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0D" w:rsidRPr="00204938" w:rsidRDefault="00A30A0D" w:rsidP="00A30A0D">
      <w:pPr>
        <w:ind w:left="2587" w:right="2506" w:hanging="35"/>
        <w:jc w:val="center"/>
        <w:rPr>
          <w:sz w:val="24"/>
          <w:szCs w:val="24"/>
        </w:rPr>
      </w:pPr>
    </w:p>
    <w:p w:rsidR="00A30A0D" w:rsidRPr="00204938" w:rsidRDefault="00A30A0D" w:rsidP="00A30A0D">
      <w:pPr>
        <w:ind w:left="2587" w:right="2506" w:hanging="3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2792730</wp:posOffset>
            </wp:positionH>
            <wp:positionV relativeFrom="paragraph">
              <wp:posOffset>-417830</wp:posOffset>
            </wp:positionV>
            <wp:extent cx="414020" cy="596265"/>
            <wp:effectExtent l="0" t="0" r="5080" b="0"/>
            <wp:wrapNone/>
            <wp:docPr id="29" name="Рисунок 29" descr="Герб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_У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0D" w:rsidRPr="00204938" w:rsidRDefault="00A30A0D" w:rsidP="00A30A0D">
      <w:pPr>
        <w:shd w:val="clear" w:color="auto" w:fill="FFFFFF"/>
        <w:spacing w:before="586"/>
        <w:ind w:firstLine="1418"/>
        <w:outlineLvl w:val="0"/>
      </w:pPr>
      <w:r w:rsidRPr="00204938">
        <w:rPr>
          <w:spacing w:val="-7"/>
          <w:sz w:val="36"/>
          <w:szCs w:val="36"/>
        </w:rPr>
        <w:t>ДЕРЖАВНІ БУДІВЕЛЬНІ НОРМИ УКРАЇНИ</w:t>
      </w:r>
    </w:p>
    <w:p w:rsidR="00A30A0D" w:rsidRPr="00204938" w:rsidRDefault="00A30A0D" w:rsidP="00A30A0D">
      <w:pPr>
        <w:shd w:val="clear" w:color="auto" w:fill="FFFFFF"/>
        <w:spacing w:before="1368" w:line="427" w:lineRule="exact"/>
        <w:ind w:right="5" w:firstLine="993"/>
        <w:jc w:val="center"/>
        <w:outlineLvl w:val="0"/>
      </w:pPr>
      <w:proofErr w:type="spellStart"/>
      <w:r w:rsidRPr="00204938">
        <w:rPr>
          <w:b/>
          <w:bCs/>
          <w:spacing w:val="-32"/>
          <w:position w:val="7"/>
          <w:sz w:val="36"/>
          <w:szCs w:val="36"/>
        </w:rPr>
        <w:t>Будинки</w:t>
      </w:r>
      <w:proofErr w:type="spellEnd"/>
      <w:r w:rsidRPr="00204938">
        <w:rPr>
          <w:b/>
          <w:bCs/>
          <w:spacing w:val="-32"/>
          <w:position w:val="7"/>
          <w:sz w:val="36"/>
          <w:szCs w:val="36"/>
        </w:rPr>
        <w:t xml:space="preserve"> і </w:t>
      </w:r>
      <w:proofErr w:type="spellStart"/>
      <w:r w:rsidRPr="00204938">
        <w:rPr>
          <w:b/>
          <w:bCs/>
          <w:spacing w:val="-32"/>
          <w:position w:val="7"/>
          <w:sz w:val="36"/>
          <w:szCs w:val="36"/>
        </w:rPr>
        <w:t>споруди</w:t>
      </w:r>
      <w:proofErr w:type="spellEnd"/>
    </w:p>
    <w:p w:rsidR="00A30A0D" w:rsidRPr="00A30A0D" w:rsidRDefault="00A30A0D" w:rsidP="00A30A0D">
      <w:pPr>
        <w:shd w:val="clear" w:color="auto" w:fill="FFFFFF"/>
        <w:spacing w:before="686" w:line="542" w:lineRule="exact"/>
        <w:ind w:firstLine="677"/>
        <w:rPr>
          <w:b/>
          <w:bCs/>
          <w:color w:val="000000"/>
          <w:spacing w:val="-16"/>
          <w:sz w:val="42"/>
          <w:szCs w:val="42"/>
          <w:lang w:val="uk-UA"/>
        </w:rPr>
      </w:pPr>
      <w:r w:rsidRPr="00A30A0D">
        <w:rPr>
          <w:b/>
          <w:bCs/>
          <w:color w:val="000000"/>
          <w:spacing w:val="-11"/>
          <w:sz w:val="42"/>
          <w:szCs w:val="42"/>
          <w:lang w:val="uk-UA"/>
        </w:rPr>
        <w:t>ДОСТУПНІСТЬ БУД</w:t>
      </w:r>
      <w:r w:rsidR="006B434A">
        <w:rPr>
          <w:b/>
          <w:bCs/>
          <w:color w:val="000000"/>
          <w:spacing w:val="-11"/>
          <w:sz w:val="42"/>
          <w:szCs w:val="42"/>
          <w:lang w:val="uk-UA"/>
        </w:rPr>
        <w:t>І</w:t>
      </w:r>
      <w:r w:rsidR="00A85F3B">
        <w:rPr>
          <w:b/>
          <w:bCs/>
          <w:color w:val="000000"/>
          <w:spacing w:val="-11"/>
          <w:sz w:val="42"/>
          <w:szCs w:val="42"/>
          <w:lang w:val="uk-UA"/>
        </w:rPr>
        <w:t>ВЕЛЬ</w:t>
      </w:r>
      <w:r w:rsidRPr="00A30A0D">
        <w:rPr>
          <w:b/>
          <w:bCs/>
          <w:color w:val="000000"/>
          <w:spacing w:val="-11"/>
          <w:sz w:val="42"/>
          <w:szCs w:val="42"/>
          <w:lang w:val="uk-UA"/>
        </w:rPr>
        <w:t xml:space="preserve"> І СПОРУД </w:t>
      </w:r>
      <w:r w:rsidRPr="00A30A0D">
        <w:rPr>
          <w:b/>
          <w:bCs/>
          <w:color w:val="000000"/>
          <w:spacing w:val="-16"/>
          <w:sz w:val="42"/>
          <w:szCs w:val="42"/>
          <w:lang w:val="uk-UA"/>
        </w:rPr>
        <w:t>ДЛЯ МАЛОМОБІЛЬНИХ ГРУП НАСЕЛЕННЯ</w:t>
      </w:r>
    </w:p>
    <w:p w:rsidR="00A30A0D" w:rsidRPr="00A30A0D" w:rsidRDefault="00A30A0D" w:rsidP="00A30A0D">
      <w:pPr>
        <w:jc w:val="center"/>
        <w:rPr>
          <w:color w:val="FFFFFF"/>
          <w:sz w:val="2"/>
          <w:szCs w:val="2"/>
        </w:rPr>
      </w:pPr>
      <w:r w:rsidRPr="00A30A0D">
        <w:rPr>
          <w:color w:val="FFFFFF"/>
          <w:sz w:val="2"/>
          <w:szCs w:val="2"/>
        </w:rPr>
        <w:t xml:space="preserve">ИСС «Зодчий» </w:t>
      </w:r>
      <w:proofErr w:type="gramStart"/>
      <w:r w:rsidRPr="00A30A0D">
        <w:rPr>
          <w:color w:val="FFFFFF"/>
          <w:sz w:val="2"/>
          <w:szCs w:val="2"/>
        </w:rPr>
        <w:t xml:space="preserve">( </w:t>
      </w:r>
      <w:proofErr w:type="gramEnd"/>
      <w:r w:rsidRPr="00A30A0D">
        <w:rPr>
          <w:color w:val="FFFFFF"/>
          <w:sz w:val="2"/>
          <w:szCs w:val="2"/>
        </w:rPr>
        <w:t>г. Киев, ул. М. Кривоноса, 2а; т/ф. 249-34-04 )</w:t>
      </w:r>
    </w:p>
    <w:p w:rsidR="00A30A0D" w:rsidRDefault="00A30A0D" w:rsidP="00A30A0D">
      <w:pPr>
        <w:shd w:val="clear" w:color="auto" w:fill="FFFFFF"/>
        <w:spacing w:before="365"/>
        <w:ind w:left="10" w:firstLine="274"/>
        <w:jc w:val="center"/>
        <w:rPr>
          <w:b/>
          <w:bCs/>
          <w:color w:val="000000"/>
          <w:spacing w:val="34"/>
          <w:sz w:val="42"/>
          <w:szCs w:val="42"/>
          <w:lang w:val="uk-UA"/>
        </w:rPr>
      </w:pPr>
      <w:r w:rsidRPr="00A30A0D">
        <w:rPr>
          <w:b/>
          <w:bCs/>
          <w:color w:val="000000"/>
          <w:spacing w:val="34"/>
          <w:sz w:val="42"/>
          <w:szCs w:val="42"/>
          <w:lang w:val="uk-UA"/>
        </w:rPr>
        <w:t>ДБНВ.2.2-</w:t>
      </w:r>
      <w:r w:rsidRPr="00A30A0D">
        <w:rPr>
          <w:b/>
          <w:bCs/>
          <w:color w:val="000000"/>
          <w:spacing w:val="34"/>
          <w:sz w:val="42"/>
          <w:szCs w:val="42"/>
        </w:rPr>
        <w:t>17:20</w:t>
      </w:r>
      <w:r w:rsidRPr="00A30A0D">
        <w:rPr>
          <w:b/>
          <w:bCs/>
          <w:color w:val="000000"/>
          <w:spacing w:val="34"/>
          <w:sz w:val="42"/>
          <w:szCs w:val="42"/>
          <w:lang w:val="uk-UA"/>
        </w:rPr>
        <w:t>1</w:t>
      </w:r>
      <w:r w:rsidR="00A85F3B">
        <w:rPr>
          <w:b/>
          <w:bCs/>
          <w:color w:val="000000"/>
          <w:spacing w:val="34"/>
          <w:sz w:val="42"/>
          <w:szCs w:val="42"/>
          <w:lang w:val="uk-UA"/>
        </w:rPr>
        <w:t>Х</w:t>
      </w:r>
    </w:p>
    <w:p w:rsidR="00A30A0D" w:rsidRPr="00204938" w:rsidRDefault="00A30A0D" w:rsidP="00A30A0D">
      <w:pPr>
        <w:shd w:val="clear" w:color="auto" w:fill="FFFFFF"/>
        <w:spacing w:before="365"/>
        <w:ind w:left="10" w:firstLine="274"/>
        <w:jc w:val="center"/>
      </w:pPr>
      <w:r w:rsidRPr="00204938">
        <w:rPr>
          <w:spacing w:val="-15"/>
          <w:sz w:val="36"/>
          <w:szCs w:val="36"/>
        </w:rPr>
        <w:t xml:space="preserve">  (Проект </w:t>
      </w:r>
      <w:r>
        <w:rPr>
          <w:spacing w:val="-15"/>
          <w:sz w:val="36"/>
          <w:szCs w:val="36"/>
          <w:lang w:val="uk-UA"/>
        </w:rPr>
        <w:t>перш</w:t>
      </w:r>
      <w:r w:rsidRPr="00204938">
        <w:rPr>
          <w:spacing w:val="-15"/>
          <w:sz w:val="36"/>
          <w:szCs w:val="36"/>
        </w:rPr>
        <w:t xml:space="preserve">а </w:t>
      </w:r>
      <w:proofErr w:type="spellStart"/>
      <w:r w:rsidRPr="00204938">
        <w:rPr>
          <w:spacing w:val="-15"/>
          <w:sz w:val="36"/>
          <w:szCs w:val="36"/>
        </w:rPr>
        <w:t>редакція</w:t>
      </w:r>
      <w:proofErr w:type="spellEnd"/>
      <w:r w:rsidRPr="00204938">
        <w:rPr>
          <w:spacing w:val="-15"/>
          <w:sz w:val="36"/>
          <w:szCs w:val="36"/>
        </w:rPr>
        <w:t>)</w:t>
      </w:r>
    </w:p>
    <w:p w:rsidR="00A30A0D" w:rsidRPr="00A30A0D" w:rsidRDefault="00A30A0D">
      <w:pPr>
        <w:shd w:val="clear" w:color="auto" w:fill="FFFFFF"/>
        <w:ind w:left="883"/>
        <w:rPr>
          <w:b/>
          <w:bCs/>
          <w:color w:val="000000"/>
          <w:spacing w:val="-11"/>
          <w:sz w:val="34"/>
          <w:szCs w:val="34"/>
        </w:rPr>
      </w:pPr>
    </w:p>
    <w:p w:rsidR="00955E70" w:rsidRPr="00A30A0D" w:rsidRDefault="00955E70">
      <w:pPr>
        <w:shd w:val="clear" w:color="auto" w:fill="FFFFFF"/>
        <w:spacing w:before="5448" w:line="254" w:lineRule="exact"/>
        <w:ind w:left="106"/>
        <w:jc w:val="center"/>
        <w:rPr>
          <w:sz w:val="28"/>
          <w:szCs w:val="28"/>
        </w:rPr>
      </w:pPr>
      <w:r w:rsidRPr="00A30A0D">
        <w:rPr>
          <w:color w:val="000000"/>
          <w:spacing w:val="1"/>
          <w:sz w:val="28"/>
          <w:szCs w:val="28"/>
          <w:lang w:val="uk-UA"/>
        </w:rPr>
        <w:t>Київ</w:t>
      </w:r>
    </w:p>
    <w:p w:rsidR="00955E70" w:rsidRPr="00A30A0D" w:rsidRDefault="00955E70" w:rsidP="001072FD">
      <w:pPr>
        <w:shd w:val="clear" w:color="auto" w:fill="FFFFFF"/>
        <w:spacing w:line="254" w:lineRule="exact"/>
        <w:ind w:left="3119" w:right="3105" w:firstLine="510"/>
        <w:jc w:val="center"/>
        <w:sectPr w:rsidR="00955E70" w:rsidRPr="00A30A0D" w:rsidSect="00B625A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440" w:right="1438" w:bottom="720" w:left="1696" w:header="720" w:footer="720" w:gutter="0"/>
          <w:cols w:space="60"/>
          <w:noEndnote/>
          <w:titlePg/>
          <w:docGrid w:linePitch="272"/>
        </w:sectPr>
      </w:pPr>
      <w:proofErr w:type="spellStart"/>
      <w:r w:rsidRPr="00A30A0D">
        <w:rPr>
          <w:color w:val="000000"/>
          <w:sz w:val="28"/>
          <w:szCs w:val="28"/>
          <w:lang w:val="uk-UA"/>
        </w:rPr>
        <w:t>Мінбуд</w:t>
      </w:r>
      <w:proofErr w:type="spellEnd"/>
      <w:r w:rsidRPr="00A30A0D">
        <w:rPr>
          <w:color w:val="000000"/>
          <w:sz w:val="28"/>
          <w:szCs w:val="28"/>
          <w:lang w:val="uk-UA"/>
        </w:rPr>
        <w:t xml:space="preserve"> України </w:t>
      </w:r>
      <w:r w:rsidR="00A30A0D">
        <w:rPr>
          <w:color w:val="000000"/>
          <w:spacing w:val="-4"/>
          <w:sz w:val="28"/>
          <w:szCs w:val="28"/>
        </w:rPr>
        <w:t>20</w:t>
      </w:r>
      <w:r w:rsidR="00A30A0D" w:rsidRPr="00A30A0D">
        <w:rPr>
          <w:color w:val="000000"/>
          <w:spacing w:val="-4"/>
          <w:sz w:val="28"/>
          <w:szCs w:val="28"/>
          <w:lang w:val="uk-UA"/>
        </w:rPr>
        <w:t>18</w:t>
      </w:r>
    </w:p>
    <w:tbl>
      <w:tblPr>
        <w:tblpPr w:leftFromText="180" w:rightFromText="180" w:horzAnchor="margin" w:tblpXSpec="center" w:tblpY="-4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30A0D" w:rsidRPr="00204938" w:rsidTr="00257C17">
        <w:trPr>
          <w:trHeight w:val="71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A0D" w:rsidRPr="00204938" w:rsidRDefault="00A30A0D" w:rsidP="001145F1">
            <w:pPr>
              <w:shd w:val="clear" w:color="auto" w:fill="FFFFFF"/>
              <w:tabs>
                <w:tab w:val="left" w:pos="709"/>
                <w:tab w:val="left" w:pos="851"/>
              </w:tabs>
              <w:spacing w:line="504" w:lineRule="exact"/>
              <w:ind w:left="709" w:firstLine="142"/>
              <w:jc w:val="center"/>
              <w:rPr>
                <w:b/>
                <w:sz w:val="28"/>
                <w:szCs w:val="28"/>
              </w:rPr>
            </w:pPr>
            <w:r w:rsidRPr="00204938">
              <w:rPr>
                <w:b/>
                <w:sz w:val="28"/>
                <w:szCs w:val="28"/>
              </w:rPr>
              <w:lastRenderedPageBreak/>
              <w:t>ПЕРЕДМОВА</w:t>
            </w:r>
          </w:p>
        </w:tc>
      </w:tr>
      <w:tr w:rsidR="00A30A0D" w:rsidRPr="00204938" w:rsidTr="00257C17">
        <w:trPr>
          <w:trHeight w:val="12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1145F1">
            <w:pPr>
              <w:pStyle w:val="FR4"/>
              <w:tabs>
                <w:tab w:val="left" w:pos="284"/>
                <w:tab w:val="left" w:pos="993"/>
              </w:tabs>
              <w:spacing w:before="0"/>
              <w:ind w:left="1985" w:right="-108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1 РОЗРОБЛЕНО:</w:t>
            </w:r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Публічне акціонерне товариство «Український зональний на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ково-дослідний і проектний інститут по цивільному будівниц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т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ву»</w:t>
            </w:r>
          </w:p>
        </w:tc>
      </w:tr>
      <w:tr w:rsidR="00A30A0D" w:rsidRPr="009F76A1" w:rsidTr="00257C17">
        <w:trPr>
          <w:trHeight w:val="7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0E1148">
            <w:pPr>
              <w:pStyle w:val="FR4"/>
              <w:tabs>
                <w:tab w:val="left" w:pos="284"/>
              </w:tabs>
              <w:spacing w:before="0"/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РОЗРОБНИКИ:</w:t>
            </w:r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В.Куцевич</w:t>
            </w:r>
            <w:proofErr w:type="spellEnd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 xml:space="preserve"> д-р </w:t>
            </w:r>
            <w:proofErr w:type="spellStart"/>
            <w:r w:rsidRPr="00204938">
              <w:rPr>
                <w:rFonts w:ascii="Times New Roman" w:hAnsi="Times New Roman"/>
                <w:sz w:val="28"/>
                <w:szCs w:val="28"/>
              </w:rPr>
              <w:t>архіт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Б.Губов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І.Чернядьєва</w:t>
            </w:r>
            <w:proofErr w:type="spellEnd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(відповідальний виконавець)</w:t>
            </w:r>
          </w:p>
        </w:tc>
      </w:tr>
      <w:tr w:rsidR="00A30A0D" w:rsidRPr="009F76A1" w:rsidTr="00257C17">
        <w:trPr>
          <w:trHeight w:val="8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Default="00A30A0D" w:rsidP="00A85F3B">
            <w:pPr>
              <w:pStyle w:val="FR4"/>
              <w:spacing w:before="0"/>
              <w:ind w:left="1451" w:right="34" w:hanging="14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За участю:</w:t>
            </w:r>
            <w:r w:rsidR="000E1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Державна установа «Інститут громадського здоров'я ім.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О.М.Марзєєва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НАМН України» ( </w:t>
            </w:r>
            <w:proofErr w:type="spellStart"/>
            <w:r w:rsidRPr="00204938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В.Акіменко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, д-р мед. наук;</w:t>
            </w:r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проф.; </w:t>
            </w:r>
            <w:proofErr w:type="spellStart"/>
            <w:r w:rsidRPr="0020493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В.Думанський</w:t>
            </w:r>
            <w:proofErr w:type="spellEnd"/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="00C07A1A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д-р мед. наук</w:t>
            </w:r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В.Махнюк</w:t>
            </w:r>
            <w:proofErr w:type="spellEnd"/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д-р мед. наук</w:t>
            </w:r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proofErr w:type="spellStart"/>
            <w:r w:rsidRPr="00204938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О.Михіна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канд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біол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. наук</w:t>
            </w:r>
            <w:r w:rsidRPr="00204938">
              <w:t>.</w:t>
            </w:r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proofErr w:type="spellStart"/>
            <w:r w:rsidRPr="0020493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Г.Очеретяна</w:t>
            </w:r>
            <w:proofErr w:type="spellEnd"/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П.Семашко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д-р мед. наук; </w:t>
            </w:r>
            <w:proofErr w:type="spellStart"/>
            <w:r w:rsidRPr="00204938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А.Яригін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канд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біол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. наук; </w:t>
            </w:r>
            <w:proofErr w:type="spellStart"/>
            <w:r w:rsidRPr="0020493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Н.Стеблій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Pr="00204938">
              <w:t xml:space="preserve"> 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канд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біол</w:t>
            </w:r>
            <w:proofErr w:type="spellEnd"/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. наук</w:t>
            </w:r>
            <w:r w:rsidRPr="00204938">
              <w:t>.</w:t>
            </w:r>
            <w:r w:rsidRPr="002049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); 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Український науково-дослідний інст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и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тут цивільного захисту (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В.Ніжник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04938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. наук; </w:t>
            </w:r>
            <w:r w:rsidR="00C07A1A">
              <w:rPr>
                <w:rFonts w:ascii="Times New Roman" w:hAnsi="Times New Roman"/>
                <w:sz w:val="28"/>
                <w:szCs w:val="28"/>
              </w:rPr>
              <w:br/>
            </w:r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Уханський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938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04938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. наук.; 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Я.Балло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>); Громадська спілка «Пожежна та техногенна безпека у будівництві» ТК 104 «Ліфти, е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с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калатори та пасажирські конвеєри» (</w:t>
            </w:r>
            <w:proofErr w:type="spellStart"/>
            <w:r w:rsidRPr="00204938">
              <w:rPr>
                <w:rFonts w:ascii="Times New Roman" w:hAnsi="Times New Roman"/>
                <w:b/>
                <w:sz w:val="28"/>
                <w:szCs w:val="28"/>
              </w:rPr>
              <w:t>В.Величко</w:t>
            </w:r>
            <w:proofErr w:type="spellEnd"/>
            <w:r w:rsidRPr="00204938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A85F3B" w:rsidRPr="00204938" w:rsidRDefault="00A85F3B" w:rsidP="00A85F3B">
            <w:pPr>
              <w:pStyle w:val="FR4"/>
              <w:spacing w:before="0"/>
              <w:ind w:left="1451" w:right="34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Національна асамблея людей з інвалідністю України(</w:t>
            </w:r>
            <w:r w:rsidRPr="00A85F3B">
              <w:rPr>
                <w:rFonts w:ascii="Times New Roman" w:hAnsi="Times New Roman"/>
                <w:b/>
                <w:sz w:val="28"/>
                <w:szCs w:val="28"/>
              </w:rPr>
              <w:t>В. Сушкевич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5F3B">
              <w:rPr>
                <w:rFonts w:ascii="Times New Roman" w:hAnsi="Times New Roman"/>
                <w:b/>
                <w:sz w:val="28"/>
                <w:szCs w:val="28"/>
              </w:rPr>
              <w:t xml:space="preserve">Я. </w:t>
            </w:r>
            <w:proofErr w:type="spellStart"/>
            <w:r w:rsidRPr="00A85F3B">
              <w:rPr>
                <w:rFonts w:ascii="Times New Roman" w:hAnsi="Times New Roman"/>
                <w:b/>
                <w:sz w:val="28"/>
                <w:szCs w:val="28"/>
              </w:rPr>
              <w:t>Грибальський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0A0D" w:rsidRPr="00204938" w:rsidTr="00257C17">
        <w:trPr>
          <w:trHeight w:val="8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1145F1">
            <w:pPr>
              <w:pStyle w:val="FR4"/>
              <w:spacing w:before="0"/>
              <w:ind w:left="1735" w:right="34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2 ВНЕСЕНО: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Департамент з питань проектування об'єктів будівництва, технічного регулювання та науково-технічного розвитку Міністерства регіонал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ь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ного розвитку, будів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ни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цтва та житлово-комунального господарства України</w:t>
            </w:r>
          </w:p>
        </w:tc>
      </w:tr>
      <w:tr w:rsidR="00A30A0D" w:rsidRPr="00204938" w:rsidTr="00257C17">
        <w:trPr>
          <w:trHeight w:val="8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1145F1">
            <w:pPr>
              <w:pStyle w:val="FR4"/>
              <w:spacing w:before="0"/>
              <w:ind w:left="2018" w:right="34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 xml:space="preserve">3 ПОГОДЖЕНО: Міністерство охорони здоров’я України лист №       від      </w:t>
            </w:r>
          </w:p>
          <w:p w:rsidR="00A30A0D" w:rsidRPr="00204938" w:rsidRDefault="00A30A0D" w:rsidP="001145F1">
            <w:pPr>
              <w:pStyle w:val="FR4"/>
              <w:spacing w:before="0"/>
              <w:ind w:left="216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 xml:space="preserve">Державна служба України з надзвичайних ситуацій лист №     від          </w:t>
            </w:r>
          </w:p>
        </w:tc>
      </w:tr>
      <w:tr w:rsidR="00A30A0D" w:rsidRPr="00204938" w:rsidTr="00257C17">
        <w:trPr>
          <w:trHeight w:val="8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1145F1">
            <w:pPr>
              <w:pStyle w:val="FR4"/>
              <w:spacing w:before="0"/>
              <w:ind w:left="2585" w:right="34" w:hanging="2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 xml:space="preserve">4 ЗАТВЕРДЖЕНО: Наказ 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>Міністерства регіонального розвитку, будівниц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 xml:space="preserve">тва та </w:t>
            </w:r>
            <w:r w:rsidRPr="002049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житлово-комунального господарства України 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 xml:space="preserve">від №    від         </w:t>
            </w:r>
          </w:p>
        </w:tc>
      </w:tr>
      <w:tr w:rsidR="00A30A0D" w:rsidRPr="00204938" w:rsidTr="00257C17">
        <w:trPr>
          <w:trHeight w:val="4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204938" w:rsidRDefault="00A30A0D" w:rsidP="001145F1">
            <w:pPr>
              <w:pStyle w:val="FR4"/>
              <w:spacing w:before="0"/>
              <w:ind w:left="2727" w:right="34" w:hanging="26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НАБРАННЯ ЧИННОСТІ:</w:t>
            </w:r>
          </w:p>
        </w:tc>
      </w:tr>
      <w:tr w:rsidR="00A30A0D" w:rsidRPr="00204938" w:rsidTr="00257C17">
        <w:trPr>
          <w:trHeight w:val="4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30A0D" w:rsidRPr="00A85F3B" w:rsidRDefault="00A30A0D" w:rsidP="00A85F3B">
            <w:pPr>
              <w:pStyle w:val="FR4"/>
              <w:spacing w:before="0"/>
              <w:ind w:left="2727" w:right="34" w:hanging="26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38">
              <w:rPr>
                <w:rFonts w:ascii="Times New Roman" w:hAnsi="Times New Roman"/>
                <w:sz w:val="28"/>
                <w:szCs w:val="28"/>
              </w:rPr>
              <w:t>5  НА ЗАМІНУ:</w:t>
            </w:r>
            <w:r w:rsidRPr="00204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ДБН В.2.2-</w:t>
            </w:r>
            <w:r w:rsidR="00A85F3B">
              <w:rPr>
                <w:rFonts w:ascii="Times New Roman" w:hAnsi="Times New Roman"/>
                <w:sz w:val="28"/>
                <w:szCs w:val="28"/>
              </w:rPr>
              <w:t>17</w:t>
            </w:r>
            <w:r w:rsidRPr="00204938">
              <w:rPr>
                <w:rFonts w:ascii="Times New Roman" w:hAnsi="Times New Roman"/>
                <w:sz w:val="28"/>
                <w:szCs w:val="28"/>
              </w:rPr>
              <w:t>-200</w:t>
            </w:r>
            <w:r w:rsidR="00A85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30A0D" w:rsidRPr="00204938" w:rsidRDefault="00A30A0D" w:rsidP="00A30A0D">
      <w:pPr>
        <w:pStyle w:val="FR4"/>
        <w:pBdr>
          <w:between w:val="single" w:sz="4" w:space="1" w:color="auto"/>
          <w:bar w:val="single" w:sz="4" w:color="auto"/>
        </w:pBdr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  <w:r w:rsidRPr="00204938">
        <w:rPr>
          <w:rFonts w:ascii="Times New Roman" w:hAnsi="Times New Roman"/>
          <w:sz w:val="28"/>
          <w:szCs w:val="28"/>
        </w:rPr>
        <w:t xml:space="preserve">Право власності на цей документ належить державі. </w:t>
      </w: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  <w:r w:rsidRPr="00204938">
        <w:rPr>
          <w:rFonts w:ascii="Times New Roman" w:hAnsi="Times New Roman"/>
          <w:sz w:val="28"/>
          <w:szCs w:val="28"/>
        </w:rPr>
        <w:t>Цей документ не може бути повністю чи частково відтворений,</w:t>
      </w: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  <w:r w:rsidRPr="00204938">
        <w:rPr>
          <w:rFonts w:ascii="Times New Roman" w:hAnsi="Times New Roman"/>
          <w:sz w:val="28"/>
          <w:szCs w:val="28"/>
        </w:rPr>
        <w:t>тиражований і розповсюджений як офіційне видання без дозволу</w:t>
      </w: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  <w:r w:rsidRPr="00204938">
        <w:rPr>
          <w:rFonts w:ascii="Times New Roman" w:hAnsi="Times New Roman"/>
          <w:sz w:val="28"/>
          <w:szCs w:val="28"/>
        </w:rPr>
        <w:t>міністерства регіонального розвитку, будівництва та житлово-</w:t>
      </w:r>
    </w:p>
    <w:p w:rsidR="00A30A0D" w:rsidRPr="00204938" w:rsidRDefault="00A30A0D" w:rsidP="00A30A0D">
      <w:pPr>
        <w:pStyle w:val="FR4"/>
        <w:spacing w:before="0"/>
        <w:ind w:left="278" w:right="198"/>
        <w:jc w:val="center"/>
        <w:rPr>
          <w:rFonts w:ascii="Times New Roman" w:hAnsi="Times New Roman"/>
          <w:sz w:val="28"/>
          <w:szCs w:val="28"/>
        </w:rPr>
      </w:pPr>
      <w:r w:rsidRPr="00204938">
        <w:rPr>
          <w:rFonts w:ascii="Times New Roman" w:hAnsi="Times New Roman"/>
          <w:sz w:val="28"/>
          <w:szCs w:val="28"/>
        </w:rPr>
        <w:t>комунального господарства України</w:t>
      </w:r>
    </w:p>
    <w:p w:rsidR="000E1148" w:rsidRDefault="000E1148">
      <w:pPr>
        <w:shd w:val="clear" w:color="auto" w:fill="FFFFFF"/>
        <w:ind w:right="48"/>
        <w:jc w:val="center"/>
        <w:rPr>
          <w:color w:val="000000"/>
          <w:sz w:val="30"/>
          <w:szCs w:val="30"/>
          <w:lang w:val="uk-UA"/>
        </w:rPr>
      </w:pPr>
    </w:p>
    <w:p w:rsidR="000E1148" w:rsidRDefault="000E1148">
      <w:pPr>
        <w:shd w:val="clear" w:color="auto" w:fill="FFFFFF"/>
        <w:ind w:right="48"/>
        <w:jc w:val="center"/>
        <w:rPr>
          <w:color w:val="000000"/>
          <w:sz w:val="30"/>
          <w:szCs w:val="30"/>
          <w:lang w:val="uk-UA"/>
        </w:rPr>
      </w:pPr>
    </w:p>
    <w:p w:rsidR="00073915" w:rsidRDefault="00073915">
      <w:pPr>
        <w:widowControl/>
        <w:autoSpaceDE/>
        <w:autoSpaceDN/>
        <w:adjustRightInd/>
        <w:rPr>
          <w:color w:val="000000"/>
          <w:sz w:val="30"/>
          <w:szCs w:val="30"/>
          <w:lang w:val="uk-UA"/>
        </w:rPr>
        <w:sectPr w:rsidR="00073915" w:rsidSect="00073915">
          <w:pgSz w:w="11909" w:h="16834"/>
          <w:pgMar w:top="1009" w:right="720" w:bottom="357" w:left="1701" w:header="720" w:footer="720" w:gutter="0"/>
          <w:cols w:space="60"/>
          <w:noEndnote/>
          <w:titlePg/>
          <w:docGrid w:linePitch="272"/>
        </w:sectPr>
      </w:pPr>
    </w:p>
    <w:p w:rsidR="009422DD" w:rsidRPr="009F76A1" w:rsidRDefault="009422DD" w:rsidP="009F76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6A1">
        <w:rPr>
          <w:rFonts w:ascii="Times New Roman" w:hAnsi="Times New Roman" w:cs="Times New Roman"/>
          <w:color w:val="000000" w:themeColor="text1"/>
          <w:w w:val="126"/>
          <w:sz w:val="28"/>
          <w:szCs w:val="28"/>
          <w:lang w:val="uk-UA"/>
        </w:rPr>
        <w:lastRenderedPageBreak/>
        <w:t>ЗМІСТ</w:t>
      </w:r>
    </w:p>
    <w:p w:rsidR="009422DD" w:rsidRPr="00B51F41" w:rsidRDefault="009422DD" w:rsidP="001072FD">
      <w:pPr>
        <w:shd w:val="clear" w:color="auto" w:fill="FFFFFF"/>
        <w:spacing w:line="360" w:lineRule="auto"/>
        <w:ind w:left="8640" w:firstLine="720"/>
        <w:jc w:val="right"/>
        <w:rPr>
          <w:sz w:val="28"/>
          <w:szCs w:val="28"/>
        </w:rPr>
      </w:pPr>
      <w:r w:rsidRPr="00B5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AA2CBB" wp14:editId="7582C298">
                <wp:simplePos x="0" y="0"/>
                <wp:positionH relativeFrom="column">
                  <wp:posOffset>-39370</wp:posOffset>
                </wp:positionH>
                <wp:positionV relativeFrom="paragraph">
                  <wp:posOffset>48895</wp:posOffset>
                </wp:positionV>
                <wp:extent cx="633349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85pt" to="49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AK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" o:allowincell="f" strokeweight=".25pt"/>
            </w:pict>
          </mc:Fallback>
        </mc:AlternateContent>
      </w:r>
      <w:r w:rsidRPr="00B51F41">
        <w:rPr>
          <w:b/>
          <w:bCs/>
          <w:color w:val="000000"/>
          <w:spacing w:val="-20"/>
          <w:sz w:val="28"/>
          <w:szCs w:val="28"/>
        </w:rPr>
        <w:t xml:space="preserve"> </w:t>
      </w:r>
      <w:r w:rsidRPr="00B51F41">
        <w:rPr>
          <w:bCs/>
          <w:color w:val="000000"/>
          <w:spacing w:val="-20"/>
          <w:sz w:val="28"/>
          <w:szCs w:val="28"/>
        </w:rPr>
        <w:t>с.</w:t>
      </w:r>
    </w:p>
    <w:p w:rsidR="009422DD" w:rsidRPr="00B51F41" w:rsidRDefault="009422DD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09"/>
        </w:tabs>
        <w:spacing w:line="360" w:lineRule="auto"/>
        <w:rPr>
          <w:color w:val="000000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</w:rPr>
        <w:t xml:space="preserve">СФЕРА </w:t>
      </w:r>
      <w:r w:rsidRPr="00B51F41">
        <w:rPr>
          <w:color w:val="000000"/>
          <w:spacing w:val="1"/>
          <w:sz w:val="28"/>
          <w:szCs w:val="28"/>
          <w:lang w:val="uk-UA"/>
        </w:rPr>
        <w:t>ЗАСТОСУВАННЯ</w:t>
      </w:r>
      <w:r w:rsidR="00E03189">
        <w:rPr>
          <w:color w:val="000000"/>
          <w:sz w:val="28"/>
          <w:szCs w:val="28"/>
          <w:lang w:val="uk-UA"/>
        </w:rPr>
        <w:t>………………………………………………</w:t>
      </w:r>
      <w:r w:rsidR="009F76A1">
        <w:rPr>
          <w:color w:val="000000"/>
          <w:sz w:val="28"/>
          <w:szCs w:val="28"/>
          <w:lang w:val="uk-UA"/>
        </w:rPr>
        <w:t>.</w:t>
      </w:r>
      <w:r w:rsidR="00E03189">
        <w:rPr>
          <w:color w:val="000000"/>
          <w:sz w:val="28"/>
          <w:szCs w:val="28"/>
          <w:lang w:val="uk-UA"/>
        </w:rPr>
        <w:t>…</w:t>
      </w:r>
      <w:r w:rsidRPr="00B51F41">
        <w:rPr>
          <w:color w:val="000000"/>
          <w:sz w:val="28"/>
          <w:szCs w:val="28"/>
        </w:rPr>
        <w:t>1</w:t>
      </w:r>
    </w:p>
    <w:p w:rsidR="009422DD" w:rsidRPr="00B51F41" w:rsidRDefault="009422DD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09"/>
        </w:tabs>
        <w:spacing w:line="360" w:lineRule="auto"/>
        <w:rPr>
          <w:color w:val="000000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  <w:lang w:val="uk-UA"/>
        </w:rPr>
        <w:t>НОРМАТИВНІ ПОСИЛАННЯ</w:t>
      </w:r>
      <w:r w:rsidR="00A85F3B">
        <w:rPr>
          <w:color w:val="000000"/>
          <w:sz w:val="28"/>
          <w:szCs w:val="28"/>
          <w:lang w:val="uk-UA"/>
        </w:rPr>
        <w:t>………………………</w:t>
      </w:r>
      <w:r w:rsidR="00E03189">
        <w:rPr>
          <w:color w:val="000000"/>
          <w:sz w:val="28"/>
          <w:szCs w:val="28"/>
          <w:lang w:val="uk-UA"/>
        </w:rPr>
        <w:t>…………………….</w:t>
      </w:r>
      <w:r w:rsidR="009F76A1">
        <w:rPr>
          <w:color w:val="000000"/>
          <w:sz w:val="28"/>
          <w:szCs w:val="28"/>
          <w:lang w:val="uk-UA"/>
        </w:rPr>
        <w:t>.</w:t>
      </w:r>
      <w:r w:rsidR="00A85F3B">
        <w:rPr>
          <w:color w:val="000000"/>
          <w:sz w:val="28"/>
          <w:szCs w:val="28"/>
          <w:lang w:val="uk-UA"/>
        </w:rPr>
        <w:t>.</w:t>
      </w:r>
      <w:r w:rsidRPr="00B51F41">
        <w:rPr>
          <w:color w:val="000000"/>
          <w:sz w:val="28"/>
          <w:szCs w:val="28"/>
        </w:rPr>
        <w:t>1</w:t>
      </w:r>
    </w:p>
    <w:p w:rsidR="009422DD" w:rsidRPr="00B51F41" w:rsidRDefault="00A85F3B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09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ТЕРМІНИ ТА </w:t>
      </w:r>
      <w:r w:rsidR="00E03189">
        <w:rPr>
          <w:color w:val="000000"/>
          <w:sz w:val="28"/>
          <w:szCs w:val="28"/>
          <w:lang w:val="uk-UA"/>
        </w:rPr>
        <w:t>ВИЗНАЧЕННЯ ПОНЯТЬ…………………………………</w:t>
      </w:r>
      <w:r w:rsidR="009F76A1">
        <w:rPr>
          <w:color w:val="000000"/>
          <w:sz w:val="28"/>
          <w:szCs w:val="28"/>
          <w:lang w:val="uk-UA"/>
        </w:rPr>
        <w:t>.</w:t>
      </w:r>
      <w:r w:rsidR="00E031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.</w:t>
      </w:r>
      <w:r w:rsidR="009F76A1" w:rsidRPr="009F76A1">
        <w:rPr>
          <w:color w:val="000000"/>
          <w:sz w:val="28"/>
          <w:szCs w:val="28"/>
        </w:rPr>
        <w:t>5</w:t>
      </w:r>
    </w:p>
    <w:p w:rsidR="009422DD" w:rsidRPr="00B51F41" w:rsidRDefault="009422DD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14"/>
        </w:tabs>
        <w:spacing w:line="360" w:lineRule="auto"/>
        <w:rPr>
          <w:color w:val="000000"/>
          <w:sz w:val="28"/>
          <w:szCs w:val="28"/>
        </w:rPr>
      </w:pPr>
      <w:r w:rsidRPr="00B51F41">
        <w:rPr>
          <w:color w:val="000000"/>
          <w:spacing w:val="2"/>
          <w:sz w:val="28"/>
          <w:szCs w:val="28"/>
          <w:lang w:val="uk-UA"/>
        </w:rPr>
        <w:t>ЗАГАЛЬНІ ПОЛОЖЕННЯ</w:t>
      </w:r>
      <w:r w:rsidR="00E03189">
        <w:rPr>
          <w:color w:val="000000"/>
          <w:sz w:val="28"/>
          <w:szCs w:val="28"/>
          <w:lang w:val="uk-UA"/>
        </w:rPr>
        <w:t>……………………………………………….</w:t>
      </w:r>
      <w:r w:rsidR="009F76A1">
        <w:rPr>
          <w:color w:val="000000"/>
          <w:sz w:val="28"/>
          <w:szCs w:val="28"/>
          <w:lang w:val="uk-UA"/>
        </w:rPr>
        <w:t>.</w:t>
      </w:r>
      <w:r w:rsidR="00A85F3B">
        <w:rPr>
          <w:color w:val="000000"/>
          <w:sz w:val="28"/>
          <w:szCs w:val="28"/>
          <w:lang w:val="uk-UA"/>
        </w:rPr>
        <w:t>..</w:t>
      </w:r>
      <w:r w:rsidR="00F55FA5">
        <w:rPr>
          <w:color w:val="000000"/>
          <w:sz w:val="28"/>
          <w:szCs w:val="28"/>
          <w:lang w:val="uk-UA"/>
        </w:rPr>
        <w:t>1</w:t>
      </w:r>
      <w:r w:rsidR="009F76A1">
        <w:rPr>
          <w:color w:val="000000"/>
          <w:sz w:val="28"/>
          <w:szCs w:val="28"/>
          <w:lang w:val="en-US"/>
        </w:rPr>
        <w:t>1</w:t>
      </w:r>
    </w:p>
    <w:p w:rsidR="009422DD" w:rsidRPr="00B51F41" w:rsidRDefault="009422DD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23"/>
        </w:tabs>
        <w:spacing w:line="360" w:lineRule="auto"/>
        <w:rPr>
          <w:color w:val="000000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  <w:lang w:val="uk-UA"/>
        </w:rPr>
        <w:t>ЗАГАЛЬНІ ВИМОГИ ДО ЗЕМЕЛЬНИХ ДІЛЯНОК</w:t>
      </w:r>
      <w:r w:rsidR="00E03189">
        <w:rPr>
          <w:color w:val="000000"/>
          <w:sz w:val="28"/>
          <w:szCs w:val="28"/>
          <w:lang w:val="uk-UA"/>
        </w:rPr>
        <w:t>…………………</w:t>
      </w:r>
      <w:r w:rsidR="00A85F3B">
        <w:rPr>
          <w:color w:val="000000"/>
          <w:sz w:val="28"/>
          <w:szCs w:val="28"/>
          <w:lang w:val="uk-UA"/>
        </w:rPr>
        <w:t>…</w:t>
      </w:r>
      <w:r w:rsidR="00E03189">
        <w:rPr>
          <w:color w:val="000000"/>
          <w:sz w:val="28"/>
          <w:szCs w:val="28"/>
          <w:lang w:val="uk-UA"/>
        </w:rPr>
        <w:t>.</w:t>
      </w:r>
      <w:r w:rsidR="00F55FA5">
        <w:rPr>
          <w:color w:val="000000"/>
          <w:sz w:val="28"/>
          <w:szCs w:val="28"/>
          <w:lang w:val="uk-UA"/>
        </w:rPr>
        <w:t>12</w:t>
      </w:r>
    </w:p>
    <w:p w:rsidR="009422DD" w:rsidRPr="00B51F41" w:rsidRDefault="009422DD" w:rsidP="007B6474">
      <w:pPr>
        <w:numPr>
          <w:ilvl w:val="0"/>
          <w:numId w:val="24"/>
        </w:numPr>
        <w:shd w:val="clear" w:color="auto" w:fill="FFFFFF"/>
        <w:tabs>
          <w:tab w:val="left" w:pos="403"/>
          <w:tab w:val="left" w:leader="dot" w:pos="9528"/>
        </w:tabs>
        <w:spacing w:line="360" w:lineRule="auto"/>
        <w:rPr>
          <w:color w:val="000000"/>
          <w:sz w:val="28"/>
          <w:szCs w:val="28"/>
          <w:lang w:val="uk-UA"/>
        </w:rPr>
      </w:pPr>
      <w:r w:rsidRPr="00B51F41">
        <w:rPr>
          <w:color w:val="000000"/>
          <w:sz w:val="28"/>
          <w:szCs w:val="28"/>
          <w:lang w:val="uk-UA"/>
        </w:rPr>
        <w:t>ЗАГАЛЬ</w:t>
      </w:r>
      <w:r w:rsidR="00A85F3B">
        <w:rPr>
          <w:color w:val="000000"/>
          <w:sz w:val="28"/>
          <w:szCs w:val="28"/>
          <w:lang w:val="uk-UA"/>
        </w:rPr>
        <w:t>НІ ВИМОГ</w:t>
      </w:r>
      <w:r w:rsidR="00E03189">
        <w:rPr>
          <w:color w:val="000000"/>
          <w:sz w:val="28"/>
          <w:szCs w:val="28"/>
          <w:lang w:val="uk-UA"/>
        </w:rPr>
        <w:t>И ДО БУДИВЕЛЬ ТА СПОРУД……………………</w:t>
      </w:r>
      <w:r w:rsidR="00F55FA5">
        <w:rPr>
          <w:color w:val="000000"/>
          <w:sz w:val="28"/>
          <w:szCs w:val="28"/>
          <w:lang w:val="uk-UA"/>
        </w:rPr>
        <w:t>16</w:t>
      </w:r>
    </w:p>
    <w:p w:rsidR="009422DD" w:rsidRPr="00F55FA5" w:rsidRDefault="009422DD" w:rsidP="007B6474">
      <w:pPr>
        <w:numPr>
          <w:ilvl w:val="0"/>
          <w:numId w:val="25"/>
        </w:numPr>
        <w:shd w:val="clear" w:color="auto" w:fill="FFFFFF"/>
        <w:tabs>
          <w:tab w:val="left" w:pos="744"/>
          <w:tab w:val="left" w:leader="dot" w:pos="9533"/>
        </w:tabs>
        <w:spacing w:line="360" w:lineRule="auto"/>
        <w:ind w:left="422" w:hanging="280"/>
        <w:rPr>
          <w:color w:val="000000"/>
          <w:spacing w:val="-13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  <w:lang w:val="uk-UA"/>
        </w:rPr>
        <w:t>Входи та шляхи руху до будин</w:t>
      </w:r>
      <w:r w:rsidR="00E03189">
        <w:rPr>
          <w:color w:val="000000"/>
          <w:spacing w:val="1"/>
          <w:sz w:val="28"/>
          <w:szCs w:val="28"/>
          <w:lang w:val="uk-UA"/>
        </w:rPr>
        <w:t>ку………………………………………...</w:t>
      </w:r>
      <w:r w:rsidR="00F55FA5">
        <w:rPr>
          <w:color w:val="000000"/>
          <w:spacing w:val="1"/>
          <w:sz w:val="28"/>
          <w:szCs w:val="28"/>
          <w:lang w:val="uk-UA"/>
        </w:rPr>
        <w:t>.</w:t>
      </w:r>
      <w:r w:rsidR="00F55FA5">
        <w:rPr>
          <w:color w:val="000000"/>
          <w:sz w:val="28"/>
          <w:szCs w:val="28"/>
          <w:lang w:val="uk-UA"/>
        </w:rPr>
        <w:t>1</w:t>
      </w:r>
      <w:r w:rsidR="009F76A1" w:rsidRPr="009F76A1">
        <w:rPr>
          <w:color w:val="000000"/>
          <w:sz w:val="28"/>
          <w:szCs w:val="28"/>
        </w:rPr>
        <w:t>6</w:t>
      </w:r>
    </w:p>
    <w:p w:rsidR="00F55FA5" w:rsidRPr="00F55FA5" w:rsidRDefault="000053C5" w:rsidP="007B6474">
      <w:pPr>
        <w:numPr>
          <w:ilvl w:val="0"/>
          <w:numId w:val="25"/>
        </w:numPr>
        <w:shd w:val="clear" w:color="auto" w:fill="FFFFFF"/>
        <w:tabs>
          <w:tab w:val="left" w:pos="744"/>
          <w:tab w:val="left" w:leader="dot" w:pos="9533"/>
        </w:tabs>
        <w:spacing w:line="360" w:lineRule="auto"/>
        <w:ind w:left="422" w:hanging="280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55FA5">
        <w:rPr>
          <w:color w:val="000000"/>
          <w:sz w:val="28"/>
          <w:szCs w:val="28"/>
          <w:lang w:val="uk-UA"/>
        </w:rPr>
        <w:t>Горізонтальні</w:t>
      </w:r>
      <w:proofErr w:type="spellEnd"/>
      <w:r w:rsidR="00F55FA5">
        <w:rPr>
          <w:color w:val="000000"/>
          <w:sz w:val="28"/>
          <w:szCs w:val="28"/>
          <w:lang w:val="uk-UA"/>
        </w:rPr>
        <w:t xml:space="preserve"> комунікації…………………………………………………</w:t>
      </w:r>
      <w:r w:rsidR="009F76A1">
        <w:rPr>
          <w:color w:val="000000"/>
          <w:sz w:val="28"/>
          <w:szCs w:val="28"/>
          <w:lang w:val="en-US"/>
        </w:rPr>
        <w:t>18</w:t>
      </w:r>
    </w:p>
    <w:p w:rsidR="009422DD" w:rsidRPr="00B51F41" w:rsidRDefault="009422DD" w:rsidP="007B6474">
      <w:pPr>
        <w:numPr>
          <w:ilvl w:val="0"/>
          <w:numId w:val="25"/>
        </w:numPr>
        <w:shd w:val="clear" w:color="auto" w:fill="FFFFFF"/>
        <w:tabs>
          <w:tab w:val="left" w:pos="744"/>
          <w:tab w:val="left" w:leader="dot" w:pos="9538"/>
        </w:tabs>
        <w:spacing w:line="360" w:lineRule="auto"/>
        <w:ind w:left="422" w:hanging="280"/>
        <w:rPr>
          <w:color w:val="000000"/>
          <w:spacing w:val="-6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  <w:lang w:val="uk-UA"/>
        </w:rPr>
        <w:t>Сходи і пандуси</w:t>
      </w:r>
      <w:r w:rsidR="00E03189">
        <w:rPr>
          <w:color w:val="000000"/>
          <w:sz w:val="28"/>
          <w:szCs w:val="28"/>
          <w:lang w:val="uk-UA"/>
        </w:rPr>
        <w:t>……………………………………………………………</w:t>
      </w:r>
      <w:r w:rsidR="00A85F3B">
        <w:rPr>
          <w:color w:val="000000"/>
          <w:sz w:val="28"/>
          <w:szCs w:val="28"/>
          <w:lang w:val="uk-UA"/>
        </w:rPr>
        <w:t>.</w:t>
      </w:r>
      <w:r w:rsidR="00F55FA5">
        <w:rPr>
          <w:color w:val="000000"/>
          <w:sz w:val="28"/>
          <w:szCs w:val="28"/>
          <w:lang w:val="uk-UA"/>
        </w:rPr>
        <w:t>2</w:t>
      </w:r>
      <w:r w:rsidR="00E03189">
        <w:rPr>
          <w:color w:val="000000"/>
          <w:sz w:val="28"/>
          <w:szCs w:val="28"/>
          <w:lang w:val="uk-UA"/>
        </w:rPr>
        <w:t>1</w:t>
      </w:r>
    </w:p>
    <w:p w:rsidR="009422DD" w:rsidRPr="00B51F41" w:rsidRDefault="009422DD" w:rsidP="007B6474">
      <w:pPr>
        <w:numPr>
          <w:ilvl w:val="0"/>
          <w:numId w:val="25"/>
        </w:numPr>
        <w:shd w:val="clear" w:color="auto" w:fill="FFFFFF"/>
        <w:tabs>
          <w:tab w:val="left" w:pos="744"/>
          <w:tab w:val="left" w:leader="dot" w:pos="9542"/>
        </w:tabs>
        <w:spacing w:line="360" w:lineRule="auto"/>
        <w:ind w:left="422" w:hanging="280"/>
        <w:rPr>
          <w:color w:val="000000"/>
          <w:spacing w:val="-11"/>
          <w:sz w:val="28"/>
          <w:szCs w:val="28"/>
        </w:rPr>
      </w:pPr>
      <w:r w:rsidRPr="00B51F41">
        <w:rPr>
          <w:color w:val="000000"/>
          <w:spacing w:val="1"/>
          <w:sz w:val="28"/>
          <w:szCs w:val="28"/>
          <w:lang w:val="uk-UA"/>
        </w:rPr>
        <w:t>Ліфти і підйомники</w:t>
      </w:r>
      <w:r w:rsidR="00F55FA5">
        <w:rPr>
          <w:color w:val="000000"/>
          <w:sz w:val="28"/>
          <w:szCs w:val="28"/>
          <w:lang w:val="uk-UA"/>
        </w:rPr>
        <w:t>……………………………………………………..…</w:t>
      </w:r>
      <w:r w:rsidR="00E03189">
        <w:rPr>
          <w:color w:val="000000"/>
          <w:sz w:val="28"/>
          <w:szCs w:val="28"/>
          <w:lang w:val="uk-UA"/>
        </w:rPr>
        <w:t>.</w:t>
      </w:r>
      <w:r w:rsidR="00F55FA5">
        <w:rPr>
          <w:color w:val="000000"/>
          <w:sz w:val="28"/>
          <w:szCs w:val="28"/>
          <w:lang w:val="uk-UA"/>
        </w:rPr>
        <w:t>2</w:t>
      </w:r>
      <w:r w:rsidR="009F76A1">
        <w:rPr>
          <w:color w:val="000000"/>
          <w:sz w:val="28"/>
          <w:szCs w:val="28"/>
          <w:lang w:val="en-US"/>
        </w:rPr>
        <w:t>3</w:t>
      </w:r>
    </w:p>
    <w:p w:rsidR="009422DD" w:rsidRPr="00B51F41" w:rsidRDefault="009422DD" w:rsidP="007B6474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9538"/>
        </w:tabs>
        <w:spacing w:line="360" w:lineRule="auto"/>
        <w:ind w:left="422" w:hanging="280"/>
        <w:rPr>
          <w:color w:val="000000"/>
          <w:spacing w:val="-5"/>
          <w:sz w:val="28"/>
          <w:szCs w:val="28"/>
        </w:rPr>
      </w:pPr>
      <w:r w:rsidRPr="00B51F41">
        <w:rPr>
          <w:color w:val="000000"/>
          <w:sz w:val="28"/>
          <w:szCs w:val="28"/>
          <w:lang w:val="uk-UA"/>
        </w:rPr>
        <w:tab/>
      </w:r>
      <w:r w:rsidR="00F55FA5" w:rsidRPr="00B51F41">
        <w:rPr>
          <w:color w:val="000000"/>
          <w:spacing w:val="2"/>
          <w:sz w:val="28"/>
          <w:szCs w:val="28"/>
          <w:lang w:val="uk-UA"/>
        </w:rPr>
        <w:t>Внутрішнє обладнання</w:t>
      </w:r>
      <w:r w:rsidR="00F55FA5">
        <w:rPr>
          <w:color w:val="000000"/>
          <w:spacing w:val="2"/>
          <w:sz w:val="28"/>
          <w:szCs w:val="28"/>
          <w:lang w:val="uk-UA"/>
        </w:rPr>
        <w:t>…………………………………………………</w:t>
      </w:r>
      <w:r w:rsidR="00E03189">
        <w:rPr>
          <w:color w:val="000000"/>
          <w:spacing w:val="2"/>
          <w:sz w:val="28"/>
          <w:szCs w:val="28"/>
          <w:lang w:val="uk-UA"/>
        </w:rPr>
        <w:t>...</w:t>
      </w:r>
      <w:r w:rsidR="00F55FA5">
        <w:rPr>
          <w:color w:val="000000"/>
          <w:spacing w:val="2"/>
          <w:sz w:val="28"/>
          <w:szCs w:val="28"/>
          <w:lang w:val="uk-UA"/>
        </w:rPr>
        <w:t>2</w:t>
      </w:r>
      <w:r w:rsidR="009F76A1">
        <w:rPr>
          <w:color w:val="000000"/>
          <w:spacing w:val="2"/>
          <w:sz w:val="28"/>
          <w:szCs w:val="28"/>
          <w:lang w:val="en-US"/>
        </w:rPr>
        <w:t>4</w:t>
      </w:r>
    </w:p>
    <w:p w:rsidR="009422DD" w:rsidRPr="009F76A1" w:rsidRDefault="009422DD" w:rsidP="00BB360B">
      <w:pPr>
        <w:shd w:val="clear" w:color="auto" w:fill="FFFFFF"/>
        <w:tabs>
          <w:tab w:val="left" w:pos="403"/>
        </w:tabs>
        <w:spacing w:line="360" w:lineRule="auto"/>
        <w:rPr>
          <w:sz w:val="28"/>
          <w:szCs w:val="28"/>
        </w:rPr>
      </w:pPr>
      <w:r w:rsidRPr="00B51F41">
        <w:rPr>
          <w:color w:val="000000"/>
          <w:sz w:val="28"/>
          <w:szCs w:val="28"/>
        </w:rPr>
        <w:t>7</w:t>
      </w:r>
      <w:r w:rsidRPr="00B51F41">
        <w:rPr>
          <w:color w:val="000000"/>
          <w:sz w:val="28"/>
          <w:szCs w:val="28"/>
        </w:rPr>
        <w:tab/>
      </w:r>
      <w:r w:rsidRPr="00B51F41">
        <w:rPr>
          <w:color w:val="000000"/>
          <w:spacing w:val="2"/>
          <w:sz w:val="28"/>
          <w:szCs w:val="28"/>
          <w:lang w:val="uk-UA"/>
        </w:rPr>
        <w:t>ОСОБЛИВІ ВИМОГИ ДО СЕРЕДОВИЩА ЖИТТЄДШЛЬНОСТІ МАЛОМОБІЛЬНИХ</w:t>
      </w:r>
      <w:r w:rsidR="00BB360B">
        <w:rPr>
          <w:color w:val="000000"/>
          <w:spacing w:val="2"/>
          <w:sz w:val="28"/>
          <w:szCs w:val="28"/>
          <w:lang w:val="uk-UA"/>
        </w:rPr>
        <w:t xml:space="preserve"> </w:t>
      </w:r>
      <w:r w:rsidRPr="00B51F41">
        <w:rPr>
          <w:color w:val="000000"/>
          <w:spacing w:val="2"/>
          <w:sz w:val="28"/>
          <w:szCs w:val="28"/>
          <w:lang w:val="uk-UA"/>
        </w:rPr>
        <w:t>ГРУП НАСЕЛЕННЯ</w:t>
      </w:r>
      <w:r w:rsidR="00A85F3B">
        <w:rPr>
          <w:color w:val="000000"/>
          <w:spacing w:val="2"/>
          <w:sz w:val="28"/>
          <w:szCs w:val="28"/>
          <w:lang w:val="uk-UA"/>
        </w:rPr>
        <w:t>……………………………………</w:t>
      </w:r>
      <w:r w:rsidR="00E03189">
        <w:rPr>
          <w:color w:val="000000"/>
          <w:spacing w:val="-28"/>
          <w:sz w:val="28"/>
          <w:szCs w:val="28"/>
          <w:lang w:val="uk-UA"/>
        </w:rPr>
        <w:t>2</w:t>
      </w:r>
      <w:r w:rsidR="009F76A1" w:rsidRPr="009F76A1">
        <w:rPr>
          <w:color w:val="000000"/>
          <w:spacing w:val="-28"/>
          <w:sz w:val="28"/>
          <w:szCs w:val="28"/>
        </w:rPr>
        <w:t>6</w:t>
      </w:r>
    </w:p>
    <w:p w:rsidR="009422DD" w:rsidRPr="00F55FA5" w:rsidRDefault="009422DD" w:rsidP="007B6474">
      <w:pPr>
        <w:numPr>
          <w:ilvl w:val="0"/>
          <w:numId w:val="26"/>
        </w:numPr>
        <w:shd w:val="clear" w:color="auto" w:fill="FFFFFF"/>
        <w:tabs>
          <w:tab w:val="left" w:pos="749"/>
          <w:tab w:val="left" w:leader="dot" w:pos="9437"/>
          <w:tab w:val="left" w:pos="9528"/>
        </w:tabs>
        <w:spacing w:line="360" w:lineRule="auto"/>
        <w:ind w:left="422"/>
        <w:rPr>
          <w:color w:val="000000"/>
          <w:spacing w:val="-11"/>
          <w:sz w:val="28"/>
          <w:szCs w:val="28"/>
          <w:lang w:val="uk-UA"/>
        </w:rPr>
      </w:pPr>
      <w:r w:rsidRPr="00B51F41">
        <w:rPr>
          <w:color w:val="000000"/>
          <w:spacing w:val="1"/>
          <w:sz w:val="28"/>
          <w:szCs w:val="28"/>
          <w:lang w:val="uk-UA"/>
        </w:rPr>
        <w:t>Житлові будинки і приміщення</w:t>
      </w:r>
      <w:r w:rsidR="00F55FA5">
        <w:rPr>
          <w:color w:val="000000"/>
          <w:spacing w:val="1"/>
          <w:sz w:val="28"/>
          <w:szCs w:val="28"/>
          <w:lang w:val="uk-UA"/>
        </w:rPr>
        <w:t>…………………………………………</w:t>
      </w:r>
      <w:r w:rsidR="00E03189">
        <w:rPr>
          <w:color w:val="000000"/>
          <w:spacing w:val="-24"/>
          <w:sz w:val="28"/>
          <w:szCs w:val="28"/>
          <w:lang w:val="uk-UA"/>
        </w:rPr>
        <w:t>2</w:t>
      </w:r>
      <w:r w:rsidR="009F76A1">
        <w:rPr>
          <w:color w:val="000000"/>
          <w:spacing w:val="-24"/>
          <w:sz w:val="28"/>
          <w:szCs w:val="28"/>
          <w:lang w:val="en-US"/>
        </w:rPr>
        <w:t>6</w:t>
      </w:r>
    </w:p>
    <w:p w:rsidR="009422DD" w:rsidRPr="00F55FA5" w:rsidRDefault="009422DD" w:rsidP="007B6474">
      <w:pPr>
        <w:numPr>
          <w:ilvl w:val="0"/>
          <w:numId w:val="26"/>
        </w:numPr>
        <w:shd w:val="clear" w:color="auto" w:fill="FFFFFF"/>
        <w:tabs>
          <w:tab w:val="left" w:pos="749"/>
          <w:tab w:val="left" w:leader="dot" w:pos="9442"/>
          <w:tab w:val="left" w:pos="9528"/>
        </w:tabs>
        <w:spacing w:line="360" w:lineRule="auto"/>
        <w:ind w:left="422"/>
        <w:rPr>
          <w:color w:val="000000"/>
          <w:spacing w:val="-6"/>
          <w:sz w:val="28"/>
          <w:szCs w:val="28"/>
          <w:lang w:val="uk-UA"/>
        </w:rPr>
      </w:pPr>
      <w:r w:rsidRPr="00B51F41">
        <w:rPr>
          <w:color w:val="000000"/>
          <w:spacing w:val="1"/>
          <w:sz w:val="28"/>
          <w:szCs w:val="28"/>
          <w:lang w:val="uk-UA"/>
        </w:rPr>
        <w:t>Зони обслуговування відвідувачів у громадських будинках</w:t>
      </w:r>
      <w:r w:rsidR="00F55FA5">
        <w:rPr>
          <w:color w:val="000000"/>
          <w:spacing w:val="1"/>
          <w:sz w:val="28"/>
          <w:szCs w:val="28"/>
          <w:lang w:val="uk-UA"/>
        </w:rPr>
        <w:t>…………</w:t>
      </w:r>
      <w:r w:rsidR="009F76A1" w:rsidRPr="009F76A1">
        <w:rPr>
          <w:color w:val="000000"/>
          <w:spacing w:val="1"/>
          <w:sz w:val="28"/>
          <w:szCs w:val="28"/>
        </w:rPr>
        <w:t>28</w:t>
      </w:r>
    </w:p>
    <w:p w:rsidR="009422DD" w:rsidRPr="00F55FA5" w:rsidRDefault="009422DD" w:rsidP="007B6474">
      <w:pPr>
        <w:numPr>
          <w:ilvl w:val="0"/>
          <w:numId w:val="26"/>
        </w:numPr>
        <w:shd w:val="clear" w:color="auto" w:fill="FFFFFF"/>
        <w:tabs>
          <w:tab w:val="left" w:pos="749"/>
          <w:tab w:val="left" w:leader="dot" w:pos="9442"/>
          <w:tab w:val="left" w:pos="9528"/>
        </w:tabs>
        <w:spacing w:line="360" w:lineRule="auto"/>
        <w:ind w:left="422"/>
        <w:rPr>
          <w:color w:val="000000"/>
          <w:spacing w:val="-9"/>
          <w:sz w:val="28"/>
          <w:szCs w:val="28"/>
          <w:lang w:val="uk-UA"/>
        </w:rPr>
      </w:pPr>
      <w:r w:rsidRPr="00B51F41">
        <w:rPr>
          <w:color w:val="000000"/>
          <w:spacing w:val="1"/>
          <w:sz w:val="28"/>
          <w:szCs w:val="28"/>
          <w:lang w:val="uk-UA"/>
        </w:rPr>
        <w:t>Робочі місця</w:t>
      </w:r>
      <w:r w:rsidR="00A85F3B">
        <w:rPr>
          <w:color w:val="000000"/>
          <w:sz w:val="28"/>
          <w:szCs w:val="28"/>
          <w:lang w:val="uk-UA"/>
        </w:rPr>
        <w:t>……………………………………………………………</w:t>
      </w:r>
      <w:r w:rsidR="00E03189">
        <w:rPr>
          <w:color w:val="000000"/>
          <w:sz w:val="28"/>
          <w:szCs w:val="28"/>
          <w:lang w:val="uk-UA"/>
        </w:rPr>
        <w:t>.</w:t>
      </w:r>
      <w:r w:rsidR="00A85F3B">
        <w:rPr>
          <w:color w:val="000000"/>
          <w:sz w:val="28"/>
          <w:szCs w:val="28"/>
          <w:lang w:val="uk-UA"/>
        </w:rPr>
        <w:t>....</w:t>
      </w:r>
      <w:r w:rsidR="00A85F3B">
        <w:rPr>
          <w:color w:val="000000"/>
          <w:spacing w:val="-26"/>
          <w:sz w:val="28"/>
          <w:szCs w:val="28"/>
          <w:lang w:val="uk-UA"/>
        </w:rPr>
        <w:t>3</w:t>
      </w:r>
      <w:r w:rsidR="009F76A1">
        <w:rPr>
          <w:color w:val="000000"/>
          <w:spacing w:val="-26"/>
          <w:sz w:val="28"/>
          <w:szCs w:val="28"/>
          <w:lang w:val="en-US"/>
        </w:rPr>
        <w:t>2</w:t>
      </w:r>
    </w:p>
    <w:p w:rsidR="00BB360B" w:rsidRPr="009F76A1" w:rsidRDefault="00BB360B" w:rsidP="00A85F3B">
      <w:pPr>
        <w:pStyle w:val="2"/>
        <w:spacing w:before="0"/>
        <w:ind w:right="-295"/>
        <w:rPr>
          <w:lang w:val="en-US"/>
        </w:rPr>
      </w:pPr>
      <w:r w:rsidRPr="007C21D4">
        <w:rPr>
          <w:rFonts w:ascii="Times New Roman" w:hAnsi="Times New Roman"/>
          <w:color w:val="000000"/>
          <w:spacing w:val="-4"/>
          <w:sz w:val="28"/>
          <w:lang w:val="uk-UA"/>
        </w:rPr>
        <w:t>8.</w:t>
      </w:r>
      <w:r w:rsidRPr="00BB360B">
        <w:rPr>
          <w:rFonts w:ascii="Times New Roman" w:hAnsi="Times New Roman"/>
          <w:b w:val="0"/>
          <w:color w:val="000000"/>
          <w:spacing w:val="-4"/>
          <w:sz w:val="28"/>
          <w:lang w:val="uk-UA"/>
        </w:rPr>
        <w:t>ТАКТИЛЬНІ НАЗЕМНІ ТА ПІДЛОГОВІ ПОКАЖЧИКИУ БУДИНКАХ І СПОРУДАХ ЦИВІЛЬНОГО ПРИЗНАЧЕННЯ ДЛЯ</w:t>
      </w:r>
      <w:r w:rsidRPr="00BB360B">
        <w:rPr>
          <w:b w:val="0"/>
          <w:lang w:val="uk-UA"/>
        </w:rPr>
        <w:t xml:space="preserve"> </w:t>
      </w:r>
      <w:r w:rsidRPr="00BB360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ОСІБ З ПОРУШЕННЯМ ЗОРУ.  ТЕХНІЧНІ ВИМОГИ</w:t>
      </w:r>
      <w:r w:rsidR="00E0318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……………………………………………………3</w:t>
      </w:r>
      <w:r w:rsidR="009F76A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5</w:t>
      </w:r>
    </w:p>
    <w:p w:rsidR="00F55FA5" w:rsidRPr="009F76A1" w:rsidRDefault="00F55FA5" w:rsidP="00F55FA5">
      <w:pPr>
        <w:pStyle w:val="2"/>
        <w:spacing w:after="120"/>
        <w:rPr>
          <w:rFonts w:ascii="Times New Roman" w:hAnsi="Times New Roman"/>
          <w:b w:val="0"/>
          <w:color w:val="000000"/>
          <w:sz w:val="28"/>
          <w:lang w:val="en-US"/>
        </w:rPr>
      </w:pPr>
      <w:r w:rsidRPr="00F55FA5">
        <w:rPr>
          <w:rFonts w:ascii="Times New Roman" w:hAnsi="Times New Roman"/>
          <w:b w:val="0"/>
          <w:color w:val="000000"/>
          <w:sz w:val="28"/>
          <w:lang w:val="uk-UA"/>
        </w:rPr>
        <w:t>8.1 Загальні положення</w:t>
      </w:r>
      <w:r>
        <w:rPr>
          <w:rFonts w:ascii="Times New Roman" w:hAnsi="Times New Roman"/>
          <w:b w:val="0"/>
          <w:color w:val="000000"/>
          <w:sz w:val="28"/>
          <w:lang w:val="uk-UA"/>
        </w:rPr>
        <w:t>…………………………………………………………..</w:t>
      </w:r>
      <w:r w:rsidR="00E03189">
        <w:rPr>
          <w:rFonts w:ascii="Times New Roman" w:hAnsi="Times New Roman"/>
          <w:b w:val="0"/>
          <w:color w:val="000000"/>
          <w:sz w:val="28"/>
          <w:lang w:val="uk-UA"/>
        </w:rPr>
        <w:t>3</w:t>
      </w:r>
      <w:r w:rsidR="009F76A1">
        <w:rPr>
          <w:rFonts w:ascii="Times New Roman" w:hAnsi="Times New Roman"/>
          <w:b w:val="0"/>
          <w:color w:val="000000"/>
          <w:sz w:val="28"/>
          <w:lang w:val="en-US"/>
        </w:rPr>
        <w:t>5</w:t>
      </w:r>
    </w:p>
    <w:p w:rsidR="007E7FFE" w:rsidRPr="009F76A1" w:rsidRDefault="007E7FFE" w:rsidP="007E7FFE">
      <w:pPr>
        <w:shd w:val="clear" w:color="auto" w:fill="FFFFFF"/>
        <w:tabs>
          <w:tab w:val="left" w:pos="749"/>
          <w:tab w:val="left" w:leader="dot" w:pos="9442"/>
          <w:tab w:val="left" w:pos="9528"/>
        </w:tabs>
        <w:spacing w:line="360" w:lineRule="auto"/>
        <w:ind w:left="422" w:hanging="422"/>
        <w:rPr>
          <w:bCs/>
          <w:color w:val="000000"/>
          <w:spacing w:val="-9"/>
          <w:sz w:val="28"/>
          <w:szCs w:val="28"/>
          <w:lang w:val="en-US"/>
        </w:rPr>
      </w:pPr>
      <w:r w:rsidRPr="007E7FFE">
        <w:rPr>
          <w:bCs/>
          <w:color w:val="000000"/>
          <w:spacing w:val="-9"/>
          <w:sz w:val="28"/>
          <w:szCs w:val="28"/>
          <w:lang w:val="uk-UA"/>
        </w:rPr>
        <w:t>8.2  Вимоги до тактильних дорожніх покажчиків</w:t>
      </w:r>
      <w:r w:rsidR="009F76A1">
        <w:rPr>
          <w:bCs/>
          <w:color w:val="000000"/>
          <w:spacing w:val="-9"/>
          <w:sz w:val="28"/>
          <w:szCs w:val="28"/>
          <w:lang w:val="uk-UA"/>
        </w:rPr>
        <w:t>…………………………………</w:t>
      </w:r>
      <w:r w:rsidR="009F76A1">
        <w:rPr>
          <w:bCs/>
          <w:color w:val="000000"/>
          <w:spacing w:val="-9"/>
          <w:sz w:val="28"/>
          <w:szCs w:val="28"/>
          <w:lang w:val="en-US"/>
        </w:rPr>
        <w:t>37</w:t>
      </w:r>
    </w:p>
    <w:p w:rsidR="00BB360B" w:rsidRDefault="007E7FFE" w:rsidP="007B6474">
      <w:pPr>
        <w:numPr>
          <w:ilvl w:val="1"/>
          <w:numId w:val="43"/>
        </w:numPr>
        <w:shd w:val="clear" w:color="auto" w:fill="FFFFFF"/>
        <w:tabs>
          <w:tab w:val="clear" w:pos="1065"/>
          <w:tab w:val="num" w:pos="284"/>
          <w:tab w:val="left" w:pos="567"/>
          <w:tab w:val="left" w:pos="749"/>
          <w:tab w:val="left" w:leader="dot" w:pos="9442"/>
          <w:tab w:val="left" w:pos="9528"/>
        </w:tabs>
        <w:spacing w:line="360" w:lineRule="auto"/>
        <w:ind w:left="0" w:firstLine="0"/>
        <w:rPr>
          <w:color w:val="000000"/>
          <w:spacing w:val="-9"/>
          <w:sz w:val="28"/>
          <w:szCs w:val="28"/>
          <w:lang w:val="uk-UA"/>
        </w:rPr>
      </w:pPr>
      <w:r w:rsidRPr="007E7FFE">
        <w:rPr>
          <w:color w:val="000000"/>
          <w:spacing w:val="-9"/>
          <w:sz w:val="28"/>
          <w:szCs w:val="28"/>
          <w:lang w:val="uk-UA"/>
        </w:rPr>
        <w:t xml:space="preserve">Вимоги до тактильних підлогових покажчиків </w:t>
      </w:r>
      <w:r>
        <w:rPr>
          <w:color w:val="000000"/>
          <w:spacing w:val="-9"/>
          <w:sz w:val="28"/>
          <w:szCs w:val="28"/>
          <w:lang w:val="uk-UA"/>
        </w:rPr>
        <w:br/>
      </w:r>
      <w:r w:rsidRPr="007E7FFE">
        <w:rPr>
          <w:color w:val="000000"/>
          <w:spacing w:val="-9"/>
          <w:sz w:val="28"/>
          <w:szCs w:val="28"/>
          <w:lang w:val="uk-UA"/>
        </w:rPr>
        <w:t>(на підлозі громадських будинків і споруд</w:t>
      </w:r>
      <w:r w:rsidR="00F259BB" w:rsidRPr="00F259BB">
        <w:rPr>
          <w:color w:val="000000"/>
          <w:spacing w:val="-9"/>
          <w:sz w:val="28"/>
          <w:szCs w:val="28"/>
          <w:lang w:val="uk-UA"/>
        </w:rPr>
        <w:t>)</w:t>
      </w:r>
      <w:r w:rsidR="00F259BB">
        <w:rPr>
          <w:color w:val="000000"/>
          <w:spacing w:val="-9"/>
          <w:sz w:val="28"/>
          <w:szCs w:val="28"/>
          <w:lang w:val="uk-UA"/>
        </w:rPr>
        <w:t>...</w:t>
      </w:r>
      <w:r w:rsidR="009F76A1">
        <w:rPr>
          <w:color w:val="000000"/>
          <w:spacing w:val="-9"/>
          <w:sz w:val="28"/>
          <w:szCs w:val="28"/>
          <w:lang w:val="uk-UA"/>
        </w:rPr>
        <w:t>……………………………………...39</w:t>
      </w:r>
    </w:p>
    <w:p w:rsidR="007E7FFE" w:rsidRDefault="007E7FFE" w:rsidP="007E7FFE">
      <w:pPr>
        <w:shd w:val="clear" w:color="auto" w:fill="FFFFFF"/>
        <w:tabs>
          <w:tab w:val="num" w:pos="284"/>
          <w:tab w:val="left" w:pos="567"/>
          <w:tab w:val="left" w:pos="749"/>
          <w:tab w:val="left" w:leader="dot" w:pos="9442"/>
          <w:tab w:val="left" w:pos="952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F259BB">
        <w:rPr>
          <w:sz w:val="28"/>
          <w:szCs w:val="28"/>
          <w:lang w:val="uk-UA"/>
        </w:rPr>
        <w:t>ВИМОГИ  ДО  ПРОЕКТУВАННЯ  БУДИНКІВ  І  СПОРУД ГРОМАДСЬКОГО  ПРИЗНАЧЕННЯ ІЗ  УРАХУВАННЯМ ПОТРЕБ ОСІБ З ПОРУШЕННЯМ СЛУХУ</w:t>
      </w:r>
      <w:r w:rsidR="000756BB">
        <w:rPr>
          <w:sz w:val="28"/>
          <w:szCs w:val="28"/>
          <w:lang w:val="uk-UA"/>
        </w:rPr>
        <w:t>……………………………………………………….4</w:t>
      </w:r>
      <w:r w:rsidR="009F76A1">
        <w:rPr>
          <w:sz w:val="28"/>
          <w:szCs w:val="28"/>
          <w:lang w:val="uk-UA"/>
        </w:rPr>
        <w:t>1</w:t>
      </w:r>
    </w:p>
    <w:p w:rsidR="008A61B7" w:rsidRDefault="008A61B7" w:rsidP="007E7FFE">
      <w:pPr>
        <w:shd w:val="clear" w:color="auto" w:fill="FFFFFF"/>
        <w:tabs>
          <w:tab w:val="num" w:pos="284"/>
          <w:tab w:val="left" w:pos="567"/>
          <w:tab w:val="left" w:pos="749"/>
          <w:tab w:val="left" w:leader="dot" w:pos="9442"/>
          <w:tab w:val="left" w:pos="9528"/>
        </w:tabs>
        <w:spacing w:line="360" w:lineRule="auto"/>
        <w:rPr>
          <w:color w:val="000000"/>
          <w:spacing w:val="-3"/>
          <w:sz w:val="28"/>
          <w:lang w:val="uk-UA"/>
        </w:rPr>
      </w:pPr>
      <w:r>
        <w:rPr>
          <w:sz w:val="28"/>
          <w:szCs w:val="28"/>
          <w:lang w:val="uk-UA"/>
        </w:rPr>
        <w:t>10.</w:t>
      </w:r>
      <w:r w:rsidRPr="008A61B7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ПОЖЕЖНА БЕЗПЕКА</w:t>
      </w:r>
      <w:r w:rsidR="009F76A1">
        <w:rPr>
          <w:color w:val="000000"/>
          <w:spacing w:val="-3"/>
          <w:sz w:val="28"/>
          <w:lang w:val="uk-UA"/>
        </w:rPr>
        <w:t>………………………………………………………43</w:t>
      </w:r>
    </w:p>
    <w:p w:rsidR="009F76A1" w:rsidRPr="009F76A1" w:rsidRDefault="009F76A1" w:rsidP="009F76A1">
      <w:pPr>
        <w:shd w:val="clear" w:color="auto" w:fill="FFFFFF"/>
        <w:tabs>
          <w:tab w:val="num" w:pos="284"/>
          <w:tab w:val="left" w:pos="567"/>
          <w:tab w:val="left" w:pos="749"/>
          <w:tab w:val="left" w:leader="dot" w:pos="9442"/>
          <w:tab w:val="left" w:pos="9528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color w:val="000000"/>
          <w:spacing w:val="-3"/>
          <w:sz w:val="28"/>
          <w:lang w:val="uk-UA"/>
        </w:rPr>
        <w:t>Шляхі</w:t>
      </w:r>
      <w:proofErr w:type="spellEnd"/>
      <w:r>
        <w:rPr>
          <w:color w:val="000000"/>
          <w:spacing w:val="-3"/>
          <w:sz w:val="28"/>
          <w:lang w:val="uk-UA"/>
        </w:rPr>
        <w:t xml:space="preserve"> евакуації…………………………………………………………………..43</w:t>
      </w:r>
    </w:p>
    <w:p w:rsidR="000756BB" w:rsidRPr="000756BB" w:rsidRDefault="000756BB" w:rsidP="009F76A1">
      <w:pPr>
        <w:pStyle w:val="1"/>
        <w:spacing w:before="600" w:after="0" w:line="360" w:lineRule="auto"/>
        <w:rPr>
          <w:rFonts w:ascii="Times New Roman" w:hAnsi="Times New Roman"/>
          <w:b w:val="0"/>
          <w:bCs w:val="0"/>
          <w:sz w:val="28"/>
        </w:rPr>
      </w:pPr>
      <w:r w:rsidRPr="000756BB">
        <w:rPr>
          <w:rFonts w:ascii="Times New Roman" w:hAnsi="Times New Roman"/>
          <w:b w:val="0"/>
          <w:bCs w:val="0"/>
          <w:sz w:val="28"/>
        </w:rPr>
        <w:lastRenderedPageBreak/>
        <w:t>1</w:t>
      </w:r>
      <w:r w:rsidR="005F5337">
        <w:rPr>
          <w:rFonts w:ascii="Times New Roman" w:hAnsi="Times New Roman"/>
          <w:b w:val="0"/>
          <w:bCs w:val="0"/>
          <w:sz w:val="28"/>
        </w:rPr>
        <w:t>1.</w:t>
      </w:r>
      <w:r w:rsidRPr="000756BB">
        <w:rPr>
          <w:rFonts w:ascii="Times New Roman" w:hAnsi="Times New Roman"/>
          <w:b w:val="0"/>
          <w:bCs w:val="0"/>
          <w:sz w:val="28"/>
        </w:rPr>
        <w:t xml:space="preserve">  САНІТАРНО-ГІГІЄНІЧНІ  ВИМОГИ</w:t>
      </w:r>
      <w:r>
        <w:rPr>
          <w:rFonts w:ascii="Times New Roman" w:hAnsi="Times New Roman"/>
          <w:b w:val="0"/>
          <w:bCs w:val="0"/>
          <w:sz w:val="28"/>
        </w:rPr>
        <w:t>…………………………………….</w:t>
      </w:r>
      <w:r w:rsidR="009F76A1">
        <w:rPr>
          <w:rFonts w:ascii="Times New Roman" w:hAnsi="Times New Roman"/>
          <w:b w:val="0"/>
          <w:bCs w:val="0"/>
          <w:sz w:val="28"/>
        </w:rPr>
        <w:t>.</w:t>
      </w:r>
      <w:r>
        <w:rPr>
          <w:rFonts w:ascii="Times New Roman" w:hAnsi="Times New Roman"/>
          <w:b w:val="0"/>
          <w:bCs w:val="0"/>
          <w:sz w:val="28"/>
        </w:rPr>
        <w:t>.4</w:t>
      </w:r>
      <w:r w:rsidR="009F76A1">
        <w:rPr>
          <w:rFonts w:ascii="Times New Roman" w:hAnsi="Times New Roman"/>
          <w:b w:val="0"/>
          <w:bCs w:val="0"/>
          <w:sz w:val="28"/>
        </w:rPr>
        <w:t>6</w:t>
      </w:r>
    </w:p>
    <w:p w:rsidR="000756BB" w:rsidRPr="000756BB" w:rsidRDefault="000756BB" w:rsidP="007E7FFE">
      <w:pPr>
        <w:shd w:val="clear" w:color="auto" w:fill="FFFFFF"/>
        <w:tabs>
          <w:tab w:val="num" w:pos="284"/>
          <w:tab w:val="left" w:pos="567"/>
          <w:tab w:val="left" w:pos="749"/>
          <w:tab w:val="left" w:leader="dot" w:pos="9442"/>
          <w:tab w:val="left" w:pos="9528"/>
        </w:tabs>
        <w:spacing w:line="360" w:lineRule="auto"/>
        <w:rPr>
          <w:color w:val="000000"/>
          <w:spacing w:val="-9"/>
          <w:sz w:val="28"/>
          <w:szCs w:val="28"/>
          <w:lang w:val="uk-UA"/>
        </w:rPr>
      </w:pPr>
      <w:r w:rsidRPr="000756BB">
        <w:rPr>
          <w:bCs/>
          <w:color w:val="000000"/>
          <w:spacing w:val="-9"/>
          <w:sz w:val="28"/>
          <w:szCs w:val="28"/>
          <w:lang w:val="uk-UA"/>
        </w:rPr>
        <w:t>Санітарно-гігієнічні приміщення</w:t>
      </w:r>
      <w:r>
        <w:rPr>
          <w:bCs/>
          <w:color w:val="000000"/>
          <w:spacing w:val="-9"/>
          <w:sz w:val="28"/>
          <w:szCs w:val="28"/>
          <w:lang w:val="uk-UA"/>
        </w:rPr>
        <w:t>………………………………………………….</w:t>
      </w:r>
      <w:r w:rsidR="00F259BB">
        <w:rPr>
          <w:bCs/>
          <w:color w:val="000000"/>
          <w:spacing w:val="-9"/>
          <w:sz w:val="28"/>
          <w:szCs w:val="28"/>
          <w:lang w:val="uk-UA"/>
        </w:rPr>
        <w:t>.</w:t>
      </w:r>
      <w:r>
        <w:rPr>
          <w:bCs/>
          <w:color w:val="000000"/>
          <w:spacing w:val="-9"/>
          <w:sz w:val="28"/>
          <w:szCs w:val="28"/>
          <w:lang w:val="uk-UA"/>
        </w:rPr>
        <w:t>.</w:t>
      </w:r>
      <w:r w:rsidR="009F76A1">
        <w:rPr>
          <w:bCs/>
          <w:color w:val="000000"/>
          <w:spacing w:val="-9"/>
          <w:sz w:val="28"/>
          <w:szCs w:val="28"/>
          <w:lang w:val="uk-UA"/>
        </w:rPr>
        <w:t>46</w:t>
      </w:r>
    </w:p>
    <w:p w:rsidR="009422DD" w:rsidRPr="007E7FFE" w:rsidRDefault="009422DD" w:rsidP="009422DD">
      <w:pPr>
        <w:shd w:val="clear" w:color="auto" w:fill="FFFFFF"/>
        <w:spacing w:line="360" w:lineRule="auto"/>
        <w:ind w:left="24"/>
        <w:rPr>
          <w:sz w:val="28"/>
          <w:szCs w:val="28"/>
          <w:lang w:val="uk-UA"/>
        </w:rPr>
      </w:pPr>
      <w:r w:rsidRPr="00B51F41">
        <w:rPr>
          <w:color w:val="000000"/>
          <w:spacing w:val="-1"/>
          <w:sz w:val="28"/>
          <w:szCs w:val="28"/>
          <w:lang w:val="uk-UA"/>
        </w:rPr>
        <w:t>Додаток А.</w:t>
      </w:r>
    </w:p>
    <w:p w:rsidR="009422DD" w:rsidRPr="007E7FFE" w:rsidRDefault="009422DD" w:rsidP="00073915">
      <w:pPr>
        <w:shd w:val="clear" w:color="auto" w:fill="FFFFFF"/>
        <w:tabs>
          <w:tab w:val="left" w:leader="dot" w:pos="9639"/>
        </w:tabs>
        <w:spacing w:line="360" w:lineRule="auto"/>
        <w:ind w:left="432" w:hanging="148"/>
        <w:rPr>
          <w:sz w:val="28"/>
          <w:szCs w:val="28"/>
          <w:lang w:val="uk-UA"/>
        </w:rPr>
      </w:pPr>
      <w:r w:rsidRPr="00B51F41">
        <w:rPr>
          <w:color w:val="000000"/>
          <w:sz w:val="28"/>
          <w:szCs w:val="28"/>
          <w:lang w:val="uk-UA"/>
        </w:rPr>
        <w:t>Матеріали до розрахунку рівня пожежної безпеки маломобільних груп н</w:t>
      </w:r>
      <w:r w:rsidRPr="00B51F41">
        <w:rPr>
          <w:color w:val="000000"/>
          <w:sz w:val="28"/>
          <w:szCs w:val="28"/>
          <w:lang w:val="uk-UA"/>
        </w:rPr>
        <w:t>а</w:t>
      </w:r>
      <w:r w:rsidRPr="00B51F41">
        <w:rPr>
          <w:color w:val="000000"/>
          <w:sz w:val="28"/>
          <w:szCs w:val="28"/>
          <w:lang w:val="uk-UA"/>
        </w:rPr>
        <w:t>селенн</w:t>
      </w:r>
      <w:r w:rsidR="00073915">
        <w:rPr>
          <w:color w:val="000000"/>
          <w:sz w:val="28"/>
          <w:szCs w:val="28"/>
          <w:lang w:val="uk-UA"/>
        </w:rPr>
        <w:t>я………………………………………………………………………</w:t>
      </w:r>
      <w:r w:rsidR="009F76A1">
        <w:rPr>
          <w:color w:val="000000"/>
          <w:sz w:val="28"/>
          <w:szCs w:val="28"/>
          <w:lang w:val="uk-UA"/>
        </w:rPr>
        <w:t>…</w:t>
      </w:r>
      <w:r w:rsidR="000756BB">
        <w:rPr>
          <w:color w:val="000000"/>
          <w:spacing w:val="-24"/>
          <w:sz w:val="28"/>
          <w:szCs w:val="28"/>
          <w:lang w:val="uk-UA"/>
        </w:rPr>
        <w:t>5</w:t>
      </w:r>
      <w:r w:rsidR="009F76A1">
        <w:rPr>
          <w:color w:val="000000"/>
          <w:spacing w:val="-24"/>
          <w:sz w:val="28"/>
          <w:szCs w:val="28"/>
          <w:lang w:val="uk-UA"/>
        </w:rPr>
        <w:t>0</w:t>
      </w:r>
    </w:p>
    <w:p w:rsidR="009422DD" w:rsidRPr="000756BB" w:rsidRDefault="009422DD" w:rsidP="00073915">
      <w:pPr>
        <w:shd w:val="clear" w:color="auto" w:fill="FFFFFF"/>
        <w:spacing w:line="360" w:lineRule="auto"/>
        <w:ind w:left="34" w:hanging="148"/>
        <w:rPr>
          <w:sz w:val="28"/>
          <w:szCs w:val="28"/>
          <w:lang w:val="uk-UA"/>
        </w:rPr>
      </w:pPr>
      <w:r w:rsidRPr="00B51F41">
        <w:rPr>
          <w:color w:val="000000"/>
          <w:spacing w:val="-1"/>
          <w:sz w:val="28"/>
          <w:szCs w:val="28"/>
          <w:lang w:val="uk-UA"/>
        </w:rPr>
        <w:t>Додаток Б.</w:t>
      </w:r>
    </w:p>
    <w:p w:rsidR="009422DD" w:rsidRPr="000756BB" w:rsidRDefault="009422DD" w:rsidP="00073915">
      <w:pPr>
        <w:shd w:val="clear" w:color="auto" w:fill="FFFFFF"/>
        <w:tabs>
          <w:tab w:val="left" w:leader="dot" w:pos="9461"/>
        </w:tabs>
        <w:spacing w:line="360" w:lineRule="auto"/>
        <w:ind w:left="432"/>
        <w:rPr>
          <w:sz w:val="28"/>
          <w:szCs w:val="28"/>
          <w:lang w:val="uk-UA"/>
        </w:rPr>
      </w:pPr>
      <w:r w:rsidRPr="00B51F41">
        <w:rPr>
          <w:color w:val="000000"/>
          <w:spacing w:val="1"/>
          <w:sz w:val="28"/>
          <w:szCs w:val="28"/>
          <w:lang w:val="uk-UA"/>
        </w:rPr>
        <w:t>Розрахунок кількості ліфтів, необхідних для порятунку інвалідів із зон безпеки</w:t>
      </w:r>
      <w:r w:rsidR="008627AE">
        <w:rPr>
          <w:color w:val="000000"/>
          <w:sz w:val="28"/>
          <w:szCs w:val="28"/>
          <w:lang w:val="uk-UA"/>
        </w:rPr>
        <w:t>……………………………………………………………………</w:t>
      </w:r>
      <w:r w:rsidR="00073915">
        <w:rPr>
          <w:color w:val="000000"/>
          <w:sz w:val="28"/>
          <w:szCs w:val="28"/>
          <w:lang w:val="uk-UA"/>
        </w:rPr>
        <w:t>…</w:t>
      </w:r>
      <w:r w:rsidR="009F76A1">
        <w:rPr>
          <w:color w:val="000000"/>
          <w:sz w:val="28"/>
          <w:szCs w:val="28"/>
          <w:lang w:val="uk-UA"/>
        </w:rPr>
        <w:t>…</w:t>
      </w:r>
      <w:r w:rsidR="000756BB">
        <w:rPr>
          <w:color w:val="000000"/>
          <w:spacing w:val="-16"/>
          <w:sz w:val="28"/>
          <w:szCs w:val="28"/>
          <w:lang w:val="uk-UA"/>
        </w:rPr>
        <w:t>5</w:t>
      </w:r>
      <w:r w:rsidR="009F76A1">
        <w:rPr>
          <w:color w:val="000000"/>
          <w:spacing w:val="-16"/>
          <w:sz w:val="28"/>
          <w:szCs w:val="28"/>
          <w:lang w:val="uk-UA"/>
        </w:rPr>
        <w:t>2</w:t>
      </w:r>
    </w:p>
    <w:p w:rsidR="009422DD" w:rsidRPr="00B51F41" w:rsidRDefault="009422DD" w:rsidP="00073915">
      <w:pPr>
        <w:shd w:val="clear" w:color="auto" w:fill="FFFFFF"/>
        <w:spacing w:line="360" w:lineRule="auto"/>
        <w:ind w:left="34" w:hanging="148"/>
        <w:rPr>
          <w:sz w:val="28"/>
          <w:szCs w:val="28"/>
        </w:rPr>
      </w:pPr>
      <w:r w:rsidRPr="00B51F41">
        <w:rPr>
          <w:color w:val="000000"/>
          <w:sz w:val="28"/>
          <w:szCs w:val="28"/>
          <w:lang w:val="uk-UA"/>
        </w:rPr>
        <w:t>Додаток В.</w:t>
      </w:r>
    </w:p>
    <w:p w:rsidR="009422DD" w:rsidRPr="000756BB" w:rsidRDefault="008627AE" w:rsidP="00073915">
      <w:pPr>
        <w:shd w:val="clear" w:color="auto" w:fill="FFFFFF"/>
        <w:tabs>
          <w:tab w:val="left" w:leader="dot" w:pos="9461"/>
        </w:tabs>
        <w:spacing w:line="360" w:lineRule="auto"/>
        <w:ind w:left="437" w:hanging="148"/>
        <w:rPr>
          <w:lang w:val="uk-UA"/>
        </w:rPr>
      </w:pPr>
      <w:proofErr w:type="spellStart"/>
      <w:r w:rsidRPr="008627AE">
        <w:rPr>
          <w:bCs/>
          <w:color w:val="000000"/>
          <w:spacing w:val="-7"/>
          <w:sz w:val="28"/>
          <w:szCs w:val="28"/>
        </w:rPr>
        <w:t>Форми</w:t>
      </w:r>
      <w:proofErr w:type="spellEnd"/>
      <w:r w:rsidRPr="008627AE">
        <w:rPr>
          <w:bCs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 w:rsidRPr="008627AE">
        <w:rPr>
          <w:bCs/>
          <w:color w:val="000000"/>
          <w:spacing w:val="-7"/>
          <w:sz w:val="28"/>
          <w:szCs w:val="28"/>
        </w:rPr>
        <w:t>р</w:t>
      </w:r>
      <w:proofErr w:type="gramEnd"/>
      <w:r w:rsidRPr="008627AE">
        <w:rPr>
          <w:bCs/>
          <w:color w:val="000000"/>
          <w:spacing w:val="-7"/>
          <w:sz w:val="28"/>
          <w:szCs w:val="28"/>
        </w:rPr>
        <w:t>іфлення</w:t>
      </w:r>
      <w:proofErr w:type="spellEnd"/>
      <w:r w:rsidRPr="008627AE">
        <w:rPr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8627AE">
        <w:rPr>
          <w:bCs/>
          <w:color w:val="000000"/>
          <w:spacing w:val="-7"/>
          <w:sz w:val="28"/>
          <w:szCs w:val="28"/>
        </w:rPr>
        <w:t>покажчиків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073915">
        <w:rPr>
          <w:color w:val="000000"/>
          <w:spacing w:val="1"/>
          <w:sz w:val="28"/>
          <w:szCs w:val="28"/>
          <w:lang w:val="uk-UA"/>
        </w:rPr>
        <w:t>…</w:t>
      </w:r>
      <w:r>
        <w:rPr>
          <w:color w:val="000000"/>
          <w:spacing w:val="1"/>
          <w:sz w:val="28"/>
          <w:szCs w:val="28"/>
          <w:lang w:val="uk-UA"/>
        </w:rPr>
        <w:t>………….………………………………….</w:t>
      </w:r>
      <w:r w:rsidR="009F76A1">
        <w:rPr>
          <w:color w:val="000000"/>
          <w:spacing w:val="1"/>
          <w:sz w:val="28"/>
          <w:szCs w:val="28"/>
          <w:lang w:val="uk-UA"/>
        </w:rPr>
        <w:t>.</w:t>
      </w:r>
      <w:r>
        <w:rPr>
          <w:color w:val="000000"/>
          <w:spacing w:val="1"/>
          <w:sz w:val="28"/>
          <w:szCs w:val="28"/>
          <w:lang w:val="uk-UA"/>
        </w:rPr>
        <w:t>.</w:t>
      </w:r>
      <w:r w:rsidR="00073915">
        <w:rPr>
          <w:color w:val="000000"/>
          <w:spacing w:val="1"/>
          <w:sz w:val="28"/>
          <w:szCs w:val="28"/>
          <w:lang w:val="uk-UA"/>
        </w:rPr>
        <w:t>.</w:t>
      </w:r>
      <w:r w:rsidR="000756BB">
        <w:rPr>
          <w:color w:val="000000"/>
          <w:spacing w:val="-9"/>
          <w:sz w:val="28"/>
          <w:szCs w:val="28"/>
          <w:lang w:val="uk-UA"/>
        </w:rPr>
        <w:t>5</w:t>
      </w:r>
      <w:r w:rsidR="009F76A1">
        <w:rPr>
          <w:color w:val="000000"/>
          <w:spacing w:val="-9"/>
          <w:sz w:val="28"/>
          <w:szCs w:val="28"/>
          <w:lang w:val="uk-UA"/>
        </w:rPr>
        <w:t>3</w:t>
      </w:r>
    </w:p>
    <w:p w:rsidR="00073915" w:rsidRDefault="00073915">
      <w:pPr>
        <w:widowControl/>
        <w:autoSpaceDE/>
        <w:autoSpaceDN/>
        <w:adjustRightInd/>
        <w:rPr>
          <w:color w:val="000000"/>
          <w:sz w:val="30"/>
          <w:szCs w:val="30"/>
          <w:lang w:val="uk-UA"/>
        </w:rPr>
      </w:pPr>
    </w:p>
    <w:p w:rsidR="000756BB" w:rsidRPr="008627AE" w:rsidRDefault="000756BB" w:rsidP="000756BB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color w:val="000000"/>
          <w:spacing w:val="-7"/>
          <w:sz w:val="28"/>
          <w:szCs w:val="28"/>
        </w:rPr>
      </w:pPr>
      <w:r w:rsidRPr="008627AE">
        <w:rPr>
          <w:rFonts w:ascii="Times New Roman" w:hAnsi="Times New Roman" w:cs="Times New Roman"/>
          <w:b w:val="0"/>
          <w:bCs w:val="0"/>
          <w:color w:val="000000"/>
          <w:spacing w:val="-7"/>
          <w:sz w:val="28"/>
          <w:szCs w:val="28"/>
        </w:rPr>
        <w:t>ДОДАТОК Г</w:t>
      </w:r>
    </w:p>
    <w:p w:rsidR="000756BB" w:rsidRPr="000756BB" w:rsidRDefault="004F057C" w:rsidP="000756BB">
      <w:pPr>
        <w:pStyle w:val="1"/>
        <w:spacing w:before="0" w:after="0" w:line="360" w:lineRule="auto"/>
        <w:ind w:firstLine="284"/>
        <w:rPr>
          <w:rFonts w:ascii="Times New Roman" w:hAnsi="Times New Roman"/>
          <w:b w:val="0"/>
          <w:color w:val="000000"/>
          <w:spacing w:val="-7"/>
          <w:sz w:val="28"/>
          <w:szCs w:val="28"/>
        </w:rPr>
      </w:pPr>
      <w:r w:rsidRPr="008627A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Бібліографія</w:t>
      </w:r>
      <w:r w:rsidRPr="000756BB">
        <w:rPr>
          <w:rFonts w:ascii="Times New Roman" w:hAnsi="Times New Roman"/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0756BB">
        <w:rPr>
          <w:rFonts w:ascii="Times New Roman" w:hAnsi="Times New Roman"/>
          <w:b w:val="0"/>
          <w:bCs w:val="0"/>
          <w:color w:val="000000"/>
          <w:spacing w:val="-7"/>
          <w:sz w:val="28"/>
          <w:szCs w:val="28"/>
        </w:rPr>
        <w:t>……………………………………………………</w:t>
      </w:r>
      <w:r w:rsidR="008627AE">
        <w:rPr>
          <w:rFonts w:ascii="Times New Roman" w:hAnsi="Times New Roman"/>
          <w:b w:val="0"/>
          <w:bCs w:val="0"/>
          <w:color w:val="000000"/>
          <w:spacing w:val="-7"/>
          <w:sz w:val="28"/>
          <w:szCs w:val="28"/>
        </w:rPr>
        <w:t>……………..</w:t>
      </w:r>
      <w:r w:rsidR="000756BB">
        <w:rPr>
          <w:rFonts w:ascii="Times New Roman" w:hAnsi="Times New Roman"/>
          <w:b w:val="0"/>
          <w:bCs w:val="0"/>
          <w:color w:val="000000"/>
          <w:spacing w:val="-7"/>
          <w:sz w:val="28"/>
          <w:szCs w:val="28"/>
        </w:rPr>
        <w:t>.5</w:t>
      </w:r>
      <w:r w:rsidR="009F76A1">
        <w:rPr>
          <w:rFonts w:ascii="Times New Roman" w:hAnsi="Times New Roman"/>
          <w:b w:val="0"/>
          <w:bCs w:val="0"/>
          <w:color w:val="000000"/>
          <w:spacing w:val="-7"/>
          <w:sz w:val="28"/>
          <w:szCs w:val="28"/>
        </w:rPr>
        <w:t>4</w:t>
      </w:r>
    </w:p>
    <w:p w:rsidR="000756BB" w:rsidRDefault="000756BB">
      <w:pPr>
        <w:widowControl/>
        <w:autoSpaceDE/>
        <w:autoSpaceDN/>
        <w:adjustRightInd/>
        <w:rPr>
          <w:color w:val="000000"/>
          <w:sz w:val="30"/>
          <w:szCs w:val="30"/>
          <w:lang w:val="uk-UA"/>
        </w:rPr>
        <w:sectPr w:rsidR="000756BB" w:rsidSect="00073915">
          <w:pgSz w:w="11909" w:h="16834"/>
          <w:pgMar w:top="1009" w:right="720" w:bottom="357" w:left="1701" w:header="720" w:footer="720" w:gutter="0"/>
          <w:cols w:space="60"/>
          <w:noEndnote/>
          <w:titlePg/>
          <w:docGrid w:linePitch="272"/>
        </w:sectPr>
      </w:pPr>
    </w:p>
    <w:p w:rsidR="000E1148" w:rsidRPr="008627AE" w:rsidRDefault="000E1148" w:rsidP="000E1148">
      <w:pPr>
        <w:shd w:val="clear" w:color="auto" w:fill="FFFFFF"/>
        <w:spacing w:line="360" w:lineRule="auto"/>
        <w:ind w:right="10"/>
        <w:jc w:val="center"/>
        <w:outlineLvl w:val="0"/>
        <w:rPr>
          <w:sz w:val="28"/>
          <w:szCs w:val="28"/>
          <w:lang w:val="uk-UA"/>
        </w:rPr>
      </w:pPr>
      <w:r w:rsidRPr="008627AE">
        <w:rPr>
          <w:sz w:val="28"/>
          <w:szCs w:val="28"/>
          <w:lang w:val="uk-UA"/>
        </w:rPr>
        <w:lastRenderedPageBreak/>
        <w:t>ДЕРЖАВНІ БУДІВЕЛЬНІ НОРМИ УКРАЇНИ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3"/>
        <w:gridCol w:w="4295"/>
      </w:tblGrid>
      <w:tr w:rsidR="000E1148" w:rsidRPr="00204938" w:rsidTr="000E1148">
        <w:trPr>
          <w:trHeight w:hRule="exact" w:val="2225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1148" w:rsidRPr="008627AE" w:rsidRDefault="000E1148" w:rsidP="001145F1">
            <w:pPr>
              <w:shd w:val="clear" w:color="auto" w:fill="FFFFFF"/>
              <w:ind w:left="120"/>
              <w:rPr>
                <w:sz w:val="28"/>
                <w:szCs w:val="28"/>
                <w:lang w:val="uk-UA"/>
              </w:rPr>
            </w:pPr>
            <w:r w:rsidRPr="008627AE">
              <w:rPr>
                <w:b/>
                <w:bCs/>
                <w:sz w:val="28"/>
                <w:szCs w:val="28"/>
                <w:lang w:val="uk-UA"/>
              </w:rPr>
              <w:t>Будинки і споруди</w:t>
            </w:r>
          </w:p>
          <w:p w:rsidR="000E1148" w:rsidRDefault="000E1148" w:rsidP="001145F1">
            <w:pPr>
              <w:shd w:val="clear" w:color="auto" w:fill="FFFFFF"/>
              <w:ind w:left="120"/>
              <w:rPr>
                <w:b/>
                <w:bCs/>
                <w:sz w:val="28"/>
                <w:szCs w:val="28"/>
                <w:lang w:val="uk-UA"/>
              </w:rPr>
            </w:pPr>
            <w:r w:rsidRPr="000E1148">
              <w:rPr>
                <w:b/>
                <w:bCs/>
                <w:color w:val="000000"/>
                <w:spacing w:val="-11"/>
                <w:sz w:val="28"/>
                <w:szCs w:val="28"/>
                <w:lang w:val="uk-UA"/>
              </w:rPr>
              <w:t xml:space="preserve">Доступність будинків і споруд </w:t>
            </w:r>
            <w:r w:rsidRPr="000E1148">
              <w:rPr>
                <w:b/>
                <w:bCs/>
                <w:color w:val="000000"/>
                <w:spacing w:val="-16"/>
                <w:sz w:val="28"/>
                <w:szCs w:val="28"/>
                <w:lang w:val="uk-UA"/>
              </w:rPr>
              <w:t>для мал</w:t>
            </w:r>
            <w:r w:rsidRPr="000E1148">
              <w:rPr>
                <w:b/>
                <w:bCs/>
                <w:color w:val="000000"/>
                <w:spacing w:val="-16"/>
                <w:sz w:val="28"/>
                <w:szCs w:val="28"/>
                <w:lang w:val="uk-UA"/>
              </w:rPr>
              <w:t>о</w:t>
            </w:r>
            <w:r w:rsidRPr="000E1148">
              <w:rPr>
                <w:b/>
                <w:bCs/>
                <w:color w:val="000000"/>
                <w:spacing w:val="-16"/>
                <w:sz w:val="28"/>
                <w:szCs w:val="28"/>
                <w:lang w:val="uk-UA"/>
              </w:rPr>
              <w:t>мобільних груп населення</w:t>
            </w:r>
            <w:r w:rsidRPr="008627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E1148" w:rsidRPr="00617ED1" w:rsidRDefault="000E1148" w:rsidP="001145F1">
            <w:pPr>
              <w:shd w:val="clear" w:color="auto" w:fill="FFFFFF"/>
              <w:ind w:left="120"/>
              <w:rPr>
                <w:b/>
                <w:sz w:val="28"/>
                <w:szCs w:val="28"/>
                <w:lang w:val="en-US" w:eastAsia="en-US"/>
              </w:rPr>
            </w:pPr>
            <w:r w:rsidRPr="000E1148">
              <w:rPr>
                <w:b/>
                <w:bCs/>
                <w:sz w:val="28"/>
                <w:szCs w:val="28"/>
                <w:lang w:val="en-US"/>
              </w:rPr>
              <w:t>Building</w:t>
            </w:r>
            <w:r w:rsidRPr="008627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1148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617ED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1148">
              <w:rPr>
                <w:b/>
                <w:sz w:val="28"/>
                <w:szCs w:val="28"/>
                <w:lang w:val="en-US" w:eastAsia="en-US"/>
              </w:rPr>
              <w:t>strukches</w:t>
            </w:r>
            <w:proofErr w:type="spellEnd"/>
          </w:p>
          <w:p w:rsidR="000E1148" w:rsidRPr="00617ED1" w:rsidRDefault="00617ED1" w:rsidP="001145F1">
            <w:pPr>
              <w:shd w:val="clear" w:color="auto" w:fill="FFFFFF"/>
              <w:ind w:left="120"/>
              <w:rPr>
                <w:sz w:val="28"/>
                <w:szCs w:val="28"/>
                <w:lang w:val="en-US"/>
              </w:rPr>
            </w:pPr>
            <w:r w:rsidRPr="00617ED1">
              <w:rPr>
                <w:b/>
                <w:sz w:val="28"/>
                <w:szCs w:val="28"/>
                <w:lang w:val="en-US"/>
              </w:rPr>
              <w:t>Accessibility of buildings for people with limited mobility</w:t>
            </w:r>
          </w:p>
        </w:tc>
        <w:tc>
          <w:tcPr>
            <w:tcW w:w="4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48" w:rsidRPr="00204938" w:rsidRDefault="000E1148" w:rsidP="001145F1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204938">
              <w:rPr>
                <w:b/>
                <w:bCs/>
                <w:sz w:val="28"/>
                <w:szCs w:val="28"/>
              </w:rPr>
              <w:t>ДБН В.2.2-</w:t>
            </w: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204938">
              <w:rPr>
                <w:b/>
                <w:bCs/>
                <w:sz w:val="28"/>
                <w:szCs w:val="28"/>
              </w:rPr>
              <w:t>:20ХХ</w:t>
            </w:r>
          </w:p>
          <w:p w:rsidR="000E1148" w:rsidRPr="000E1148" w:rsidRDefault="000E1148" w:rsidP="000E1148">
            <w:pPr>
              <w:shd w:val="clear" w:color="auto" w:fill="FFFFFF"/>
              <w:ind w:left="427"/>
              <w:rPr>
                <w:sz w:val="28"/>
                <w:szCs w:val="28"/>
                <w:lang w:val="uk-UA"/>
              </w:rPr>
            </w:pPr>
            <w:proofErr w:type="gramStart"/>
            <w:r w:rsidRPr="00204938">
              <w:rPr>
                <w:b/>
                <w:bCs/>
                <w:spacing w:val="-9"/>
                <w:sz w:val="28"/>
                <w:szCs w:val="28"/>
              </w:rPr>
              <w:t>На</w:t>
            </w:r>
            <w:proofErr w:type="gramEnd"/>
            <w:r w:rsidRPr="00204938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04938">
              <w:rPr>
                <w:b/>
                <w:bCs/>
                <w:spacing w:val="-9"/>
                <w:sz w:val="28"/>
                <w:szCs w:val="28"/>
              </w:rPr>
              <w:t>заміну</w:t>
            </w:r>
            <w:proofErr w:type="spellEnd"/>
            <w:r w:rsidRPr="00204938">
              <w:rPr>
                <w:b/>
                <w:bCs/>
                <w:spacing w:val="-9"/>
                <w:sz w:val="28"/>
                <w:szCs w:val="28"/>
              </w:rPr>
              <w:t xml:space="preserve"> ДБН В.2.2-</w:t>
            </w:r>
            <w:r>
              <w:rPr>
                <w:b/>
                <w:bCs/>
                <w:spacing w:val="-9"/>
                <w:sz w:val="28"/>
                <w:szCs w:val="28"/>
                <w:lang w:val="uk-UA"/>
              </w:rPr>
              <w:t>17:</w:t>
            </w:r>
            <w:r w:rsidRPr="00204938">
              <w:rPr>
                <w:b/>
                <w:bCs/>
                <w:spacing w:val="-9"/>
                <w:sz w:val="28"/>
                <w:szCs w:val="28"/>
              </w:rPr>
              <w:t>200</w:t>
            </w:r>
            <w:r>
              <w:rPr>
                <w:b/>
                <w:bCs/>
                <w:spacing w:val="-9"/>
                <w:sz w:val="28"/>
                <w:szCs w:val="28"/>
                <w:lang w:val="uk-UA"/>
              </w:rPr>
              <w:t>6</w:t>
            </w:r>
          </w:p>
        </w:tc>
      </w:tr>
    </w:tbl>
    <w:p w:rsidR="000E1148" w:rsidRPr="003F1978" w:rsidRDefault="000E1148" w:rsidP="003F1978">
      <w:pPr>
        <w:pStyle w:val="1"/>
        <w:spacing w:before="0" w:after="0" w:line="360" w:lineRule="auto"/>
        <w:ind w:left="360" w:right="699"/>
        <w:jc w:val="righ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Чинні з ХХ.ХХ.20ХХ</w:t>
      </w:r>
    </w:p>
    <w:p w:rsidR="000E1148" w:rsidRPr="003F1978" w:rsidRDefault="000E1148" w:rsidP="007B6474">
      <w:pPr>
        <w:pStyle w:val="1"/>
        <w:numPr>
          <w:ilvl w:val="0"/>
          <w:numId w:val="27"/>
        </w:numPr>
        <w:tabs>
          <w:tab w:val="clear" w:pos="1080"/>
          <w:tab w:val="num" w:pos="709"/>
        </w:tabs>
        <w:spacing w:before="0" w:after="0" w:line="360" w:lineRule="auto"/>
        <w:ind w:hanging="229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СФЕРА ЗАСТОСУВАННЯ</w:t>
      </w:r>
    </w:p>
    <w:p w:rsidR="00955E70" w:rsidRPr="003F1978" w:rsidRDefault="00955E70" w:rsidP="003F1978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  <w:lang w:val="uk-UA"/>
        </w:rPr>
      </w:pPr>
      <w:r w:rsidRPr="003F1978">
        <w:rPr>
          <w:color w:val="000000"/>
          <w:spacing w:val="-6"/>
          <w:sz w:val="28"/>
          <w:szCs w:val="28"/>
          <w:lang w:val="uk-UA"/>
        </w:rPr>
        <w:t xml:space="preserve">Вимоги цього </w:t>
      </w:r>
      <w:r w:rsidR="000053C5">
        <w:rPr>
          <w:color w:val="000000"/>
          <w:spacing w:val="-6"/>
          <w:sz w:val="28"/>
          <w:szCs w:val="28"/>
          <w:lang w:val="uk-UA"/>
        </w:rPr>
        <w:t xml:space="preserve">нормативного </w:t>
      </w:r>
      <w:proofErr w:type="spellStart"/>
      <w:r w:rsidR="000053C5">
        <w:rPr>
          <w:color w:val="000000"/>
          <w:spacing w:val="-6"/>
          <w:sz w:val="28"/>
          <w:szCs w:val="28"/>
          <w:lang w:val="uk-UA"/>
        </w:rPr>
        <w:t>акта</w:t>
      </w:r>
      <w:proofErr w:type="spellEnd"/>
      <w:r w:rsidRPr="003F1978">
        <w:rPr>
          <w:color w:val="000000"/>
          <w:spacing w:val="-6"/>
          <w:sz w:val="28"/>
          <w:szCs w:val="28"/>
          <w:lang w:val="uk-UA"/>
        </w:rPr>
        <w:t xml:space="preserve"> поширюються на проектування та реконс</w:t>
      </w:r>
      <w:r w:rsidRPr="003F1978">
        <w:rPr>
          <w:color w:val="000000"/>
          <w:spacing w:val="-6"/>
          <w:sz w:val="28"/>
          <w:szCs w:val="28"/>
          <w:lang w:val="uk-UA"/>
        </w:rPr>
        <w:t>т</w:t>
      </w:r>
      <w:r w:rsidRPr="003F1978">
        <w:rPr>
          <w:color w:val="000000"/>
          <w:spacing w:val="-6"/>
          <w:sz w:val="28"/>
          <w:szCs w:val="28"/>
          <w:lang w:val="uk-UA"/>
        </w:rPr>
        <w:t xml:space="preserve">рукцію цивільних </w:t>
      </w:r>
      <w:r w:rsidR="000053C5">
        <w:rPr>
          <w:color w:val="000000"/>
          <w:spacing w:val="-6"/>
          <w:sz w:val="28"/>
          <w:szCs w:val="28"/>
          <w:lang w:val="uk-UA"/>
        </w:rPr>
        <w:t xml:space="preserve">будівель </w:t>
      </w:r>
      <w:r w:rsidRPr="003F1978">
        <w:rPr>
          <w:color w:val="000000"/>
          <w:spacing w:val="-6"/>
          <w:sz w:val="28"/>
          <w:szCs w:val="28"/>
          <w:lang w:val="uk-UA"/>
        </w:rPr>
        <w:t xml:space="preserve">(житлових </w:t>
      </w:r>
      <w:r w:rsidRPr="003F1978">
        <w:rPr>
          <w:color w:val="000000"/>
          <w:spacing w:val="-4"/>
          <w:sz w:val="28"/>
          <w:szCs w:val="28"/>
          <w:lang w:val="uk-UA"/>
        </w:rPr>
        <w:t xml:space="preserve">та громадських </w:t>
      </w:r>
      <w:r w:rsidR="009F76A1">
        <w:rPr>
          <w:color w:val="000000"/>
          <w:spacing w:val="-6"/>
          <w:sz w:val="28"/>
          <w:szCs w:val="28"/>
          <w:lang w:val="uk-UA"/>
        </w:rPr>
        <w:t>будівель</w:t>
      </w:r>
      <w:r w:rsidR="009F76A1" w:rsidRPr="003F1978">
        <w:rPr>
          <w:color w:val="000000"/>
          <w:spacing w:val="-4"/>
          <w:sz w:val="28"/>
          <w:szCs w:val="28"/>
          <w:lang w:val="uk-UA"/>
        </w:rPr>
        <w:t xml:space="preserve"> </w:t>
      </w:r>
      <w:r w:rsidRPr="003F1978">
        <w:rPr>
          <w:color w:val="000000"/>
          <w:spacing w:val="-4"/>
          <w:sz w:val="28"/>
          <w:szCs w:val="28"/>
          <w:lang w:val="uk-UA"/>
        </w:rPr>
        <w:t>та споруд з урах</w:t>
      </w:r>
      <w:r w:rsidRPr="003F1978">
        <w:rPr>
          <w:color w:val="000000"/>
          <w:spacing w:val="-4"/>
          <w:sz w:val="28"/>
          <w:szCs w:val="28"/>
          <w:lang w:val="uk-UA"/>
        </w:rPr>
        <w:t>у</w:t>
      </w:r>
      <w:r w:rsidRPr="003F1978">
        <w:rPr>
          <w:color w:val="000000"/>
          <w:spacing w:val="-4"/>
          <w:sz w:val="28"/>
          <w:szCs w:val="28"/>
          <w:lang w:val="uk-UA"/>
        </w:rPr>
        <w:t xml:space="preserve">ванням потреб людей, які відносяться до маломобільних </w:t>
      </w:r>
      <w:r w:rsidRPr="003F1978">
        <w:rPr>
          <w:color w:val="000000"/>
          <w:spacing w:val="-3"/>
          <w:sz w:val="28"/>
          <w:szCs w:val="28"/>
          <w:lang w:val="uk-UA"/>
        </w:rPr>
        <w:t xml:space="preserve">груп населення (далі - МГН), функціонально-планувальні елементи </w:t>
      </w:r>
      <w:r w:rsidR="009548F7" w:rsidRPr="003F1978">
        <w:rPr>
          <w:color w:val="000000"/>
          <w:spacing w:val="-3"/>
          <w:sz w:val="28"/>
          <w:szCs w:val="28"/>
          <w:lang w:val="uk-UA"/>
        </w:rPr>
        <w:t>буді</w:t>
      </w:r>
      <w:r w:rsidR="009548F7">
        <w:rPr>
          <w:color w:val="000000"/>
          <w:spacing w:val="-3"/>
          <w:sz w:val="28"/>
          <w:szCs w:val="28"/>
          <w:lang w:val="uk-UA"/>
        </w:rPr>
        <w:t>вель</w:t>
      </w:r>
      <w:r w:rsidRPr="003F1978">
        <w:rPr>
          <w:color w:val="000000"/>
          <w:spacing w:val="-3"/>
          <w:sz w:val="28"/>
          <w:szCs w:val="28"/>
          <w:lang w:val="uk-UA"/>
        </w:rPr>
        <w:t xml:space="preserve"> і споруд, їх земельні </w:t>
      </w:r>
      <w:r w:rsidRPr="003F1978">
        <w:rPr>
          <w:color w:val="000000"/>
          <w:spacing w:val="-4"/>
          <w:sz w:val="28"/>
          <w:szCs w:val="28"/>
          <w:lang w:val="uk-UA"/>
        </w:rPr>
        <w:t>діл</w:t>
      </w:r>
      <w:r w:rsidRPr="003F1978">
        <w:rPr>
          <w:color w:val="000000"/>
          <w:spacing w:val="-4"/>
          <w:sz w:val="28"/>
          <w:szCs w:val="28"/>
          <w:lang w:val="uk-UA"/>
        </w:rPr>
        <w:t>я</w:t>
      </w:r>
      <w:r w:rsidRPr="003F1978">
        <w:rPr>
          <w:color w:val="000000"/>
          <w:spacing w:val="-4"/>
          <w:sz w:val="28"/>
          <w:szCs w:val="28"/>
          <w:lang w:val="uk-UA"/>
        </w:rPr>
        <w:t>нки, а також на вхідні вузли, комунікації, шляхи евакуації, приміщення (зони) проживання, об</w:t>
      </w:r>
      <w:r w:rsidRPr="003F1978">
        <w:rPr>
          <w:color w:val="000000"/>
          <w:spacing w:val="-3"/>
          <w:sz w:val="28"/>
          <w:szCs w:val="28"/>
          <w:lang w:val="uk-UA"/>
        </w:rPr>
        <w:t>слуговування і робочі місця, а також їх інформаційне та інжен</w:t>
      </w:r>
      <w:r w:rsidRPr="003F1978">
        <w:rPr>
          <w:color w:val="000000"/>
          <w:spacing w:val="-3"/>
          <w:sz w:val="28"/>
          <w:szCs w:val="28"/>
          <w:lang w:val="uk-UA"/>
        </w:rPr>
        <w:t>е</w:t>
      </w:r>
      <w:r w:rsidRPr="003F1978">
        <w:rPr>
          <w:color w:val="000000"/>
          <w:spacing w:val="-3"/>
          <w:sz w:val="28"/>
          <w:szCs w:val="28"/>
          <w:lang w:val="uk-UA"/>
        </w:rPr>
        <w:t>рне о</w:t>
      </w:r>
      <w:r w:rsidRPr="003F1978">
        <w:rPr>
          <w:color w:val="000000"/>
          <w:spacing w:val="-3"/>
          <w:sz w:val="28"/>
          <w:szCs w:val="28"/>
          <w:lang w:val="uk-UA"/>
        </w:rPr>
        <w:t>б</w:t>
      </w:r>
      <w:r w:rsidRPr="003F1978">
        <w:rPr>
          <w:color w:val="000000"/>
          <w:spacing w:val="-3"/>
          <w:sz w:val="28"/>
          <w:szCs w:val="28"/>
          <w:lang w:val="uk-UA"/>
        </w:rPr>
        <w:t>ладнання.</w:t>
      </w:r>
    </w:p>
    <w:p w:rsidR="00955E70" w:rsidRPr="003F1978" w:rsidRDefault="00955E70" w:rsidP="003F1978">
      <w:pPr>
        <w:shd w:val="clear" w:color="auto" w:fill="FFFFFF"/>
        <w:spacing w:line="360" w:lineRule="auto"/>
        <w:ind w:left="10"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3F1978">
        <w:rPr>
          <w:color w:val="000000"/>
          <w:spacing w:val="-4"/>
          <w:sz w:val="28"/>
          <w:szCs w:val="28"/>
          <w:lang w:val="uk-UA"/>
        </w:rPr>
        <w:t xml:space="preserve">Вимоги цих Норм не поширюються на </w:t>
      </w:r>
      <w:r w:rsidR="009548F7" w:rsidRPr="003F1978">
        <w:rPr>
          <w:color w:val="000000"/>
          <w:spacing w:val="-4"/>
          <w:sz w:val="28"/>
          <w:szCs w:val="28"/>
          <w:lang w:val="uk-UA"/>
        </w:rPr>
        <w:t>буді</w:t>
      </w:r>
      <w:r w:rsidR="009548F7">
        <w:rPr>
          <w:color w:val="000000"/>
          <w:spacing w:val="-4"/>
          <w:sz w:val="28"/>
          <w:szCs w:val="28"/>
          <w:lang w:val="uk-UA"/>
        </w:rPr>
        <w:t>влі</w:t>
      </w:r>
      <w:r w:rsidRPr="003F1978">
        <w:rPr>
          <w:color w:val="000000"/>
          <w:spacing w:val="-4"/>
          <w:sz w:val="28"/>
          <w:szCs w:val="28"/>
          <w:lang w:val="uk-UA"/>
        </w:rPr>
        <w:t xml:space="preserve"> спеціалізованих закладів для постійного і тим</w:t>
      </w:r>
      <w:r w:rsidRPr="003F1978">
        <w:rPr>
          <w:color w:val="000000"/>
          <w:spacing w:val="-7"/>
          <w:sz w:val="28"/>
          <w:szCs w:val="28"/>
          <w:lang w:val="uk-UA"/>
        </w:rPr>
        <w:t xml:space="preserve">часового проживання </w:t>
      </w:r>
      <w:r w:rsidR="00617ED1" w:rsidRPr="00C611B8">
        <w:rPr>
          <w:color w:val="000000"/>
          <w:spacing w:val="-7"/>
          <w:sz w:val="28"/>
          <w:szCs w:val="28"/>
          <w:lang w:val="uk-UA"/>
        </w:rPr>
        <w:t>осіб з інвалідністю</w:t>
      </w:r>
      <w:r w:rsidRPr="003F1978">
        <w:rPr>
          <w:color w:val="000000"/>
          <w:spacing w:val="-7"/>
          <w:sz w:val="28"/>
          <w:szCs w:val="28"/>
          <w:lang w:val="uk-UA"/>
        </w:rPr>
        <w:t xml:space="preserve"> і людей старшої вікової групи на умовах опіки, стаціонари лікувальних </w:t>
      </w:r>
      <w:r w:rsidRPr="003F1978">
        <w:rPr>
          <w:color w:val="000000"/>
          <w:spacing w:val="-2"/>
          <w:sz w:val="28"/>
          <w:szCs w:val="28"/>
          <w:lang w:val="uk-UA"/>
        </w:rPr>
        <w:t>закладів і аналогічні установи, призначені для обслуговування і постійного перебування даних категорій нас</w:t>
      </w:r>
      <w:r w:rsidRPr="003F1978">
        <w:rPr>
          <w:color w:val="000000"/>
          <w:spacing w:val="-2"/>
          <w:sz w:val="28"/>
          <w:szCs w:val="28"/>
          <w:lang w:val="uk-UA"/>
        </w:rPr>
        <w:t>е</w:t>
      </w:r>
      <w:r w:rsidRPr="003F1978">
        <w:rPr>
          <w:color w:val="000000"/>
          <w:spacing w:val="-2"/>
          <w:sz w:val="28"/>
          <w:szCs w:val="28"/>
          <w:lang w:val="uk-UA"/>
        </w:rPr>
        <w:t>лення, а також на житлові будинки для однієї сім'ї.</w:t>
      </w:r>
    </w:p>
    <w:p w:rsidR="00955E70" w:rsidRPr="007A0ECE" w:rsidRDefault="00955E70" w:rsidP="009F76A1">
      <w:pPr>
        <w:pStyle w:val="2"/>
        <w:tabs>
          <w:tab w:val="left" w:pos="284"/>
          <w:tab w:val="left" w:pos="1276"/>
        </w:tabs>
        <w:spacing w:before="24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A0ECE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Pr="007A0ECE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Pr="007A0ECE">
        <w:rPr>
          <w:rFonts w:ascii="Times New Roman" w:hAnsi="Times New Roman"/>
          <w:bCs w:val="0"/>
          <w:color w:val="000000"/>
          <w:spacing w:val="-4"/>
          <w:sz w:val="28"/>
          <w:szCs w:val="28"/>
          <w:lang w:val="uk-UA"/>
        </w:rPr>
        <w:t>НОРМАТИВНІ ПОСИЛАННЯ</w:t>
      </w:r>
    </w:p>
    <w:p w:rsidR="00955E70" w:rsidRPr="005C32C7" w:rsidRDefault="003F1978" w:rsidP="003F1978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4938">
        <w:rPr>
          <w:sz w:val="28"/>
          <w:szCs w:val="28"/>
        </w:rPr>
        <w:t xml:space="preserve">У </w:t>
      </w:r>
      <w:proofErr w:type="spellStart"/>
      <w:r w:rsidRPr="00204938">
        <w:rPr>
          <w:sz w:val="28"/>
          <w:szCs w:val="28"/>
        </w:rPr>
        <w:t>цих</w:t>
      </w:r>
      <w:proofErr w:type="spellEnd"/>
      <w:r w:rsidRPr="00204938">
        <w:rPr>
          <w:sz w:val="28"/>
          <w:szCs w:val="28"/>
        </w:rPr>
        <w:t xml:space="preserve"> Нормах є </w:t>
      </w:r>
      <w:proofErr w:type="spellStart"/>
      <w:r w:rsidRPr="00204938">
        <w:rPr>
          <w:sz w:val="28"/>
          <w:szCs w:val="28"/>
        </w:rPr>
        <w:t>посилання</w:t>
      </w:r>
      <w:proofErr w:type="spellEnd"/>
      <w:r w:rsidRPr="00204938">
        <w:rPr>
          <w:sz w:val="28"/>
          <w:szCs w:val="28"/>
        </w:rPr>
        <w:t xml:space="preserve"> </w:t>
      </w:r>
      <w:proofErr w:type="gramStart"/>
      <w:r w:rsidRPr="00204938">
        <w:rPr>
          <w:sz w:val="28"/>
          <w:szCs w:val="28"/>
        </w:rPr>
        <w:t>на</w:t>
      </w:r>
      <w:proofErr w:type="gram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такі</w:t>
      </w:r>
      <w:proofErr w:type="spellEnd"/>
      <w:r w:rsidRPr="00204938">
        <w:rPr>
          <w:sz w:val="28"/>
          <w:szCs w:val="28"/>
        </w:rPr>
        <w:t xml:space="preserve"> нормативно-</w:t>
      </w:r>
      <w:proofErr w:type="spellStart"/>
      <w:r w:rsidRPr="00204938">
        <w:rPr>
          <w:sz w:val="28"/>
          <w:szCs w:val="28"/>
        </w:rPr>
        <w:t>правові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акти</w:t>
      </w:r>
      <w:proofErr w:type="spellEnd"/>
      <w:r w:rsidRPr="00204938">
        <w:rPr>
          <w:sz w:val="28"/>
          <w:szCs w:val="28"/>
        </w:rPr>
        <w:t xml:space="preserve">, </w:t>
      </w:r>
      <w:proofErr w:type="spellStart"/>
      <w:r w:rsidRPr="00204938">
        <w:rPr>
          <w:sz w:val="28"/>
          <w:szCs w:val="28"/>
        </w:rPr>
        <w:t>нормативні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акти</w:t>
      </w:r>
      <w:proofErr w:type="spellEnd"/>
      <w:r w:rsidRPr="00204938">
        <w:rPr>
          <w:sz w:val="28"/>
          <w:szCs w:val="28"/>
        </w:rPr>
        <w:t xml:space="preserve"> та </w:t>
      </w:r>
      <w:proofErr w:type="spellStart"/>
      <w:r w:rsidRPr="00204938">
        <w:rPr>
          <w:sz w:val="28"/>
          <w:szCs w:val="28"/>
        </w:rPr>
        <w:t>нормативні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документи</w:t>
      </w:r>
      <w:proofErr w:type="spellEnd"/>
      <w:r w:rsidRPr="00204938">
        <w:rPr>
          <w:sz w:val="28"/>
          <w:szCs w:val="28"/>
        </w:rPr>
        <w:t>:</w:t>
      </w:r>
    </w:p>
    <w:p w:rsidR="00081D77" w:rsidRPr="00204938" w:rsidRDefault="00081D77" w:rsidP="000053C5">
      <w:pPr>
        <w:pStyle w:val="2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04938">
        <w:rPr>
          <w:rFonts w:ascii="Times New Roman" w:hAnsi="Times New Roman" w:cs="Times New Roman"/>
          <w:sz w:val="28"/>
          <w:szCs w:val="28"/>
          <w:lang w:val="uk-UA"/>
        </w:rPr>
        <w:t>НПАОП 0.00-1.02-08 Правила будови і безпечної експлуатації ліфтів</w:t>
      </w:r>
    </w:p>
    <w:p w:rsidR="00081D77" w:rsidRPr="00204938" w:rsidRDefault="00081D77" w:rsidP="000053C5">
      <w:pPr>
        <w:spacing w:line="360" w:lineRule="auto"/>
        <w:ind w:firstLine="709"/>
        <w:rPr>
          <w:b/>
          <w:sz w:val="28"/>
          <w:szCs w:val="28"/>
        </w:rPr>
      </w:pPr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НПАОП 0.00-1.51-88 Правила устройства и безопасной эксплуатации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фреоновых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холодильных установок (Правила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улаштування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безпечної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експлуатації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фреонових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холодильних</w:t>
      </w:r>
      <w:proofErr w:type="spellEnd"/>
      <w:r w:rsidRPr="00204938">
        <w:rPr>
          <w:rStyle w:val="aa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установок)</w:t>
      </w:r>
    </w:p>
    <w:p w:rsidR="00081D77" w:rsidRPr="00204938" w:rsidRDefault="00081D77" w:rsidP="000053C5">
      <w:pPr>
        <w:spacing w:line="360" w:lineRule="auto"/>
        <w:ind w:firstLine="709"/>
        <w:rPr>
          <w:sz w:val="28"/>
          <w:szCs w:val="28"/>
        </w:rPr>
      </w:pPr>
      <w:r w:rsidRPr="00204938">
        <w:rPr>
          <w:sz w:val="28"/>
          <w:szCs w:val="28"/>
        </w:rPr>
        <w:t xml:space="preserve">НПАОП 40.1-1.32-01 Правила </w:t>
      </w:r>
      <w:proofErr w:type="spellStart"/>
      <w:r w:rsidRPr="00204938">
        <w:rPr>
          <w:sz w:val="28"/>
          <w:szCs w:val="28"/>
        </w:rPr>
        <w:t>будови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електроустановок</w:t>
      </w:r>
      <w:proofErr w:type="spellEnd"/>
      <w:r w:rsidRPr="00204938">
        <w:rPr>
          <w:sz w:val="28"/>
          <w:szCs w:val="28"/>
        </w:rPr>
        <w:t xml:space="preserve">. </w:t>
      </w:r>
      <w:proofErr w:type="spellStart"/>
      <w:r w:rsidRPr="00204938">
        <w:rPr>
          <w:sz w:val="28"/>
          <w:szCs w:val="28"/>
        </w:rPr>
        <w:t>Електрообла</w:t>
      </w:r>
      <w:r w:rsidRPr="00204938">
        <w:rPr>
          <w:sz w:val="28"/>
          <w:szCs w:val="28"/>
        </w:rPr>
        <w:t>д</w:t>
      </w:r>
      <w:r w:rsidRPr="00204938">
        <w:rPr>
          <w:sz w:val="28"/>
          <w:szCs w:val="28"/>
        </w:rPr>
        <w:t>нання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proofErr w:type="gramStart"/>
      <w:r w:rsidRPr="00204938">
        <w:rPr>
          <w:sz w:val="28"/>
          <w:szCs w:val="28"/>
        </w:rPr>
        <w:t>спец</w:t>
      </w:r>
      <w:proofErr w:type="gramEnd"/>
      <w:r w:rsidRPr="00204938">
        <w:rPr>
          <w:sz w:val="28"/>
          <w:szCs w:val="28"/>
        </w:rPr>
        <w:t>іальних</w:t>
      </w:r>
      <w:proofErr w:type="spellEnd"/>
      <w:r w:rsidRPr="00204938">
        <w:rPr>
          <w:sz w:val="28"/>
          <w:szCs w:val="28"/>
        </w:rPr>
        <w:t xml:space="preserve">  установок</w:t>
      </w:r>
    </w:p>
    <w:p w:rsidR="00081D77" w:rsidRDefault="00081D77" w:rsidP="000053C5">
      <w:pPr>
        <w:spacing w:line="360" w:lineRule="auto"/>
        <w:ind w:right="-54" w:firstLine="709"/>
        <w:rPr>
          <w:bCs/>
          <w:sz w:val="28"/>
          <w:szCs w:val="28"/>
          <w:lang w:val="uk-UA"/>
        </w:rPr>
      </w:pPr>
      <w:proofErr w:type="spellStart"/>
      <w:r w:rsidRPr="00204938">
        <w:rPr>
          <w:sz w:val="28"/>
          <w:szCs w:val="28"/>
        </w:rPr>
        <w:t>ДСанПіН</w:t>
      </w:r>
      <w:proofErr w:type="spellEnd"/>
      <w:r w:rsidRPr="00204938">
        <w:rPr>
          <w:sz w:val="28"/>
          <w:szCs w:val="28"/>
        </w:rPr>
        <w:t xml:space="preserve"> 145-2011 </w:t>
      </w:r>
      <w:proofErr w:type="spellStart"/>
      <w:r w:rsidRPr="00204938">
        <w:rPr>
          <w:sz w:val="28"/>
          <w:szCs w:val="28"/>
        </w:rPr>
        <w:t>Державні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санітарні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норми</w:t>
      </w:r>
      <w:proofErr w:type="spellEnd"/>
      <w:r w:rsidRPr="00204938">
        <w:rPr>
          <w:sz w:val="28"/>
          <w:szCs w:val="28"/>
        </w:rPr>
        <w:t xml:space="preserve"> і </w:t>
      </w:r>
      <w:r w:rsidRPr="00204938">
        <w:rPr>
          <w:bCs/>
          <w:sz w:val="28"/>
          <w:szCs w:val="28"/>
        </w:rPr>
        <w:t xml:space="preserve">правила </w:t>
      </w:r>
      <w:proofErr w:type="spellStart"/>
      <w:r w:rsidRPr="00204938">
        <w:rPr>
          <w:bCs/>
          <w:sz w:val="28"/>
          <w:szCs w:val="28"/>
        </w:rPr>
        <w:t>утримання</w:t>
      </w:r>
      <w:proofErr w:type="spellEnd"/>
      <w:r w:rsidRPr="00204938">
        <w:rPr>
          <w:bCs/>
          <w:sz w:val="28"/>
          <w:szCs w:val="28"/>
        </w:rPr>
        <w:t xml:space="preserve"> </w:t>
      </w:r>
      <w:proofErr w:type="spellStart"/>
      <w:r w:rsidRPr="00204938">
        <w:rPr>
          <w:bCs/>
          <w:sz w:val="28"/>
          <w:szCs w:val="28"/>
        </w:rPr>
        <w:t>тер</w:t>
      </w:r>
      <w:r w:rsidRPr="00204938">
        <w:rPr>
          <w:bCs/>
          <w:sz w:val="28"/>
          <w:szCs w:val="28"/>
        </w:rPr>
        <w:t>и</w:t>
      </w:r>
      <w:r w:rsidRPr="00204938">
        <w:rPr>
          <w:bCs/>
          <w:sz w:val="28"/>
          <w:szCs w:val="28"/>
        </w:rPr>
        <w:lastRenderedPageBreak/>
        <w:t>торій</w:t>
      </w:r>
      <w:proofErr w:type="spellEnd"/>
      <w:r w:rsidRPr="00204938">
        <w:rPr>
          <w:bCs/>
          <w:sz w:val="28"/>
          <w:szCs w:val="28"/>
        </w:rPr>
        <w:t xml:space="preserve">  </w:t>
      </w:r>
      <w:proofErr w:type="spellStart"/>
      <w:r w:rsidRPr="00204938">
        <w:rPr>
          <w:bCs/>
          <w:sz w:val="28"/>
          <w:szCs w:val="28"/>
        </w:rPr>
        <w:t>населених</w:t>
      </w:r>
      <w:proofErr w:type="spellEnd"/>
      <w:r w:rsidRPr="00204938">
        <w:rPr>
          <w:bCs/>
          <w:sz w:val="28"/>
          <w:szCs w:val="28"/>
        </w:rPr>
        <w:t xml:space="preserve">  </w:t>
      </w:r>
      <w:proofErr w:type="spellStart"/>
      <w:r w:rsidRPr="00204938">
        <w:rPr>
          <w:bCs/>
          <w:sz w:val="28"/>
          <w:szCs w:val="28"/>
        </w:rPr>
        <w:t>місць</w:t>
      </w:r>
      <w:proofErr w:type="spellEnd"/>
    </w:p>
    <w:p w:rsidR="008B46E8" w:rsidRPr="008B46E8" w:rsidRDefault="008B46E8" w:rsidP="000053C5">
      <w:pPr>
        <w:spacing w:line="360" w:lineRule="auto"/>
        <w:ind w:right="-54" w:firstLine="709"/>
        <w:rPr>
          <w:sz w:val="28"/>
          <w:szCs w:val="28"/>
          <w:lang w:val="uk-UA"/>
        </w:rPr>
      </w:pPr>
      <w:r w:rsidRPr="008B46E8">
        <w:rPr>
          <w:sz w:val="28"/>
          <w:szCs w:val="28"/>
          <w:lang w:val="uk-UA"/>
        </w:rPr>
        <w:t>ДСН 3.3.6.037-99 Санітарні норми виробничого шуму, ультразвуку та інфразвуку</w:t>
      </w:r>
    </w:p>
    <w:p w:rsidR="00081D77" w:rsidRPr="00204938" w:rsidRDefault="00081D77" w:rsidP="000053C5">
      <w:pPr>
        <w:spacing w:line="360" w:lineRule="auto"/>
        <w:ind w:firstLine="709"/>
        <w:rPr>
          <w:sz w:val="28"/>
          <w:szCs w:val="28"/>
        </w:rPr>
      </w:pPr>
      <w:r w:rsidRPr="00204938">
        <w:rPr>
          <w:sz w:val="28"/>
          <w:szCs w:val="28"/>
        </w:rPr>
        <w:t xml:space="preserve">ДСН 239-96 </w:t>
      </w:r>
      <w:proofErr w:type="spellStart"/>
      <w:r w:rsidRPr="00204938">
        <w:rPr>
          <w:sz w:val="28"/>
          <w:szCs w:val="28"/>
        </w:rPr>
        <w:t>Державні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санітарні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норми</w:t>
      </w:r>
      <w:proofErr w:type="spellEnd"/>
      <w:r w:rsidRPr="00204938">
        <w:rPr>
          <w:sz w:val="28"/>
          <w:szCs w:val="28"/>
        </w:rPr>
        <w:t xml:space="preserve"> і правила </w:t>
      </w:r>
      <w:proofErr w:type="spellStart"/>
      <w:r w:rsidRPr="00204938">
        <w:rPr>
          <w:sz w:val="28"/>
          <w:szCs w:val="28"/>
        </w:rPr>
        <w:t>захисту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від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впливу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електромагнітних</w:t>
      </w:r>
      <w:proofErr w:type="spellEnd"/>
      <w:r w:rsidRPr="00204938">
        <w:rPr>
          <w:sz w:val="28"/>
          <w:szCs w:val="28"/>
        </w:rPr>
        <w:t xml:space="preserve">  </w:t>
      </w:r>
      <w:proofErr w:type="spellStart"/>
      <w:r w:rsidRPr="00204938">
        <w:rPr>
          <w:sz w:val="28"/>
          <w:szCs w:val="28"/>
        </w:rPr>
        <w:t>випромінювань</w:t>
      </w:r>
      <w:proofErr w:type="spellEnd"/>
    </w:p>
    <w:p w:rsidR="00081D77" w:rsidRPr="00204938" w:rsidRDefault="00081D77" w:rsidP="000053C5">
      <w:pPr>
        <w:pStyle w:val="ab"/>
        <w:spacing w:before="0" w:beforeAutospacing="0" w:after="0" w:afterAutospacing="0" w:line="360" w:lineRule="auto"/>
        <w:ind w:right="-54" w:firstLine="709"/>
        <w:jc w:val="both"/>
        <w:rPr>
          <w:sz w:val="28"/>
          <w:szCs w:val="28"/>
          <w:lang w:val="uk-UA"/>
        </w:rPr>
      </w:pPr>
      <w:proofErr w:type="spellStart"/>
      <w:r w:rsidRPr="00204938">
        <w:rPr>
          <w:sz w:val="28"/>
          <w:szCs w:val="28"/>
          <w:lang w:val="uk-UA"/>
        </w:rPr>
        <w:t>ДСанПіН</w:t>
      </w:r>
      <w:proofErr w:type="spellEnd"/>
      <w:r w:rsidRPr="00204938">
        <w:rPr>
          <w:sz w:val="28"/>
          <w:szCs w:val="28"/>
          <w:lang w:val="uk-UA"/>
        </w:rPr>
        <w:t xml:space="preserve"> 8.2.1-181-2012 Полімерні та </w:t>
      </w:r>
      <w:proofErr w:type="spellStart"/>
      <w:r w:rsidRPr="00204938">
        <w:rPr>
          <w:sz w:val="28"/>
          <w:szCs w:val="28"/>
          <w:lang w:val="uk-UA"/>
        </w:rPr>
        <w:t>полімервмісні</w:t>
      </w:r>
      <w:proofErr w:type="spellEnd"/>
      <w:r w:rsidRPr="00204938">
        <w:rPr>
          <w:sz w:val="28"/>
          <w:szCs w:val="28"/>
          <w:lang w:val="uk-UA"/>
        </w:rPr>
        <w:t xml:space="preserve"> матеріали, вироби </w:t>
      </w:r>
      <w:r w:rsidRPr="00204938">
        <w:rPr>
          <w:sz w:val="28"/>
          <w:szCs w:val="28"/>
          <w:lang w:val="uk-UA"/>
        </w:rPr>
        <w:br/>
        <w:t>і конструкції, що застосовуються у будівництві та виробництві меблів. Гігієн</w:t>
      </w:r>
      <w:r w:rsidRPr="00204938">
        <w:rPr>
          <w:sz w:val="28"/>
          <w:szCs w:val="28"/>
          <w:lang w:val="uk-UA"/>
        </w:rPr>
        <w:t>і</w:t>
      </w:r>
      <w:r w:rsidRPr="00204938">
        <w:rPr>
          <w:sz w:val="28"/>
          <w:szCs w:val="28"/>
          <w:lang w:val="uk-UA"/>
        </w:rPr>
        <w:t>чні вимоги</w:t>
      </w:r>
    </w:p>
    <w:p w:rsidR="00081D77" w:rsidRPr="00204938" w:rsidRDefault="00081D77" w:rsidP="000053C5">
      <w:pPr>
        <w:pStyle w:val="ab"/>
        <w:spacing w:before="0" w:beforeAutospacing="0" w:after="0" w:afterAutospacing="0" w:line="360" w:lineRule="auto"/>
        <w:ind w:right="123" w:firstLine="709"/>
        <w:jc w:val="both"/>
        <w:rPr>
          <w:sz w:val="28"/>
          <w:szCs w:val="28"/>
          <w:lang w:val="uk-UA"/>
        </w:rPr>
      </w:pPr>
      <w:r w:rsidRPr="00204938">
        <w:rPr>
          <w:spacing w:val="-8"/>
          <w:sz w:val="28"/>
          <w:szCs w:val="28"/>
          <w:lang w:val="uk-UA"/>
        </w:rPr>
        <w:t xml:space="preserve">ДСП 173-96 Державні санітарні правила планування та забудови населених пунктів </w:t>
      </w:r>
    </w:p>
    <w:p w:rsidR="00955E70" w:rsidRPr="00C611B8" w:rsidRDefault="00955E70" w:rsidP="000053C5">
      <w:pPr>
        <w:shd w:val="clear" w:color="auto" w:fill="FFFFFF"/>
        <w:tabs>
          <w:tab w:val="left" w:pos="1843"/>
          <w:tab w:val="left" w:pos="2552"/>
        </w:tabs>
        <w:spacing w:line="360" w:lineRule="auto"/>
        <w:ind w:left="10" w:firstLine="699"/>
        <w:rPr>
          <w:sz w:val="28"/>
          <w:szCs w:val="28"/>
        </w:rPr>
      </w:pPr>
      <w:r w:rsidRPr="00C611B8">
        <w:rPr>
          <w:spacing w:val="-7"/>
          <w:sz w:val="28"/>
          <w:szCs w:val="28"/>
          <w:lang w:val="uk-UA"/>
        </w:rPr>
        <w:t xml:space="preserve">ДБН </w:t>
      </w:r>
      <w:r w:rsidRPr="00C611B8">
        <w:rPr>
          <w:spacing w:val="-7"/>
          <w:sz w:val="28"/>
          <w:szCs w:val="28"/>
        </w:rPr>
        <w:t>360-92**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Містобудування. Планування і забудова міських і сільс</w:t>
      </w:r>
      <w:r w:rsidRPr="00C611B8">
        <w:rPr>
          <w:spacing w:val="-3"/>
          <w:sz w:val="28"/>
          <w:szCs w:val="28"/>
          <w:lang w:val="uk-UA"/>
        </w:rPr>
        <w:t>ь</w:t>
      </w:r>
      <w:r w:rsidRPr="00C611B8">
        <w:rPr>
          <w:spacing w:val="-3"/>
          <w:sz w:val="28"/>
          <w:szCs w:val="28"/>
          <w:lang w:val="uk-UA"/>
        </w:rPr>
        <w:t>ких поселень</w:t>
      </w:r>
    </w:p>
    <w:p w:rsidR="00955E70" w:rsidRPr="003F1978" w:rsidRDefault="00955E70" w:rsidP="000053C5">
      <w:pPr>
        <w:shd w:val="clear" w:color="auto" w:fill="FFFFFF"/>
        <w:tabs>
          <w:tab w:val="left" w:pos="1701"/>
        </w:tabs>
        <w:spacing w:line="360" w:lineRule="auto"/>
        <w:ind w:left="10" w:firstLine="699"/>
        <w:rPr>
          <w:sz w:val="28"/>
          <w:szCs w:val="28"/>
        </w:rPr>
      </w:pPr>
      <w:r w:rsidRPr="003F1978">
        <w:rPr>
          <w:color w:val="000000"/>
          <w:spacing w:val="-6"/>
          <w:sz w:val="28"/>
          <w:szCs w:val="28"/>
          <w:lang w:val="uk-UA"/>
        </w:rPr>
        <w:t xml:space="preserve">ДБН </w:t>
      </w:r>
      <w:r w:rsidRPr="003F1978">
        <w:rPr>
          <w:color w:val="000000"/>
          <w:spacing w:val="-6"/>
          <w:sz w:val="28"/>
          <w:szCs w:val="28"/>
        </w:rPr>
        <w:t>363-92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Житлові будинки для осіб похилого віку сільської місцевості України</w:t>
      </w:r>
    </w:p>
    <w:p w:rsidR="00955E70" w:rsidRPr="003F1978" w:rsidRDefault="00955E70" w:rsidP="000053C5">
      <w:pPr>
        <w:shd w:val="clear" w:color="auto" w:fill="FFFFFF"/>
        <w:spacing w:line="360" w:lineRule="auto"/>
        <w:ind w:left="14" w:firstLine="699"/>
        <w:rPr>
          <w:sz w:val="28"/>
          <w:szCs w:val="28"/>
        </w:rPr>
      </w:pPr>
      <w:r w:rsidRPr="003F1978">
        <w:rPr>
          <w:color w:val="000000"/>
          <w:spacing w:val="-5"/>
          <w:sz w:val="28"/>
          <w:szCs w:val="28"/>
          <w:lang w:val="uk-UA"/>
        </w:rPr>
        <w:t>ДБН Б.2.4-1-94</w:t>
      </w:r>
      <w:r w:rsidRPr="003F1978">
        <w:rPr>
          <w:color w:val="000000"/>
          <w:sz w:val="28"/>
          <w:szCs w:val="28"/>
          <w:lang w:val="uk-UA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Планування та забудова сільських поселень</w:t>
      </w:r>
    </w:p>
    <w:p w:rsidR="00955E70" w:rsidRPr="009F76A1" w:rsidRDefault="009F76A1" w:rsidP="009F76A1">
      <w:pPr>
        <w:shd w:val="clear" w:color="auto" w:fill="FFFFFF"/>
        <w:spacing w:line="360" w:lineRule="auto"/>
        <w:ind w:left="14" w:right="-151" w:firstLine="699"/>
        <w:rPr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uk-UA"/>
        </w:rPr>
        <w:t>ДБН В.</w:t>
      </w:r>
      <w:r w:rsidR="00955E70" w:rsidRPr="003F1978">
        <w:rPr>
          <w:color w:val="000000"/>
          <w:spacing w:val="-11"/>
          <w:sz w:val="28"/>
          <w:szCs w:val="28"/>
        </w:rPr>
        <w:t>1.1 -7-2</w:t>
      </w:r>
      <w:r w:rsidR="005D17A1">
        <w:rPr>
          <w:color w:val="000000"/>
          <w:spacing w:val="-11"/>
          <w:sz w:val="28"/>
          <w:szCs w:val="28"/>
          <w:lang w:val="uk-UA"/>
        </w:rPr>
        <w:t>0</w:t>
      </w:r>
      <w:r w:rsidR="00DC7914">
        <w:rPr>
          <w:color w:val="000000"/>
          <w:spacing w:val="-11"/>
          <w:sz w:val="28"/>
          <w:szCs w:val="28"/>
          <w:lang w:val="uk-UA"/>
        </w:rPr>
        <w:t>16</w:t>
      </w:r>
      <w:r w:rsidR="00955E70" w:rsidRPr="003F1978">
        <w:rPr>
          <w:color w:val="000000"/>
          <w:sz w:val="28"/>
          <w:szCs w:val="28"/>
        </w:rPr>
        <w:tab/>
      </w:r>
      <w:r w:rsidR="00955E70" w:rsidRPr="009F76A1">
        <w:rPr>
          <w:color w:val="000000"/>
          <w:spacing w:val="-4"/>
          <w:sz w:val="28"/>
          <w:szCs w:val="28"/>
          <w:lang w:val="uk-UA"/>
        </w:rPr>
        <w:t>Захист від пожежі. Пожежна безпека об'єктів будівниц</w:t>
      </w:r>
      <w:r w:rsidR="00955E70" w:rsidRPr="009F76A1">
        <w:rPr>
          <w:color w:val="000000"/>
          <w:spacing w:val="-4"/>
          <w:sz w:val="28"/>
          <w:szCs w:val="28"/>
          <w:lang w:val="uk-UA"/>
        </w:rPr>
        <w:t>т</w:t>
      </w:r>
      <w:r w:rsidR="00955E70" w:rsidRPr="009F76A1">
        <w:rPr>
          <w:color w:val="000000"/>
          <w:spacing w:val="-4"/>
          <w:sz w:val="28"/>
          <w:szCs w:val="28"/>
          <w:lang w:val="uk-UA"/>
        </w:rPr>
        <w:t>ва</w:t>
      </w:r>
    </w:p>
    <w:p w:rsidR="00955E70" w:rsidRPr="00C611B8" w:rsidRDefault="00955E70" w:rsidP="000053C5">
      <w:pPr>
        <w:shd w:val="clear" w:color="auto" w:fill="FFFFFF"/>
        <w:tabs>
          <w:tab w:val="left" w:pos="2694"/>
        </w:tabs>
        <w:spacing w:line="360" w:lineRule="auto"/>
        <w:ind w:left="14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2.2-3-97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Будинки та споруди навчальних закладів</w:t>
      </w:r>
    </w:p>
    <w:p w:rsidR="00955E70" w:rsidRPr="00C611B8" w:rsidRDefault="00955E70" w:rsidP="000053C5">
      <w:pPr>
        <w:shd w:val="clear" w:color="auto" w:fill="FFFFFF"/>
        <w:tabs>
          <w:tab w:val="left" w:pos="2835"/>
        </w:tabs>
        <w:spacing w:line="360" w:lineRule="auto"/>
        <w:ind w:left="19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2.2-4-97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Будинки та споруди дитячих дошкільних закладів</w:t>
      </w:r>
    </w:p>
    <w:p w:rsidR="00955E70" w:rsidRPr="00C611B8" w:rsidRDefault="00955E70" w:rsidP="000053C5">
      <w:pPr>
        <w:shd w:val="clear" w:color="auto" w:fill="FFFFFF"/>
        <w:tabs>
          <w:tab w:val="left" w:pos="2268"/>
        </w:tabs>
        <w:spacing w:line="360" w:lineRule="auto"/>
        <w:ind w:left="19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2.2-9-</w:t>
      </w:r>
      <w:r w:rsidR="000053C5" w:rsidRPr="00C611B8">
        <w:rPr>
          <w:spacing w:val="-5"/>
          <w:sz w:val="28"/>
          <w:szCs w:val="28"/>
          <w:lang w:val="uk-UA"/>
        </w:rPr>
        <w:t>2009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Громадські будинки та споруди. Основні положення</w:t>
      </w:r>
    </w:p>
    <w:p w:rsidR="00955E70" w:rsidRPr="00C611B8" w:rsidRDefault="00955E70" w:rsidP="000053C5">
      <w:pPr>
        <w:shd w:val="clear" w:color="auto" w:fill="FFFFFF"/>
        <w:tabs>
          <w:tab w:val="left" w:pos="2597"/>
          <w:tab w:val="left" w:pos="2977"/>
          <w:tab w:val="left" w:pos="3261"/>
        </w:tabs>
        <w:spacing w:line="360" w:lineRule="auto"/>
        <w:ind w:left="19" w:firstLine="699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>ДБН В.</w:t>
      </w:r>
      <w:r w:rsidRPr="00C611B8">
        <w:rPr>
          <w:spacing w:val="-6"/>
          <w:sz w:val="28"/>
          <w:szCs w:val="28"/>
        </w:rPr>
        <w:t>2.2-10-2001</w:t>
      </w:r>
      <w:r w:rsidRPr="00C611B8">
        <w:rPr>
          <w:sz w:val="28"/>
          <w:szCs w:val="28"/>
        </w:rPr>
        <w:tab/>
      </w:r>
      <w:r w:rsidR="000053C5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>Заклади охорони здоров'я</w:t>
      </w:r>
    </w:p>
    <w:p w:rsidR="00955E70" w:rsidRPr="00C611B8" w:rsidRDefault="00955E70" w:rsidP="000053C5">
      <w:pPr>
        <w:shd w:val="clear" w:color="auto" w:fill="FFFFFF"/>
        <w:tabs>
          <w:tab w:val="left" w:pos="2683"/>
        </w:tabs>
        <w:spacing w:line="360" w:lineRule="auto"/>
        <w:ind w:left="19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2.2-11-2002</w:t>
      </w:r>
      <w:r w:rsidR="0094675D" w:rsidRPr="00C611B8">
        <w:rPr>
          <w:sz w:val="28"/>
          <w:szCs w:val="28"/>
        </w:rPr>
        <w:t xml:space="preserve"> </w:t>
      </w:r>
      <w:r w:rsidR="003F1978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Підприємства побутового обслуговування. Основні</w:t>
      </w:r>
      <w:r w:rsidR="0094675D"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>положення</w:t>
      </w:r>
    </w:p>
    <w:p w:rsidR="00955E70" w:rsidRPr="00C611B8" w:rsidRDefault="00955E70" w:rsidP="000053C5">
      <w:pPr>
        <w:shd w:val="clear" w:color="auto" w:fill="FFFFFF"/>
        <w:tabs>
          <w:tab w:val="left" w:pos="2602"/>
          <w:tab w:val="left" w:pos="3119"/>
        </w:tabs>
        <w:spacing w:line="360" w:lineRule="auto"/>
        <w:ind w:left="19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2.2-13-2003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Спортивні та фізкультурно-оздоровчі споруди</w:t>
      </w:r>
    </w:p>
    <w:p w:rsidR="00955E70" w:rsidRPr="00C611B8" w:rsidRDefault="00955E70" w:rsidP="000053C5">
      <w:pPr>
        <w:shd w:val="clear" w:color="auto" w:fill="FFFFFF"/>
        <w:tabs>
          <w:tab w:val="left" w:pos="2602"/>
          <w:tab w:val="left" w:pos="3119"/>
        </w:tabs>
        <w:spacing w:line="360" w:lineRule="auto"/>
        <w:ind w:left="19" w:right="-179" w:firstLine="69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2.2-15-2005</w:t>
      </w:r>
      <w:r w:rsidR="000053C5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 xml:space="preserve"> Житлові будинки. Основні положення</w:t>
      </w:r>
    </w:p>
    <w:p w:rsidR="00955E70" w:rsidRPr="00C611B8" w:rsidRDefault="00955E70" w:rsidP="000053C5">
      <w:pPr>
        <w:shd w:val="clear" w:color="auto" w:fill="FFFFFF"/>
        <w:tabs>
          <w:tab w:val="left" w:pos="2602"/>
          <w:tab w:val="left" w:pos="3119"/>
        </w:tabs>
        <w:spacing w:line="360" w:lineRule="auto"/>
        <w:ind w:left="19" w:firstLine="699"/>
        <w:rPr>
          <w:spacing w:val="-3"/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ДБН В.</w:t>
      </w:r>
      <w:r w:rsidRPr="00C611B8">
        <w:rPr>
          <w:spacing w:val="-5"/>
          <w:sz w:val="28"/>
          <w:szCs w:val="28"/>
        </w:rPr>
        <w:t>2.2-16-2005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 xml:space="preserve">Культурно-видовищні та </w:t>
      </w:r>
      <w:proofErr w:type="spellStart"/>
      <w:r w:rsidRPr="00C611B8">
        <w:rPr>
          <w:spacing w:val="-3"/>
          <w:sz w:val="28"/>
          <w:szCs w:val="28"/>
          <w:lang w:val="uk-UA"/>
        </w:rPr>
        <w:t>дозвіллєві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заклади</w:t>
      </w:r>
    </w:p>
    <w:p w:rsidR="002D2A80" w:rsidRPr="00C611B8" w:rsidRDefault="002D2A80" w:rsidP="000053C5">
      <w:pPr>
        <w:spacing w:line="360" w:lineRule="auto"/>
        <w:ind w:firstLine="699"/>
        <w:rPr>
          <w:spacing w:val="-6"/>
          <w:sz w:val="28"/>
          <w:szCs w:val="28"/>
        </w:rPr>
      </w:pPr>
      <w:r w:rsidRPr="00C611B8">
        <w:rPr>
          <w:spacing w:val="-6"/>
          <w:sz w:val="28"/>
          <w:szCs w:val="28"/>
        </w:rPr>
        <w:t xml:space="preserve">ДБН В.2.2-18:2007  </w:t>
      </w:r>
      <w:proofErr w:type="spellStart"/>
      <w:r w:rsidRPr="00C611B8">
        <w:rPr>
          <w:spacing w:val="-6"/>
          <w:sz w:val="28"/>
          <w:szCs w:val="28"/>
        </w:rPr>
        <w:t>Заклади</w:t>
      </w:r>
      <w:proofErr w:type="spellEnd"/>
      <w:r w:rsidRPr="00C611B8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C611B8">
        <w:rPr>
          <w:spacing w:val="-6"/>
          <w:sz w:val="28"/>
          <w:szCs w:val="28"/>
        </w:rPr>
        <w:t>соц</w:t>
      </w:r>
      <w:proofErr w:type="gramEnd"/>
      <w:r w:rsidRPr="00C611B8">
        <w:rPr>
          <w:spacing w:val="-6"/>
          <w:sz w:val="28"/>
          <w:szCs w:val="28"/>
        </w:rPr>
        <w:t>іального</w:t>
      </w:r>
      <w:proofErr w:type="spellEnd"/>
      <w:r w:rsidRPr="00C611B8">
        <w:rPr>
          <w:spacing w:val="-6"/>
          <w:sz w:val="28"/>
          <w:szCs w:val="28"/>
        </w:rPr>
        <w:t xml:space="preserve"> </w:t>
      </w:r>
      <w:proofErr w:type="spellStart"/>
      <w:r w:rsidRPr="00C611B8">
        <w:rPr>
          <w:spacing w:val="-6"/>
          <w:sz w:val="28"/>
          <w:szCs w:val="28"/>
        </w:rPr>
        <w:t>захисту</w:t>
      </w:r>
      <w:proofErr w:type="spellEnd"/>
      <w:r w:rsidRPr="00C611B8">
        <w:rPr>
          <w:spacing w:val="-6"/>
          <w:sz w:val="28"/>
          <w:szCs w:val="28"/>
        </w:rPr>
        <w:t xml:space="preserve"> </w:t>
      </w:r>
      <w:proofErr w:type="spellStart"/>
      <w:r w:rsidRPr="00C611B8">
        <w:rPr>
          <w:spacing w:val="-6"/>
          <w:sz w:val="28"/>
          <w:szCs w:val="28"/>
        </w:rPr>
        <w:t>населення</w:t>
      </w:r>
      <w:proofErr w:type="spellEnd"/>
    </w:p>
    <w:p w:rsidR="002D2A80" w:rsidRPr="00C611B8" w:rsidRDefault="002D2A80" w:rsidP="000053C5">
      <w:pPr>
        <w:spacing w:line="360" w:lineRule="auto"/>
        <w:ind w:firstLine="699"/>
        <w:rPr>
          <w:spacing w:val="-6"/>
          <w:sz w:val="28"/>
          <w:szCs w:val="28"/>
        </w:rPr>
      </w:pPr>
      <w:r w:rsidRPr="00C611B8">
        <w:rPr>
          <w:spacing w:val="-6"/>
          <w:sz w:val="28"/>
          <w:szCs w:val="28"/>
        </w:rPr>
        <w:t xml:space="preserve">ДБН В.2.2-20:2008 </w:t>
      </w:r>
      <w:proofErr w:type="spellStart"/>
      <w:r w:rsidRPr="00C611B8">
        <w:rPr>
          <w:spacing w:val="-6"/>
          <w:sz w:val="28"/>
          <w:szCs w:val="28"/>
        </w:rPr>
        <w:t>Готелі</w:t>
      </w:r>
      <w:proofErr w:type="spellEnd"/>
    </w:p>
    <w:p w:rsidR="002D2A80" w:rsidRPr="00C611B8" w:rsidRDefault="002D2A80" w:rsidP="000053C5">
      <w:pPr>
        <w:spacing w:line="360" w:lineRule="auto"/>
        <w:ind w:firstLine="699"/>
        <w:rPr>
          <w:sz w:val="28"/>
          <w:szCs w:val="28"/>
        </w:rPr>
      </w:pPr>
      <w:r w:rsidRPr="00C611B8">
        <w:rPr>
          <w:sz w:val="28"/>
          <w:szCs w:val="28"/>
        </w:rPr>
        <w:t xml:space="preserve">ДБН В.2.2-23:2009  </w:t>
      </w:r>
      <w:proofErr w:type="spellStart"/>
      <w:proofErr w:type="gramStart"/>
      <w:r w:rsidRPr="00C611B8">
        <w:rPr>
          <w:sz w:val="28"/>
          <w:szCs w:val="28"/>
        </w:rPr>
        <w:t>П</w:t>
      </w:r>
      <w:proofErr w:type="gramEnd"/>
      <w:r w:rsidRPr="00C611B8">
        <w:rPr>
          <w:sz w:val="28"/>
          <w:szCs w:val="28"/>
        </w:rPr>
        <w:t>ідприємства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торгівлі</w:t>
      </w:r>
      <w:proofErr w:type="spellEnd"/>
    </w:p>
    <w:p w:rsidR="002D2A80" w:rsidRPr="00C611B8" w:rsidRDefault="002D2A80" w:rsidP="000053C5">
      <w:pPr>
        <w:spacing w:line="360" w:lineRule="auto"/>
        <w:ind w:firstLine="699"/>
        <w:rPr>
          <w:sz w:val="28"/>
          <w:szCs w:val="28"/>
        </w:rPr>
      </w:pPr>
      <w:r w:rsidRPr="00C611B8">
        <w:rPr>
          <w:bCs/>
          <w:sz w:val="28"/>
          <w:szCs w:val="28"/>
          <w:shd w:val="clear" w:color="auto" w:fill="FFFFFF"/>
        </w:rPr>
        <w:t xml:space="preserve">ДБН В.2.2-24:2009 </w:t>
      </w:r>
      <w:proofErr w:type="spellStart"/>
      <w:r w:rsidRPr="00C611B8">
        <w:rPr>
          <w:bCs/>
          <w:sz w:val="28"/>
          <w:szCs w:val="28"/>
          <w:shd w:val="clear" w:color="auto" w:fill="FFFFFF"/>
        </w:rPr>
        <w:t>Проектування</w:t>
      </w:r>
      <w:proofErr w:type="spellEnd"/>
      <w:r w:rsidRPr="00C611B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11B8">
        <w:rPr>
          <w:bCs/>
          <w:sz w:val="28"/>
          <w:szCs w:val="28"/>
          <w:shd w:val="clear" w:color="auto" w:fill="FFFFFF"/>
        </w:rPr>
        <w:t>висотних</w:t>
      </w:r>
      <w:proofErr w:type="spellEnd"/>
      <w:r w:rsidRPr="00C611B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11B8">
        <w:rPr>
          <w:bCs/>
          <w:sz w:val="28"/>
          <w:szCs w:val="28"/>
          <w:shd w:val="clear" w:color="auto" w:fill="FFFFFF"/>
        </w:rPr>
        <w:t>житлових</w:t>
      </w:r>
      <w:proofErr w:type="spellEnd"/>
      <w:r w:rsidRPr="00C611B8"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C611B8">
        <w:rPr>
          <w:bCs/>
          <w:sz w:val="28"/>
          <w:szCs w:val="28"/>
          <w:shd w:val="clear" w:color="auto" w:fill="FFFFFF"/>
        </w:rPr>
        <w:t>громадських</w:t>
      </w:r>
      <w:proofErr w:type="spellEnd"/>
      <w:r w:rsidRPr="00C611B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11B8">
        <w:rPr>
          <w:bCs/>
          <w:sz w:val="28"/>
          <w:szCs w:val="28"/>
          <w:shd w:val="clear" w:color="auto" w:fill="FFFFFF"/>
        </w:rPr>
        <w:t>б</w:t>
      </w:r>
      <w:r w:rsidRPr="00C611B8">
        <w:rPr>
          <w:bCs/>
          <w:sz w:val="28"/>
          <w:szCs w:val="28"/>
          <w:shd w:val="clear" w:color="auto" w:fill="FFFFFF"/>
        </w:rPr>
        <w:t>у</w:t>
      </w:r>
      <w:r w:rsidRPr="00C611B8">
        <w:rPr>
          <w:bCs/>
          <w:sz w:val="28"/>
          <w:szCs w:val="28"/>
          <w:shd w:val="clear" w:color="auto" w:fill="FFFFFF"/>
        </w:rPr>
        <w:t>динків</w:t>
      </w:r>
      <w:proofErr w:type="spellEnd"/>
    </w:p>
    <w:p w:rsidR="002D2A80" w:rsidRPr="00C611B8" w:rsidRDefault="002D2A80" w:rsidP="000053C5">
      <w:pPr>
        <w:spacing w:line="360" w:lineRule="auto"/>
        <w:ind w:firstLine="699"/>
        <w:rPr>
          <w:sz w:val="28"/>
          <w:szCs w:val="28"/>
        </w:rPr>
      </w:pPr>
      <w:r w:rsidRPr="00C611B8">
        <w:rPr>
          <w:sz w:val="28"/>
          <w:szCs w:val="28"/>
        </w:rPr>
        <w:lastRenderedPageBreak/>
        <w:t xml:space="preserve">ДБН В.2.2-25:2009  </w:t>
      </w:r>
      <w:proofErr w:type="spellStart"/>
      <w:proofErr w:type="gramStart"/>
      <w:r w:rsidRPr="00C611B8">
        <w:rPr>
          <w:sz w:val="28"/>
          <w:szCs w:val="28"/>
        </w:rPr>
        <w:t>П</w:t>
      </w:r>
      <w:proofErr w:type="gramEnd"/>
      <w:r w:rsidRPr="00C611B8">
        <w:rPr>
          <w:sz w:val="28"/>
          <w:szCs w:val="28"/>
        </w:rPr>
        <w:t>ідприємства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харчування</w:t>
      </w:r>
      <w:proofErr w:type="spellEnd"/>
      <w:r w:rsidRPr="00C611B8">
        <w:rPr>
          <w:sz w:val="28"/>
          <w:szCs w:val="28"/>
        </w:rPr>
        <w:t xml:space="preserve"> (</w:t>
      </w:r>
      <w:proofErr w:type="spellStart"/>
      <w:r w:rsidRPr="00C611B8">
        <w:rPr>
          <w:sz w:val="28"/>
          <w:szCs w:val="28"/>
        </w:rPr>
        <w:t>заклади</w:t>
      </w:r>
      <w:proofErr w:type="spellEnd"/>
      <w:r w:rsidRPr="00C611B8">
        <w:rPr>
          <w:sz w:val="28"/>
          <w:szCs w:val="28"/>
        </w:rPr>
        <w:t xml:space="preserve"> ресторанного </w:t>
      </w:r>
      <w:proofErr w:type="spellStart"/>
      <w:r w:rsidRPr="00C611B8">
        <w:rPr>
          <w:sz w:val="28"/>
          <w:szCs w:val="28"/>
        </w:rPr>
        <w:t>господарства</w:t>
      </w:r>
      <w:proofErr w:type="spellEnd"/>
      <w:r w:rsidRPr="00C611B8">
        <w:rPr>
          <w:sz w:val="28"/>
          <w:szCs w:val="28"/>
        </w:rPr>
        <w:t>)</w:t>
      </w:r>
    </w:p>
    <w:p w:rsidR="002D2A80" w:rsidRPr="00C611B8" w:rsidRDefault="002D2A80" w:rsidP="000053C5">
      <w:pPr>
        <w:spacing w:line="360" w:lineRule="auto"/>
        <w:ind w:firstLine="699"/>
        <w:rPr>
          <w:spacing w:val="-3"/>
          <w:sz w:val="28"/>
          <w:szCs w:val="28"/>
        </w:rPr>
      </w:pPr>
      <w:r w:rsidRPr="00C611B8">
        <w:rPr>
          <w:spacing w:val="-8"/>
          <w:sz w:val="28"/>
          <w:szCs w:val="28"/>
        </w:rPr>
        <w:t>ДБН В.2.2-26:2010  Суди</w:t>
      </w:r>
    </w:p>
    <w:p w:rsidR="00023037" w:rsidRPr="00751F59" w:rsidRDefault="00023037" w:rsidP="000053C5">
      <w:pPr>
        <w:shd w:val="clear" w:color="auto" w:fill="FFFFFF"/>
        <w:tabs>
          <w:tab w:val="left" w:pos="2602"/>
          <w:tab w:val="left" w:pos="3119"/>
        </w:tabs>
        <w:spacing w:line="360" w:lineRule="auto"/>
        <w:ind w:left="19" w:firstLine="699"/>
        <w:rPr>
          <w:sz w:val="28"/>
          <w:szCs w:val="28"/>
          <w:lang w:val="uk-UA"/>
        </w:rPr>
      </w:pPr>
      <w:r w:rsidRPr="006C5FA1">
        <w:rPr>
          <w:sz w:val="28"/>
          <w:szCs w:val="28"/>
          <w:lang w:val="uk-UA"/>
        </w:rPr>
        <w:t>ДБН В.2.2-28:2010 Будинки адміністративного та побутового призн</w:t>
      </w:r>
      <w:r w:rsidRPr="006C5FA1">
        <w:rPr>
          <w:sz w:val="28"/>
          <w:szCs w:val="28"/>
          <w:lang w:val="uk-UA"/>
        </w:rPr>
        <w:t>а</w:t>
      </w:r>
      <w:r w:rsidRPr="006C5FA1">
        <w:rPr>
          <w:sz w:val="28"/>
          <w:szCs w:val="28"/>
          <w:lang w:val="uk-UA"/>
        </w:rPr>
        <w:t>ченн</w:t>
      </w:r>
      <w:r w:rsidR="00751F59">
        <w:rPr>
          <w:sz w:val="28"/>
          <w:szCs w:val="28"/>
          <w:lang w:val="uk-UA"/>
        </w:rPr>
        <w:t>я</w:t>
      </w:r>
    </w:p>
    <w:p w:rsidR="00955E70" w:rsidRPr="003F1978" w:rsidRDefault="00955E70" w:rsidP="000053C5">
      <w:pPr>
        <w:shd w:val="clear" w:color="auto" w:fill="FFFFFF"/>
        <w:tabs>
          <w:tab w:val="left" w:pos="2602"/>
        </w:tabs>
        <w:spacing w:line="360" w:lineRule="auto"/>
        <w:ind w:left="19" w:firstLine="699"/>
        <w:rPr>
          <w:sz w:val="28"/>
          <w:szCs w:val="28"/>
        </w:rPr>
      </w:pPr>
      <w:r w:rsidRPr="003F1978">
        <w:rPr>
          <w:color w:val="000000"/>
          <w:spacing w:val="-5"/>
          <w:sz w:val="28"/>
          <w:szCs w:val="28"/>
          <w:lang w:val="uk-UA"/>
        </w:rPr>
        <w:t>ДБН В.</w:t>
      </w:r>
      <w:r w:rsidRPr="003F1978">
        <w:rPr>
          <w:color w:val="000000"/>
          <w:spacing w:val="-5"/>
          <w:sz w:val="28"/>
          <w:szCs w:val="28"/>
        </w:rPr>
        <w:t>2.3-4-2004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Споруди транспорту. Автомобільні дороги</w:t>
      </w:r>
    </w:p>
    <w:p w:rsidR="00955E70" w:rsidRPr="003F1978" w:rsidRDefault="00955E70" w:rsidP="000053C5">
      <w:pPr>
        <w:shd w:val="clear" w:color="auto" w:fill="FFFFFF"/>
        <w:tabs>
          <w:tab w:val="left" w:pos="2602"/>
        </w:tabs>
        <w:spacing w:line="360" w:lineRule="auto"/>
        <w:ind w:left="19" w:firstLine="699"/>
        <w:rPr>
          <w:sz w:val="28"/>
          <w:szCs w:val="28"/>
        </w:rPr>
      </w:pPr>
      <w:r w:rsidRPr="003F1978">
        <w:rPr>
          <w:color w:val="000000"/>
          <w:spacing w:val="-6"/>
          <w:sz w:val="28"/>
          <w:szCs w:val="28"/>
          <w:lang w:val="uk-UA"/>
        </w:rPr>
        <w:t>ДБН В.</w:t>
      </w:r>
      <w:r w:rsidRPr="003F1978">
        <w:rPr>
          <w:color w:val="000000"/>
          <w:spacing w:val="-6"/>
          <w:sz w:val="28"/>
          <w:szCs w:val="28"/>
        </w:rPr>
        <w:t>2.3-5-2001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Споруди транспорту. Вулиці та дороги населених пун</w:t>
      </w:r>
      <w:r w:rsidRPr="003F1978">
        <w:rPr>
          <w:color w:val="000000"/>
          <w:spacing w:val="-3"/>
          <w:sz w:val="28"/>
          <w:szCs w:val="28"/>
          <w:lang w:val="uk-UA"/>
        </w:rPr>
        <w:t>к</w:t>
      </w:r>
      <w:r w:rsidRPr="003F1978">
        <w:rPr>
          <w:color w:val="000000"/>
          <w:spacing w:val="-3"/>
          <w:sz w:val="28"/>
          <w:szCs w:val="28"/>
          <w:lang w:val="uk-UA"/>
        </w:rPr>
        <w:t>тів</w:t>
      </w:r>
    </w:p>
    <w:p w:rsidR="00955E70" w:rsidRPr="003F1978" w:rsidRDefault="00955E70" w:rsidP="000053C5">
      <w:pPr>
        <w:shd w:val="clear" w:color="auto" w:fill="FFFFFF"/>
        <w:tabs>
          <w:tab w:val="left" w:pos="2602"/>
          <w:tab w:val="left" w:pos="3119"/>
        </w:tabs>
        <w:spacing w:line="360" w:lineRule="auto"/>
        <w:ind w:left="19" w:firstLine="699"/>
        <w:rPr>
          <w:sz w:val="28"/>
          <w:szCs w:val="28"/>
        </w:rPr>
      </w:pPr>
      <w:r w:rsidRPr="003F1978">
        <w:rPr>
          <w:color w:val="000000"/>
          <w:spacing w:val="-5"/>
          <w:sz w:val="28"/>
          <w:szCs w:val="28"/>
          <w:lang w:val="uk-UA"/>
        </w:rPr>
        <w:t>ДБН В.</w:t>
      </w:r>
      <w:r w:rsidRPr="003F1978">
        <w:rPr>
          <w:color w:val="000000"/>
          <w:spacing w:val="-5"/>
          <w:sz w:val="28"/>
          <w:szCs w:val="28"/>
        </w:rPr>
        <w:t>2.3-15-2007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Автостоянки і гаражі для легкових автомобілів</w:t>
      </w:r>
    </w:p>
    <w:p w:rsidR="00955E70" w:rsidRPr="003F1978" w:rsidRDefault="00955E70" w:rsidP="000053C5">
      <w:pPr>
        <w:shd w:val="clear" w:color="auto" w:fill="FFFFFF"/>
        <w:tabs>
          <w:tab w:val="left" w:pos="2616"/>
        </w:tabs>
        <w:spacing w:line="360" w:lineRule="auto"/>
        <w:ind w:left="19" w:right="-293" w:firstLine="699"/>
        <w:rPr>
          <w:sz w:val="28"/>
          <w:szCs w:val="28"/>
        </w:rPr>
      </w:pPr>
      <w:r w:rsidRPr="003F1978">
        <w:rPr>
          <w:color w:val="000000"/>
          <w:spacing w:val="-6"/>
          <w:sz w:val="28"/>
          <w:szCs w:val="28"/>
          <w:lang w:val="uk-UA"/>
        </w:rPr>
        <w:t>ДБН В.</w:t>
      </w:r>
      <w:r w:rsidRPr="003F1978">
        <w:rPr>
          <w:color w:val="000000"/>
          <w:spacing w:val="-6"/>
          <w:sz w:val="28"/>
          <w:szCs w:val="28"/>
        </w:rPr>
        <w:t>2.5-20-2001</w:t>
      </w:r>
      <w:r w:rsidRPr="003F1978">
        <w:rPr>
          <w:color w:val="000000"/>
          <w:sz w:val="28"/>
          <w:szCs w:val="28"/>
        </w:rPr>
        <w:tab/>
      </w:r>
      <w:r w:rsidR="00A078A7" w:rsidRPr="00A078A7">
        <w:rPr>
          <w:color w:val="000000"/>
          <w:sz w:val="28"/>
          <w:szCs w:val="28"/>
        </w:rPr>
        <w:t xml:space="preserve"> </w:t>
      </w:r>
      <w:r w:rsidRPr="003F1978">
        <w:rPr>
          <w:color w:val="000000"/>
          <w:spacing w:val="-4"/>
          <w:sz w:val="28"/>
          <w:szCs w:val="28"/>
          <w:lang w:val="uk-UA"/>
        </w:rPr>
        <w:t>Інженерне обладнання будинків і споруд. Газопостачання</w:t>
      </w:r>
    </w:p>
    <w:p w:rsidR="00955E70" w:rsidRPr="003F1978" w:rsidRDefault="00955E70" w:rsidP="000053C5">
      <w:pPr>
        <w:shd w:val="clear" w:color="auto" w:fill="FFFFFF"/>
        <w:tabs>
          <w:tab w:val="left" w:pos="2616"/>
          <w:tab w:val="left" w:pos="3261"/>
        </w:tabs>
        <w:spacing w:line="360" w:lineRule="auto"/>
        <w:ind w:left="19" w:firstLine="699"/>
        <w:rPr>
          <w:sz w:val="28"/>
          <w:szCs w:val="28"/>
        </w:rPr>
      </w:pPr>
      <w:r w:rsidRPr="003F1978">
        <w:rPr>
          <w:color w:val="000000"/>
          <w:spacing w:val="-5"/>
          <w:sz w:val="28"/>
          <w:szCs w:val="28"/>
          <w:lang w:val="uk-UA"/>
        </w:rPr>
        <w:t>ДБН В.</w:t>
      </w:r>
      <w:r w:rsidRPr="003F1978">
        <w:rPr>
          <w:color w:val="000000"/>
          <w:spacing w:val="-5"/>
          <w:sz w:val="28"/>
          <w:szCs w:val="28"/>
        </w:rPr>
        <w:t>2.5-23</w:t>
      </w:r>
      <w:r w:rsidR="00751F59">
        <w:rPr>
          <w:color w:val="000000"/>
          <w:spacing w:val="-5"/>
          <w:sz w:val="28"/>
          <w:szCs w:val="28"/>
          <w:lang w:val="uk-UA"/>
        </w:rPr>
        <w:t>:</w:t>
      </w:r>
      <w:r w:rsidRPr="003F1978">
        <w:rPr>
          <w:color w:val="000000"/>
          <w:spacing w:val="-5"/>
          <w:sz w:val="28"/>
          <w:szCs w:val="28"/>
        </w:rPr>
        <w:t>20</w:t>
      </w:r>
      <w:r w:rsidR="00BE35A0">
        <w:rPr>
          <w:color w:val="000000"/>
          <w:spacing w:val="-5"/>
          <w:sz w:val="28"/>
          <w:szCs w:val="28"/>
          <w:lang w:val="uk-UA"/>
        </w:rPr>
        <w:t>10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2"/>
          <w:sz w:val="28"/>
          <w:szCs w:val="28"/>
          <w:lang w:val="uk-UA"/>
        </w:rPr>
        <w:t>Проектування електрообладнання об'єктів цивільн</w:t>
      </w:r>
      <w:r w:rsidRPr="003F1978">
        <w:rPr>
          <w:color w:val="000000"/>
          <w:spacing w:val="-2"/>
          <w:sz w:val="28"/>
          <w:szCs w:val="28"/>
          <w:lang w:val="uk-UA"/>
        </w:rPr>
        <w:t>о</w:t>
      </w:r>
      <w:r w:rsidRPr="003F1978">
        <w:rPr>
          <w:color w:val="000000"/>
          <w:spacing w:val="-2"/>
          <w:sz w:val="28"/>
          <w:szCs w:val="28"/>
          <w:lang w:val="uk-UA"/>
        </w:rPr>
        <w:t>го призначення</w:t>
      </w:r>
    </w:p>
    <w:p w:rsidR="00955E70" w:rsidRPr="003F1978" w:rsidRDefault="00955E70" w:rsidP="000053C5">
      <w:pPr>
        <w:shd w:val="clear" w:color="auto" w:fill="FFFFFF"/>
        <w:tabs>
          <w:tab w:val="left" w:pos="2616"/>
          <w:tab w:val="left" w:pos="3119"/>
        </w:tabs>
        <w:spacing w:line="360" w:lineRule="auto"/>
        <w:ind w:left="24" w:firstLine="699"/>
        <w:rPr>
          <w:sz w:val="28"/>
          <w:szCs w:val="28"/>
        </w:rPr>
      </w:pPr>
      <w:r w:rsidRPr="003F1978">
        <w:rPr>
          <w:color w:val="000000"/>
          <w:spacing w:val="-5"/>
          <w:sz w:val="28"/>
          <w:szCs w:val="28"/>
          <w:lang w:val="uk-UA"/>
        </w:rPr>
        <w:t>ДБН В.</w:t>
      </w:r>
      <w:r w:rsidRPr="003F1978">
        <w:rPr>
          <w:color w:val="000000"/>
          <w:spacing w:val="-5"/>
          <w:sz w:val="28"/>
          <w:szCs w:val="28"/>
        </w:rPr>
        <w:t>2.5-24-2003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Електрична кабельна система опалення</w:t>
      </w:r>
    </w:p>
    <w:p w:rsidR="00955E70" w:rsidRPr="005C32C7" w:rsidRDefault="00955E70" w:rsidP="00751F59">
      <w:pPr>
        <w:shd w:val="clear" w:color="auto" w:fill="FFFFFF"/>
        <w:tabs>
          <w:tab w:val="left" w:pos="2616"/>
          <w:tab w:val="left" w:pos="3119"/>
        </w:tabs>
        <w:spacing w:line="360" w:lineRule="auto"/>
        <w:ind w:left="19" w:firstLine="699"/>
        <w:rPr>
          <w:color w:val="000000"/>
          <w:spacing w:val="-3"/>
          <w:sz w:val="28"/>
          <w:szCs w:val="28"/>
        </w:rPr>
      </w:pPr>
      <w:r w:rsidRPr="003F1978">
        <w:rPr>
          <w:color w:val="000000"/>
          <w:spacing w:val="-4"/>
          <w:sz w:val="28"/>
          <w:szCs w:val="28"/>
          <w:lang w:val="uk-UA"/>
        </w:rPr>
        <w:t>ДБН В.</w:t>
      </w:r>
      <w:r w:rsidRPr="003F1978">
        <w:rPr>
          <w:color w:val="000000"/>
          <w:spacing w:val="-4"/>
          <w:sz w:val="28"/>
          <w:szCs w:val="28"/>
        </w:rPr>
        <w:t>2.5-28:2006</w:t>
      </w:r>
      <w:r w:rsidRPr="003F1978">
        <w:rPr>
          <w:color w:val="000000"/>
          <w:sz w:val="28"/>
          <w:szCs w:val="28"/>
        </w:rPr>
        <w:tab/>
      </w:r>
      <w:r w:rsidRPr="003F1978">
        <w:rPr>
          <w:color w:val="000000"/>
          <w:spacing w:val="-3"/>
          <w:sz w:val="28"/>
          <w:szCs w:val="28"/>
          <w:lang w:val="uk-UA"/>
        </w:rPr>
        <w:t>Природне та штучне освітлення</w:t>
      </w:r>
    </w:p>
    <w:p w:rsidR="00245AF0" w:rsidRPr="00204938" w:rsidRDefault="00245AF0" w:rsidP="00751F59">
      <w:pPr>
        <w:spacing w:line="360" w:lineRule="auto"/>
        <w:ind w:firstLine="699"/>
        <w:rPr>
          <w:sz w:val="28"/>
          <w:szCs w:val="28"/>
        </w:rPr>
      </w:pPr>
      <w:r w:rsidRPr="00204938">
        <w:rPr>
          <w:sz w:val="28"/>
          <w:szCs w:val="28"/>
        </w:rPr>
        <w:t xml:space="preserve">ДБН В.2.5-56:2014 </w:t>
      </w:r>
      <w:proofErr w:type="spellStart"/>
      <w:r w:rsidRPr="00204938">
        <w:rPr>
          <w:sz w:val="28"/>
          <w:szCs w:val="28"/>
        </w:rPr>
        <w:t>Системи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протипожежного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захисту</w:t>
      </w:r>
      <w:proofErr w:type="spellEnd"/>
    </w:p>
    <w:p w:rsidR="00245AF0" w:rsidRPr="005C32C7" w:rsidRDefault="00245AF0" w:rsidP="00751F59">
      <w:pPr>
        <w:shd w:val="clear" w:color="auto" w:fill="FFFFFF"/>
        <w:tabs>
          <w:tab w:val="left" w:pos="2616"/>
          <w:tab w:val="left" w:pos="3261"/>
        </w:tabs>
        <w:spacing w:line="360" w:lineRule="auto"/>
        <w:ind w:left="19" w:firstLine="699"/>
        <w:rPr>
          <w:color w:val="000000"/>
          <w:spacing w:val="-3"/>
          <w:sz w:val="28"/>
          <w:szCs w:val="28"/>
        </w:rPr>
      </w:pPr>
      <w:r w:rsidRPr="00204938">
        <w:rPr>
          <w:sz w:val="28"/>
          <w:szCs w:val="28"/>
        </w:rPr>
        <w:t xml:space="preserve">ДБН В.2.5-64:2012 </w:t>
      </w:r>
      <w:proofErr w:type="spellStart"/>
      <w:r w:rsidRPr="00204938">
        <w:rPr>
          <w:sz w:val="28"/>
          <w:szCs w:val="28"/>
        </w:rPr>
        <w:t>Внутрішній</w:t>
      </w:r>
      <w:proofErr w:type="spellEnd"/>
      <w:r w:rsidRPr="00204938">
        <w:rPr>
          <w:sz w:val="28"/>
          <w:szCs w:val="28"/>
        </w:rPr>
        <w:t xml:space="preserve"> </w:t>
      </w:r>
      <w:proofErr w:type="spellStart"/>
      <w:r w:rsidRPr="00204938">
        <w:rPr>
          <w:sz w:val="28"/>
          <w:szCs w:val="28"/>
        </w:rPr>
        <w:t>водопровід</w:t>
      </w:r>
      <w:proofErr w:type="spellEnd"/>
      <w:r w:rsidRPr="00204938">
        <w:rPr>
          <w:sz w:val="28"/>
          <w:szCs w:val="28"/>
        </w:rPr>
        <w:t xml:space="preserve"> та </w:t>
      </w:r>
      <w:proofErr w:type="spellStart"/>
      <w:r w:rsidRPr="00204938">
        <w:rPr>
          <w:sz w:val="28"/>
          <w:szCs w:val="28"/>
        </w:rPr>
        <w:t>каналізація</w:t>
      </w:r>
      <w:proofErr w:type="spellEnd"/>
      <w:r w:rsidRPr="00204938">
        <w:rPr>
          <w:sz w:val="28"/>
          <w:szCs w:val="28"/>
        </w:rPr>
        <w:t xml:space="preserve">. </w:t>
      </w:r>
      <w:proofErr w:type="spellStart"/>
      <w:r w:rsidRPr="00204938">
        <w:rPr>
          <w:sz w:val="28"/>
          <w:szCs w:val="28"/>
        </w:rPr>
        <w:t>Частина</w:t>
      </w:r>
      <w:proofErr w:type="spellEnd"/>
      <w:r w:rsidRPr="00204938">
        <w:rPr>
          <w:sz w:val="28"/>
          <w:szCs w:val="28"/>
        </w:rPr>
        <w:t xml:space="preserve"> І. </w:t>
      </w:r>
      <w:proofErr w:type="spellStart"/>
      <w:r w:rsidRPr="00204938">
        <w:rPr>
          <w:sz w:val="28"/>
          <w:szCs w:val="28"/>
        </w:rPr>
        <w:t>Проектування</w:t>
      </w:r>
      <w:proofErr w:type="spellEnd"/>
      <w:r w:rsidRPr="00204938">
        <w:rPr>
          <w:sz w:val="28"/>
          <w:szCs w:val="28"/>
        </w:rPr>
        <w:t xml:space="preserve">. </w:t>
      </w:r>
      <w:proofErr w:type="spellStart"/>
      <w:r w:rsidRPr="00204938">
        <w:rPr>
          <w:sz w:val="28"/>
          <w:szCs w:val="28"/>
        </w:rPr>
        <w:t>Частина</w:t>
      </w:r>
      <w:proofErr w:type="spellEnd"/>
      <w:r w:rsidRPr="00204938">
        <w:rPr>
          <w:sz w:val="28"/>
          <w:szCs w:val="28"/>
        </w:rPr>
        <w:t xml:space="preserve"> ІІ. </w:t>
      </w:r>
      <w:proofErr w:type="spellStart"/>
      <w:r w:rsidRPr="00204938">
        <w:rPr>
          <w:sz w:val="28"/>
          <w:szCs w:val="28"/>
        </w:rPr>
        <w:t>Будівництво</w:t>
      </w:r>
      <w:proofErr w:type="spellEnd"/>
    </w:p>
    <w:p w:rsidR="00DC71DE" w:rsidRPr="00C611B8" w:rsidRDefault="00DC71DE" w:rsidP="00751F59">
      <w:pPr>
        <w:tabs>
          <w:tab w:val="left" w:pos="3119"/>
        </w:tabs>
        <w:spacing w:line="360" w:lineRule="auto"/>
        <w:ind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ДБН В.2.5-67:2013  Опалення, вентиляція та кондиціонування</w:t>
      </w:r>
    </w:p>
    <w:p w:rsidR="000053C5" w:rsidRPr="00C611B8" w:rsidRDefault="00AC246B" w:rsidP="00751F59">
      <w:pPr>
        <w:tabs>
          <w:tab w:val="left" w:pos="3119"/>
        </w:tabs>
        <w:spacing w:line="360" w:lineRule="auto"/>
        <w:ind w:firstLine="699"/>
        <w:jc w:val="both"/>
        <w:rPr>
          <w:sz w:val="28"/>
          <w:szCs w:val="28"/>
        </w:rPr>
      </w:pPr>
      <w:r w:rsidRPr="00C611B8">
        <w:rPr>
          <w:sz w:val="28"/>
          <w:szCs w:val="28"/>
        </w:rPr>
        <w:t xml:space="preserve">ДБН В.3.2-2-2009. </w:t>
      </w:r>
      <w:proofErr w:type="spellStart"/>
      <w:r w:rsidR="000053C5" w:rsidRPr="00C611B8">
        <w:rPr>
          <w:sz w:val="28"/>
          <w:szCs w:val="28"/>
        </w:rPr>
        <w:t>Житлові</w:t>
      </w:r>
      <w:proofErr w:type="spellEnd"/>
      <w:r w:rsidR="000053C5" w:rsidRPr="00C611B8">
        <w:rPr>
          <w:sz w:val="28"/>
          <w:szCs w:val="28"/>
        </w:rPr>
        <w:t xml:space="preserve"> </w:t>
      </w:r>
      <w:proofErr w:type="spellStart"/>
      <w:r w:rsidR="000053C5" w:rsidRPr="00C611B8">
        <w:rPr>
          <w:sz w:val="28"/>
          <w:szCs w:val="28"/>
        </w:rPr>
        <w:t>будинки</w:t>
      </w:r>
      <w:proofErr w:type="spellEnd"/>
      <w:r w:rsidR="000053C5" w:rsidRPr="00C611B8">
        <w:rPr>
          <w:sz w:val="28"/>
          <w:szCs w:val="28"/>
        </w:rPr>
        <w:t xml:space="preserve">. </w:t>
      </w:r>
      <w:proofErr w:type="spellStart"/>
      <w:r w:rsidR="00751F59" w:rsidRPr="00C611B8">
        <w:rPr>
          <w:sz w:val="28"/>
          <w:szCs w:val="28"/>
        </w:rPr>
        <w:t>Р</w:t>
      </w:r>
      <w:r w:rsidR="000053C5" w:rsidRPr="00C611B8">
        <w:rPr>
          <w:sz w:val="28"/>
          <w:szCs w:val="28"/>
        </w:rPr>
        <w:t>еконструкція</w:t>
      </w:r>
      <w:proofErr w:type="spellEnd"/>
      <w:r w:rsidR="000053C5" w:rsidRPr="00C611B8">
        <w:rPr>
          <w:sz w:val="28"/>
          <w:szCs w:val="28"/>
        </w:rPr>
        <w:t xml:space="preserve"> та </w:t>
      </w:r>
      <w:proofErr w:type="spellStart"/>
      <w:r w:rsidR="000053C5" w:rsidRPr="00C611B8">
        <w:rPr>
          <w:sz w:val="28"/>
          <w:szCs w:val="28"/>
        </w:rPr>
        <w:t>капітальний</w:t>
      </w:r>
      <w:proofErr w:type="spellEnd"/>
      <w:r w:rsidR="000053C5" w:rsidRPr="00C611B8">
        <w:rPr>
          <w:sz w:val="28"/>
          <w:szCs w:val="28"/>
        </w:rPr>
        <w:t xml:space="preserve"> р</w:t>
      </w:r>
      <w:r w:rsidR="000053C5" w:rsidRPr="00C611B8">
        <w:rPr>
          <w:sz w:val="28"/>
          <w:szCs w:val="28"/>
        </w:rPr>
        <w:t>е</w:t>
      </w:r>
      <w:r w:rsidR="000053C5" w:rsidRPr="00C611B8">
        <w:rPr>
          <w:sz w:val="28"/>
          <w:szCs w:val="28"/>
        </w:rPr>
        <w:t>монт</w:t>
      </w:r>
    </w:p>
    <w:p w:rsidR="00955E70" w:rsidRPr="00C611B8" w:rsidRDefault="00955E70" w:rsidP="00751F59">
      <w:pPr>
        <w:tabs>
          <w:tab w:val="left" w:pos="3119"/>
        </w:tabs>
        <w:spacing w:line="360" w:lineRule="auto"/>
        <w:ind w:firstLine="69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ДБН В.</w:t>
      </w:r>
      <w:r w:rsidRPr="00C611B8">
        <w:rPr>
          <w:spacing w:val="-4"/>
          <w:sz w:val="28"/>
          <w:szCs w:val="28"/>
        </w:rPr>
        <w:t>2.6-31:2006</w:t>
      </w:r>
      <w:r w:rsidRPr="00C611B8">
        <w:rPr>
          <w:sz w:val="28"/>
          <w:szCs w:val="28"/>
        </w:rPr>
        <w:tab/>
      </w:r>
      <w:r w:rsidRPr="00C611B8">
        <w:rPr>
          <w:spacing w:val="-3"/>
          <w:sz w:val="28"/>
          <w:szCs w:val="28"/>
          <w:lang w:val="uk-UA"/>
        </w:rPr>
        <w:t>Теплова ізоляція будинків</w:t>
      </w:r>
    </w:p>
    <w:p w:rsidR="00FD3547" w:rsidRPr="00C611B8" w:rsidRDefault="007A4295" w:rsidP="00FD3547">
      <w:pPr>
        <w:tabs>
          <w:tab w:val="num" w:pos="-201"/>
          <w:tab w:val="num" w:pos="308"/>
          <w:tab w:val="num" w:pos="588"/>
          <w:tab w:val="left" w:pos="3119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t>ДСТУ Б В.</w:t>
      </w:r>
      <w:r w:rsidRPr="00C611B8">
        <w:rPr>
          <w:sz w:val="28"/>
          <w:szCs w:val="28"/>
          <w:lang w:val="uk-UA"/>
        </w:rPr>
        <w:t>1</w:t>
      </w:r>
      <w:r w:rsidRPr="00C611B8">
        <w:rPr>
          <w:sz w:val="28"/>
          <w:szCs w:val="28"/>
        </w:rPr>
        <w:t>.</w:t>
      </w:r>
      <w:r w:rsidRPr="00C611B8">
        <w:rPr>
          <w:sz w:val="28"/>
          <w:szCs w:val="28"/>
          <w:lang w:val="uk-UA"/>
        </w:rPr>
        <w:t>1</w:t>
      </w:r>
      <w:r w:rsidRPr="00C611B8">
        <w:rPr>
          <w:sz w:val="28"/>
          <w:szCs w:val="28"/>
        </w:rPr>
        <w:t>-</w:t>
      </w:r>
      <w:r w:rsidRPr="00C611B8">
        <w:rPr>
          <w:sz w:val="28"/>
          <w:szCs w:val="28"/>
          <w:lang w:val="uk-UA"/>
        </w:rPr>
        <w:t>4</w:t>
      </w:r>
      <w:r w:rsidRPr="00C611B8">
        <w:rPr>
          <w:sz w:val="28"/>
          <w:szCs w:val="28"/>
        </w:rPr>
        <w:t>-</w:t>
      </w:r>
      <w:r w:rsidR="00A078A7" w:rsidRPr="00C611B8">
        <w:rPr>
          <w:sz w:val="28"/>
          <w:szCs w:val="28"/>
          <w:lang w:val="uk-UA"/>
        </w:rPr>
        <w:t xml:space="preserve">98 </w:t>
      </w:r>
      <w:r w:rsidRPr="00C611B8">
        <w:rPr>
          <w:sz w:val="28"/>
          <w:szCs w:val="28"/>
          <w:lang w:val="uk-UA"/>
        </w:rPr>
        <w:t xml:space="preserve">Будівельні конструкції. Методи </w:t>
      </w:r>
      <w:r w:rsidR="00A078A7" w:rsidRPr="00C611B8">
        <w:rPr>
          <w:sz w:val="28"/>
          <w:szCs w:val="28"/>
          <w:lang w:val="uk-UA"/>
        </w:rPr>
        <w:t>випробувань на во</w:t>
      </w:r>
      <w:r w:rsidR="00A078A7" w:rsidRPr="00C611B8">
        <w:rPr>
          <w:sz w:val="28"/>
          <w:szCs w:val="28"/>
          <w:lang w:val="uk-UA"/>
        </w:rPr>
        <w:t>г</w:t>
      </w:r>
      <w:r w:rsidR="00A078A7" w:rsidRPr="00C611B8">
        <w:rPr>
          <w:sz w:val="28"/>
          <w:szCs w:val="28"/>
          <w:lang w:val="uk-UA"/>
        </w:rPr>
        <w:t xml:space="preserve">нестійкість. Загальні </w:t>
      </w:r>
      <w:r w:rsidRPr="00C611B8">
        <w:rPr>
          <w:sz w:val="28"/>
          <w:szCs w:val="28"/>
          <w:lang w:val="uk-UA"/>
        </w:rPr>
        <w:t>вимоги</w:t>
      </w:r>
    </w:p>
    <w:p w:rsidR="004E165E" w:rsidRPr="00C611B8" w:rsidRDefault="00FD3547" w:rsidP="004E165E">
      <w:pPr>
        <w:tabs>
          <w:tab w:val="num" w:pos="-201"/>
          <w:tab w:val="num" w:pos="308"/>
          <w:tab w:val="num" w:pos="588"/>
          <w:tab w:val="left" w:pos="3119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t xml:space="preserve">ДСТУ Б В.2.7-117-2002 (ГОСТ 6787-2001) Плитки </w:t>
      </w:r>
      <w:proofErr w:type="spellStart"/>
      <w:r w:rsidRPr="00C611B8">
        <w:rPr>
          <w:sz w:val="28"/>
          <w:szCs w:val="28"/>
        </w:rPr>
        <w:t>керамічні</w:t>
      </w:r>
      <w:proofErr w:type="spellEnd"/>
      <w:r w:rsidRPr="00C611B8">
        <w:rPr>
          <w:sz w:val="28"/>
          <w:szCs w:val="28"/>
        </w:rPr>
        <w:t xml:space="preserve"> для </w:t>
      </w:r>
      <w:proofErr w:type="spellStart"/>
      <w:proofErr w:type="gramStart"/>
      <w:r w:rsidRPr="00C611B8">
        <w:rPr>
          <w:sz w:val="28"/>
          <w:szCs w:val="28"/>
        </w:rPr>
        <w:t>п</w:t>
      </w:r>
      <w:proofErr w:type="gramEnd"/>
      <w:r w:rsidRPr="00C611B8">
        <w:rPr>
          <w:sz w:val="28"/>
          <w:szCs w:val="28"/>
        </w:rPr>
        <w:t>ідлог</w:t>
      </w:r>
      <w:proofErr w:type="spellEnd"/>
      <w:r w:rsidRPr="00C611B8">
        <w:rPr>
          <w:sz w:val="28"/>
          <w:szCs w:val="28"/>
        </w:rPr>
        <w:t xml:space="preserve">. </w:t>
      </w:r>
      <w:proofErr w:type="spellStart"/>
      <w:proofErr w:type="gramStart"/>
      <w:r w:rsidRPr="00C611B8">
        <w:rPr>
          <w:sz w:val="28"/>
          <w:szCs w:val="28"/>
        </w:rPr>
        <w:t>Техн</w:t>
      </w:r>
      <w:proofErr w:type="gramEnd"/>
      <w:r w:rsidRPr="00C611B8">
        <w:rPr>
          <w:sz w:val="28"/>
          <w:szCs w:val="28"/>
        </w:rPr>
        <w:t>ічні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умови</w:t>
      </w:r>
      <w:proofErr w:type="spellEnd"/>
      <w:r w:rsidR="004E165E" w:rsidRPr="00C611B8">
        <w:rPr>
          <w:sz w:val="28"/>
          <w:szCs w:val="28"/>
          <w:lang w:val="uk-UA"/>
        </w:rPr>
        <w:t>.</w:t>
      </w:r>
    </w:p>
    <w:p w:rsidR="004E165E" w:rsidRPr="00C611B8" w:rsidRDefault="004E165E" w:rsidP="004E165E">
      <w:pPr>
        <w:tabs>
          <w:tab w:val="num" w:pos="-201"/>
          <w:tab w:val="num" w:pos="308"/>
          <w:tab w:val="num" w:pos="588"/>
          <w:tab w:val="left" w:pos="3119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t xml:space="preserve">ДСТУ 2587:2010. </w:t>
      </w:r>
      <w:proofErr w:type="spellStart"/>
      <w:r w:rsidRPr="00C611B8">
        <w:rPr>
          <w:sz w:val="28"/>
          <w:szCs w:val="28"/>
        </w:rPr>
        <w:t>Безпека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дорожнього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руху</w:t>
      </w:r>
      <w:proofErr w:type="spellEnd"/>
      <w:r w:rsidRPr="00C611B8">
        <w:rPr>
          <w:sz w:val="28"/>
          <w:szCs w:val="28"/>
        </w:rPr>
        <w:t xml:space="preserve">. </w:t>
      </w:r>
      <w:proofErr w:type="spellStart"/>
      <w:r w:rsidRPr="00C611B8">
        <w:rPr>
          <w:sz w:val="28"/>
          <w:szCs w:val="28"/>
        </w:rPr>
        <w:t>Розмітка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дорожня</w:t>
      </w:r>
      <w:proofErr w:type="spellEnd"/>
      <w:r w:rsidRPr="00C611B8">
        <w:rPr>
          <w:sz w:val="28"/>
          <w:szCs w:val="28"/>
        </w:rPr>
        <w:t xml:space="preserve">. </w:t>
      </w:r>
      <w:proofErr w:type="spellStart"/>
      <w:r w:rsidRPr="00C611B8">
        <w:rPr>
          <w:sz w:val="28"/>
          <w:szCs w:val="28"/>
        </w:rPr>
        <w:t>Загальні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proofErr w:type="gramStart"/>
      <w:r w:rsidRPr="00C611B8">
        <w:rPr>
          <w:sz w:val="28"/>
          <w:szCs w:val="28"/>
        </w:rPr>
        <w:t>техн</w:t>
      </w:r>
      <w:proofErr w:type="gramEnd"/>
      <w:r w:rsidRPr="00C611B8">
        <w:rPr>
          <w:sz w:val="28"/>
          <w:szCs w:val="28"/>
        </w:rPr>
        <w:t>ічні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вимоги</w:t>
      </w:r>
      <w:proofErr w:type="spellEnd"/>
      <w:r w:rsidRPr="00C611B8">
        <w:rPr>
          <w:sz w:val="28"/>
          <w:szCs w:val="28"/>
        </w:rPr>
        <w:t xml:space="preserve">. </w:t>
      </w:r>
      <w:proofErr w:type="spellStart"/>
      <w:r w:rsidRPr="00C611B8">
        <w:rPr>
          <w:sz w:val="28"/>
          <w:szCs w:val="28"/>
        </w:rPr>
        <w:t>Методи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контролювання</w:t>
      </w:r>
      <w:proofErr w:type="spellEnd"/>
      <w:r w:rsidRPr="00C611B8">
        <w:rPr>
          <w:sz w:val="28"/>
          <w:szCs w:val="28"/>
        </w:rPr>
        <w:t xml:space="preserve">. Правила </w:t>
      </w:r>
      <w:proofErr w:type="spellStart"/>
      <w:r w:rsidRPr="00C611B8">
        <w:rPr>
          <w:sz w:val="28"/>
          <w:szCs w:val="28"/>
        </w:rPr>
        <w:t>застосування</w:t>
      </w:r>
      <w:proofErr w:type="spellEnd"/>
    </w:p>
    <w:p w:rsidR="004E165E" w:rsidRPr="00C611B8" w:rsidRDefault="004E165E" w:rsidP="004E165E">
      <w:pPr>
        <w:tabs>
          <w:tab w:val="num" w:pos="-201"/>
          <w:tab w:val="num" w:pos="308"/>
          <w:tab w:val="num" w:pos="588"/>
          <w:tab w:val="left" w:pos="3119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t xml:space="preserve">ДСТУ 4100-2002. Знаки </w:t>
      </w:r>
      <w:proofErr w:type="spellStart"/>
      <w:r w:rsidRPr="00C611B8">
        <w:rPr>
          <w:sz w:val="28"/>
          <w:szCs w:val="28"/>
        </w:rPr>
        <w:t>дорожні</w:t>
      </w:r>
      <w:proofErr w:type="spellEnd"/>
      <w:r w:rsidRPr="00C611B8">
        <w:rPr>
          <w:sz w:val="28"/>
          <w:szCs w:val="28"/>
          <w:lang w:val="uk-UA"/>
        </w:rPr>
        <w:t xml:space="preserve">. </w:t>
      </w:r>
      <w:proofErr w:type="spellStart"/>
      <w:r w:rsidRPr="00C611B8">
        <w:rPr>
          <w:sz w:val="28"/>
          <w:szCs w:val="28"/>
        </w:rPr>
        <w:t>Загальні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proofErr w:type="gramStart"/>
      <w:r w:rsidRPr="00C611B8">
        <w:rPr>
          <w:sz w:val="28"/>
          <w:szCs w:val="28"/>
        </w:rPr>
        <w:t>техн</w:t>
      </w:r>
      <w:proofErr w:type="gramEnd"/>
      <w:r w:rsidRPr="00C611B8">
        <w:rPr>
          <w:sz w:val="28"/>
          <w:szCs w:val="28"/>
        </w:rPr>
        <w:t>ічні</w:t>
      </w:r>
      <w:proofErr w:type="spellEnd"/>
      <w:r w:rsidRPr="00C611B8">
        <w:rPr>
          <w:sz w:val="28"/>
          <w:szCs w:val="28"/>
        </w:rPr>
        <w:t xml:space="preserve"> </w:t>
      </w:r>
      <w:proofErr w:type="spellStart"/>
      <w:r w:rsidRPr="00C611B8">
        <w:rPr>
          <w:sz w:val="28"/>
          <w:szCs w:val="28"/>
        </w:rPr>
        <w:t>умови</w:t>
      </w:r>
      <w:proofErr w:type="spellEnd"/>
      <w:r w:rsidRPr="00C611B8">
        <w:rPr>
          <w:sz w:val="28"/>
          <w:szCs w:val="28"/>
        </w:rPr>
        <w:t xml:space="preserve">. Правила </w:t>
      </w:r>
      <w:proofErr w:type="spellStart"/>
      <w:r w:rsidRPr="00C611B8">
        <w:rPr>
          <w:sz w:val="28"/>
          <w:szCs w:val="28"/>
        </w:rPr>
        <w:t>з</w:t>
      </w:r>
      <w:r w:rsidRPr="00C611B8">
        <w:rPr>
          <w:sz w:val="28"/>
          <w:szCs w:val="28"/>
        </w:rPr>
        <w:t>а</w:t>
      </w:r>
      <w:r w:rsidRPr="00C611B8">
        <w:rPr>
          <w:sz w:val="28"/>
          <w:szCs w:val="28"/>
        </w:rPr>
        <w:t>стосування</w:t>
      </w:r>
      <w:proofErr w:type="spellEnd"/>
    </w:p>
    <w:p w:rsidR="004E165E" w:rsidRPr="00C611B8" w:rsidRDefault="004E165E" w:rsidP="004E165E">
      <w:pPr>
        <w:tabs>
          <w:tab w:val="num" w:pos="-201"/>
          <w:tab w:val="num" w:pos="308"/>
          <w:tab w:val="num" w:pos="588"/>
          <w:tab w:val="left" w:pos="3119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pacing w:val="-8"/>
          <w:sz w:val="28"/>
          <w:szCs w:val="28"/>
        </w:rPr>
        <w:lastRenderedPageBreak/>
        <w:t>ДСТУ 7201:2010</w:t>
      </w:r>
      <w:r w:rsidRPr="00C611B8">
        <w:rPr>
          <w:spacing w:val="-8"/>
          <w:sz w:val="28"/>
          <w:szCs w:val="28"/>
          <w:lang w:val="uk-UA"/>
        </w:rPr>
        <w:t xml:space="preserve">  Норми безпеки до конструкції і експлуатації  ліфтів. Част</w:t>
      </w:r>
      <w:r w:rsidRPr="00C611B8">
        <w:rPr>
          <w:spacing w:val="-8"/>
          <w:sz w:val="28"/>
          <w:szCs w:val="28"/>
          <w:lang w:val="uk-UA"/>
        </w:rPr>
        <w:t>и</w:t>
      </w:r>
      <w:r w:rsidRPr="00C611B8">
        <w:rPr>
          <w:spacing w:val="-8"/>
          <w:sz w:val="28"/>
          <w:szCs w:val="28"/>
          <w:lang w:val="uk-UA"/>
        </w:rPr>
        <w:t>на 72. Ліфти для пожежної служби</w:t>
      </w:r>
    </w:p>
    <w:p w:rsidR="00686EAA" w:rsidRPr="00C611B8" w:rsidRDefault="00686EAA" w:rsidP="00751F59">
      <w:pPr>
        <w:tabs>
          <w:tab w:val="num" w:pos="-201"/>
          <w:tab w:val="num" w:pos="308"/>
          <w:tab w:val="num" w:pos="588"/>
        </w:tabs>
        <w:spacing w:before="40" w:after="20" w:line="360" w:lineRule="auto"/>
        <w:ind w:left="-84" w:right="36" w:firstLine="699"/>
        <w:jc w:val="both"/>
        <w:rPr>
          <w:sz w:val="28"/>
          <w:szCs w:val="28"/>
        </w:rPr>
      </w:pPr>
      <w:r w:rsidRPr="00C611B8">
        <w:rPr>
          <w:sz w:val="28"/>
          <w:szCs w:val="28"/>
        </w:rPr>
        <w:t xml:space="preserve">ДСТУ IEC TR 60083:2015 </w:t>
      </w:r>
      <w:proofErr w:type="spellStart"/>
      <w:r w:rsidRPr="00C611B8">
        <w:rPr>
          <w:sz w:val="28"/>
          <w:szCs w:val="28"/>
        </w:rPr>
        <w:t>Штепсели</w:t>
      </w:r>
      <w:proofErr w:type="spellEnd"/>
      <w:r w:rsidRPr="00C611B8">
        <w:rPr>
          <w:sz w:val="28"/>
          <w:szCs w:val="28"/>
        </w:rPr>
        <w:t xml:space="preserve"> и розетки бытового и аналогичного общего назначения, стандартизированные в странах-членах МЭК (IEC TR 60083:2015, IDT)</w:t>
      </w:r>
    </w:p>
    <w:p w:rsidR="007A4295" w:rsidRPr="00C611B8" w:rsidRDefault="007A4295" w:rsidP="00751F59">
      <w:pPr>
        <w:tabs>
          <w:tab w:val="num" w:pos="-201"/>
          <w:tab w:val="num" w:pos="360"/>
          <w:tab w:val="num" w:pos="476"/>
        </w:tabs>
        <w:spacing w:before="40" w:after="20" w:line="360" w:lineRule="auto"/>
        <w:ind w:left="-84" w:right="36" w:firstLine="69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t>ДСТУ</w:t>
      </w:r>
      <w:r w:rsidRPr="00C611B8">
        <w:rPr>
          <w:sz w:val="28"/>
          <w:szCs w:val="28"/>
          <w:lang w:val="uk-UA"/>
        </w:rPr>
        <w:t> </w:t>
      </w:r>
      <w:r w:rsidRPr="00C611B8">
        <w:rPr>
          <w:sz w:val="28"/>
          <w:szCs w:val="28"/>
        </w:rPr>
        <w:t>ISO</w:t>
      </w:r>
      <w:r w:rsidRPr="00C611B8">
        <w:rPr>
          <w:sz w:val="28"/>
          <w:szCs w:val="28"/>
          <w:lang w:val="uk-UA"/>
        </w:rPr>
        <w:t> </w:t>
      </w:r>
      <w:r w:rsidRPr="00C611B8">
        <w:rPr>
          <w:sz w:val="28"/>
          <w:szCs w:val="28"/>
        </w:rPr>
        <w:t>4190-6-2001</w:t>
      </w:r>
      <w:r w:rsidRPr="00C611B8">
        <w:rPr>
          <w:sz w:val="28"/>
          <w:szCs w:val="28"/>
          <w:lang w:val="uk-UA"/>
        </w:rPr>
        <w:t xml:space="preserve">  Установка </w:t>
      </w:r>
      <w:proofErr w:type="gramStart"/>
      <w:r w:rsidRPr="00C611B8">
        <w:rPr>
          <w:sz w:val="28"/>
          <w:szCs w:val="28"/>
          <w:lang w:val="uk-UA"/>
        </w:rPr>
        <w:t>л</w:t>
      </w:r>
      <w:proofErr w:type="gramEnd"/>
      <w:r w:rsidRPr="00C611B8">
        <w:rPr>
          <w:sz w:val="28"/>
          <w:szCs w:val="28"/>
          <w:lang w:val="uk-UA"/>
        </w:rPr>
        <w:t>іфтова (елеваторна). Частина 6. Лі</w:t>
      </w:r>
      <w:r w:rsidRPr="00C611B8">
        <w:rPr>
          <w:sz w:val="28"/>
          <w:szCs w:val="28"/>
          <w:lang w:val="uk-UA"/>
        </w:rPr>
        <w:t>ф</w:t>
      </w:r>
      <w:r w:rsidRPr="00C611B8">
        <w:rPr>
          <w:sz w:val="28"/>
          <w:szCs w:val="28"/>
          <w:lang w:val="uk-UA"/>
        </w:rPr>
        <w:t>ти пасажирські для встановлення в житлових будинках.  Планування і вибір. ТК 104 «Ліфти»</w:t>
      </w:r>
    </w:p>
    <w:p w:rsidR="007A4295" w:rsidRPr="00C611B8" w:rsidRDefault="007A4295" w:rsidP="000053C5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spacing w:val="-8"/>
          <w:sz w:val="28"/>
          <w:szCs w:val="28"/>
          <w:lang w:val="uk-UA"/>
        </w:rPr>
      </w:pPr>
      <w:r w:rsidRPr="00C611B8">
        <w:rPr>
          <w:spacing w:val="-8"/>
          <w:sz w:val="28"/>
          <w:szCs w:val="28"/>
          <w:lang w:val="uk-UA"/>
        </w:rPr>
        <w:t>ДСТУ </w:t>
      </w:r>
      <w:r w:rsidRPr="00C611B8">
        <w:rPr>
          <w:spacing w:val="-8"/>
          <w:sz w:val="28"/>
          <w:szCs w:val="28"/>
        </w:rPr>
        <w:t>ISO</w:t>
      </w:r>
      <w:r w:rsidRPr="00C611B8">
        <w:rPr>
          <w:spacing w:val="-8"/>
          <w:sz w:val="28"/>
          <w:szCs w:val="28"/>
          <w:lang w:val="uk-UA"/>
        </w:rPr>
        <w:t xml:space="preserve"> 9386-1:2005 </w:t>
      </w:r>
      <w:r w:rsidRPr="00C611B8">
        <w:rPr>
          <w:sz w:val="28"/>
          <w:szCs w:val="28"/>
          <w:lang w:val="uk-UA"/>
        </w:rPr>
        <w:t xml:space="preserve"> Приводні піді</w:t>
      </w:r>
      <w:r w:rsidRPr="00C611B8">
        <w:rPr>
          <w:rFonts w:ascii="Courier New" w:hAnsi="Courier New" w:cs="Courier New"/>
          <w:sz w:val="28"/>
          <w:szCs w:val="28"/>
          <w:lang w:val="uk-UA"/>
        </w:rPr>
        <w:t>й</w:t>
      </w:r>
      <w:r w:rsidRPr="00C611B8">
        <w:rPr>
          <w:sz w:val="28"/>
          <w:szCs w:val="28"/>
          <w:lang w:val="uk-UA"/>
        </w:rPr>
        <w:t>мальні платформи для осіб з о</w:t>
      </w:r>
      <w:r w:rsidRPr="00C611B8">
        <w:rPr>
          <w:sz w:val="28"/>
          <w:szCs w:val="28"/>
          <w:lang w:val="uk-UA"/>
        </w:rPr>
        <w:t>б</w:t>
      </w:r>
      <w:r w:rsidRPr="00C611B8">
        <w:rPr>
          <w:sz w:val="28"/>
          <w:szCs w:val="28"/>
          <w:lang w:val="uk-UA"/>
        </w:rPr>
        <w:t>меженими фізичними можливостями. Правила безпеки. Розміри та функціон</w:t>
      </w:r>
      <w:r w:rsidRPr="00C611B8">
        <w:rPr>
          <w:sz w:val="28"/>
          <w:szCs w:val="28"/>
          <w:lang w:val="uk-UA"/>
        </w:rPr>
        <w:t>у</w:t>
      </w:r>
      <w:r w:rsidRPr="00C611B8">
        <w:rPr>
          <w:sz w:val="28"/>
          <w:szCs w:val="28"/>
          <w:lang w:val="uk-UA"/>
        </w:rPr>
        <w:t xml:space="preserve">вання. Частина 1. Вертикальні підіймальні платформи </w:t>
      </w:r>
    </w:p>
    <w:p w:rsidR="007A4295" w:rsidRPr="00C611B8" w:rsidRDefault="007A4295" w:rsidP="000053C5">
      <w:pPr>
        <w:tabs>
          <w:tab w:val="num" w:pos="-201"/>
        </w:tabs>
        <w:spacing w:before="40" w:after="20" w:line="360" w:lineRule="auto"/>
        <w:ind w:left="-85" w:right="6" w:firstLine="793"/>
        <w:jc w:val="both"/>
        <w:rPr>
          <w:sz w:val="28"/>
          <w:szCs w:val="28"/>
          <w:lang w:val="uk-UA"/>
        </w:rPr>
      </w:pPr>
      <w:r w:rsidRPr="00C611B8">
        <w:rPr>
          <w:spacing w:val="-8"/>
          <w:sz w:val="28"/>
          <w:szCs w:val="28"/>
          <w:lang w:val="uk-UA"/>
        </w:rPr>
        <w:t xml:space="preserve">ДСТУ </w:t>
      </w:r>
      <w:r w:rsidRPr="00C611B8">
        <w:rPr>
          <w:spacing w:val="-8"/>
          <w:sz w:val="28"/>
          <w:szCs w:val="28"/>
        </w:rPr>
        <w:t>ISO</w:t>
      </w:r>
      <w:r w:rsidRPr="00C611B8">
        <w:rPr>
          <w:spacing w:val="-8"/>
          <w:sz w:val="28"/>
          <w:szCs w:val="28"/>
          <w:lang w:val="uk-UA"/>
        </w:rPr>
        <w:t xml:space="preserve"> 9386-2:2005 </w:t>
      </w:r>
      <w:r w:rsidRPr="00C611B8">
        <w:rPr>
          <w:sz w:val="28"/>
          <w:szCs w:val="28"/>
          <w:lang w:val="uk-UA"/>
        </w:rPr>
        <w:t xml:space="preserve"> Приводні піді</w:t>
      </w:r>
      <w:r w:rsidRPr="00C611B8">
        <w:rPr>
          <w:rFonts w:ascii="Courier New" w:hAnsi="Courier New" w:cs="Courier New"/>
          <w:sz w:val="28"/>
          <w:szCs w:val="28"/>
          <w:lang w:val="uk-UA"/>
        </w:rPr>
        <w:t>й</w:t>
      </w:r>
      <w:r w:rsidRPr="00C611B8">
        <w:rPr>
          <w:sz w:val="28"/>
          <w:szCs w:val="28"/>
          <w:lang w:val="uk-UA"/>
        </w:rPr>
        <w:t>мальні платформи для осіб з о</w:t>
      </w:r>
      <w:r w:rsidRPr="00C611B8">
        <w:rPr>
          <w:sz w:val="28"/>
          <w:szCs w:val="28"/>
          <w:lang w:val="uk-UA"/>
        </w:rPr>
        <w:t>б</w:t>
      </w:r>
      <w:r w:rsidRPr="00C611B8">
        <w:rPr>
          <w:sz w:val="28"/>
          <w:szCs w:val="28"/>
          <w:lang w:val="uk-UA"/>
        </w:rPr>
        <w:t>меженими фізичними можливостями. Правила безпеки. Розміри та функціон</w:t>
      </w:r>
      <w:r w:rsidRPr="00C611B8">
        <w:rPr>
          <w:sz w:val="28"/>
          <w:szCs w:val="28"/>
          <w:lang w:val="uk-UA"/>
        </w:rPr>
        <w:t>у</w:t>
      </w:r>
      <w:r w:rsidRPr="00C611B8">
        <w:rPr>
          <w:sz w:val="28"/>
          <w:szCs w:val="28"/>
          <w:lang w:val="uk-UA"/>
        </w:rPr>
        <w:t xml:space="preserve">вання. Частина 2. Приводні сходові підйомники  для пересування по нахиленій площині користувачів, що сидять, стоять та на інвалідних-колясках </w:t>
      </w:r>
    </w:p>
    <w:p w:rsidR="007A4295" w:rsidRPr="00C611B8" w:rsidRDefault="007A4295" w:rsidP="000053C5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sz w:val="28"/>
          <w:szCs w:val="28"/>
        </w:rPr>
      </w:pPr>
      <w:r w:rsidRPr="00C611B8">
        <w:rPr>
          <w:spacing w:val="-8"/>
          <w:sz w:val="28"/>
          <w:szCs w:val="28"/>
          <w:lang w:val="uk-UA"/>
        </w:rPr>
        <w:t xml:space="preserve">ДСТУ  </w:t>
      </w:r>
      <w:r w:rsidRPr="00C611B8">
        <w:rPr>
          <w:spacing w:val="-8"/>
          <w:sz w:val="28"/>
          <w:szCs w:val="28"/>
          <w:lang w:val="en-US"/>
        </w:rPr>
        <w:t>EN</w:t>
      </w:r>
      <w:r w:rsidRPr="00C611B8">
        <w:rPr>
          <w:spacing w:val="-8"/>
          <w:sz w:val="28"/>
          <w:szCs w:val="28"/>
          <w:lang w:val="uk-UA"/>
        </w:rPr>
        <w:t xml:space="preserve"> 81-70:20</w:t>
      </w:r>
      <w:r w:rsidR="00751F59" w:rsidRPr="00C611B8">
        <w:rPr>
          <w:spacing w:val="-8"/>
          <w:sz w:val="28"/>
          <w:szCs w:val="28"/>
          <w:lang w:val="uk-UA"/>
        </w:rPr>
        <w:t>10</w:t>
      </w:r>
      <w:r w:rsidRPr="00C611B8">
        <w:rPr>
          <w:spacing w:val="-8"/>
          <w:sz w:val="28"/>
          <w:szCs w:val="28"/>
          <w:lang w:val="uk-UA"/>
        </w:rPr>
        <w:t xml:space="preserve">  </w:t>
      </w:r>
      <w:r w:rsidRPr="00C611B8">
        <w:rPr>
          <w:spacing w:val="-2"/>
          <w:sz w:val="28"/>
          <w:szCs w:val="28"/>
          <w:lang w:val="uk-UA"/>
        </w:rPr>
        <w:t>Норми безпеки</w:t>
      </w:r>
      <w:r w:rsidR="00016630" w:rsidRPr="00C611B8">
        <w:rPr>
          <w:spacing w:val="-2"/>
          <w:sz w:val="28"/>
          <w:szCs w:val="28"/>
          <w:lang w:val="uk-UA"/>
        </w:rPr>
        <w:t xml:space="preserve"> до конструкції і експлуатації </w:t>
      </w:r>
      <w:r w:rsidRPr="00C611B8">
        <w:rPr>
          <w:spacing w:val="-2"/>
          <w:sz w:val="28"/>
          <w:szCs w:val="28"/>
          <w:lang w:val="uk-UA"/>
        </w:rPr>
        <w:t xml:space="preserve">ліфтів. Частина 70. Зручність доступу до ліфтів пасажирів, зокрема пасажирів із </w:t>
      </w:r>
      <w:proofErr w:type="spellStart"/>
      <w:r w:rsidRPr="00C611B8">
        <w:rPr>
          <w:spacing w:val="-2"/>
          <w:sz w:val="28"/>
          <w:szCs w:val="28"/>
          <w:lang w:val="uk-UA"/>
        </w:rPr>
        <w:t>фун</w:t>
      </w:r>
      <w:r w:rsidRPr="00C611B8">
        <w:rPr>
          <w:spacing w:val="-2"/>
          <w:sz w:val="28"/>
          <w:szCs w:val="28"/>
          <w:lang w:val="uk-UA"/>
        </w:rPr>
        <w:t>к</w:t>
      </w:r>
      <w:r w:rsidRPr="00C611B8">
        <w:rPr>
          <w:spacing w:val="-2"/>
          <w:sz w:val="28"/>
          <w:szCs w:val="28"/>
          <w:lang w:val="uk-UA"/>
        </w:rPr>
        <w:t>ційними</w:t>
      </w:r>
      <w:proofErr w:type="spellEnd"/>
      <w:r w:rsidRPr="00C611B8">
        <w:rPr>
          <w:spacing w:val="-2"/>
          <w:sz w:val="28"/>
          <w:szCs w:val="28"/>
          <w:lang w:val="uk-UA"/>
        </w:rPr>
        <w:t xml:space="preserve"> порушеннями</w:t>
      </w:r>
      <w:r w:rsidRPr="00C611B8">
        <w:rPr>
          <w:spacing w:val="-8"/>
          <w:sz w:val="28"/>
          <w:szCs w:val="28"/>
        </w:rPr>
        <w:t xml:space="preserve">  </w:t>
      </w:r>
    </w:p>
    <w:p w:rsidR="007A4295" w:rsidRPr="00C611B8" w:rsidRDefault="00751F59" w:rsidP="000053C5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sz w:val="28"/>
          <w:szCs w:val="28"/>
          <w:lang w:val="uk-UA"/>
        </w:rPr>
      </w:pPr>
      <w:r w:rsidRPr="00C611B8">
        <w:rPr>
          <w:bCs/>
          <w:spacing w:val="-8"/>
          <w:sz w:val="28"/>
          <w:szCs w:val="28"/>
        </w:rPr>
        <w:t>ДСТУ EN 81-71+А1:2008</w:t>
      </w:r>
      <w:r w:rsidR="007A4295" w:rsidRPr="00C611B8">
        <w:rPr>
          <w:spacing w:val="-8"/>
          <w:sz w:val="28"/>
          <w:szCs w:val="28"/>
          <w:lang w:val="uk-UA"/>
        </w:rPr>
        <w:t xml:space="preserve"> </w:t>
      </w:r>
      <w:r w:rsidR="007A4295" w:rsidRPr="00C611B8">
        <w:rPr>
          <w:spacing w:val="-8"/>
          <w:sz w:val="28"/>
          <w:szCs w:val="28"/>
        </w:rPr>
        <w:t xml:space="preserve"> </w:t>
      </w:r>
      <w:r w:rsidR="007A4295" w:rsidRPr="00C611B8">
        <w:rPr>
          <w:spacing w:val="-8"/>
          <w:sz w:val="28"/>
          <w:szCs w:val="28"/>
          <w:lang w:val="uk-UA"/>
        </w:rPr>
        <w:t>Норми безпеки до конструкції і експлуатації лі</w:t>
      </w:r>
      <w:r w:rsidR="007A4295" w:rsidRPr="00C611B8">
        <w:rPr>
          <w:spacing w:val="-8"/>
          <w:sz w:val="28"/>
          <w:szCs w:val="28"/>
          <w:lang w:val="uk-UA"/>
        </w:rPr>
        <w:t>ф</w:t>
      </w:r>
      <w:r w:rsidR="007A4295" w:rsidRPr="00C611B8">
        <w:rPr>
          <w:spacing w:val="-8"/>
          <w:sz w:val="28"/>
          <w:szCs w:val="28"/>
          <w:lang w:val="uk-UA"/>
        </w:rPr>
        <w:t xml:space="preserve">тів. Частина 71 . Специфіка використання пасажирських та вантажопасажирських ліфтів. Ліфти </w:t>
      </w:r>
      <w:proofErr w:type="gramStart"/>
      <w:r w:rsidR="007A4295" w:rsidRPr="00C611B8">
        <w:rPr>
          <w:spacing w:val="-8"/>
          <w:sz w:val="28"/>
          <w:szCs w:val="28"/>
          <w:lang w:val="uk-UA"/>
        </w:rPr>
        <w:t>ст</w:t>
      </w:r>
      <w:proofErr w:type="gramEnd"/>
      <w:r w:rsidR="007A4295" w:rsidRPr="00C611B8">
        <w:rPr>
          <w:spacing w:val="-8"/>
          <w:sz w:val="28"/>
          <w:szCs w:val="28"/>
          <w:lang w:val="uk-UA"/>
        </w:rPr>
        <w:t xml:space="preserve">ійкі до вандалізму </w:t>
      </w:r>
    </w:p>
    <w:p w:rsidR="007A4295" w:rsidRPr="00C611B8" w:rsidRDefault="00751F59" w:rsidP="000053C5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spacing w:val="-8"/>
          <w:sz w:val="28"/>
          <w:szCs w:val="28"/>
          <w:lang w:val="uk-UA"/>
        </w:rPr>
      </w:pPr>
      <w:r w:rsidRPr="00C611B8">
        <w:rPr>
          <w:spacing w:val="-8"/>
          <w:sz w:val="28"/>
          <w:szCs w:val="28"/>
        </w:rPr>
        <w:t>ДСТУ EN 81-73:2010</w:t>
      </w:r>
      <w:r w:rsidRPr="00C611B8">
        <w:rPr>
          <w:spacing w:val="-8"/>
          <w:sz w:val="28"/>
          <w:szCs w:val="28"/>
          <w:lang w:val="uk-UA"/>
        </w:rPr>
        <w:t xml:space="preserve"> </w:t>
      </w:r>
      <w:r w:rsidR="007A4295" w:rsidRPr="00C611B8">
        <w:rPr>
          <w:spacing w:val="-8"/>
          <w:sz w:val="28"/>
          <w:szCs w:val="28"/>
          <w:lang w:val="uk-UA"/>
        </w:rPr>
        <w:t xml:space="preserve">Норми безпеки до конструкції і експлуатації  ліфтів. Частина 73. </w:t>
      </w:r>
      <w:proofErr w:type="spellStart"/>
      <w:r w:rsidR="007A4295" w:rsidRPr="00C611B8">
        <w:rPr>
          <w:spacing w:val="-8"/>
          <w:sz w:val="28"/>
          <w:szCs w:val="28"/>
          <w:lang w:val="uk-UA"/>
        </w:rPr>
        <w:t>Режім</w:t>
      </w:r>
      <w:proofErr w:type="spellEnd"/>
      <w:r w:rsidR="007A4295" w:rsidRPr="00C611B8">
        <w:rPr>
          <w:spacing w:val="-8"/>
          <w:sz w:val="28"/>
          <w:szCs w:val="28"/>
          <w:lang w:val="uk-UA"/>
        </w:rPr>
        <w:t xml:space="preserve"> роботи ліфтів у разі пожежі </w:t>
      </w:r>
    </w:p>
    <w:p w:rsidR="001C12A4" w:rsidRPr="00C611B8" w:rsidRDefault="001C12A4" w:rsidP="000F53C7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bCs/>
          <w:spacing w:val="-8"/>
          <w:sz w:val="28"/>
          <w:szCs w:val="28"/>
          <w:lang w:val="uk-UA"/>
        </w:rPr>
      </w:pPr>
      <w:r w:rsidRPr="00C611B8">
        <w:rPr>
          <w:bCs/>
          <w:spacing w:val="-8"/>
          <w:sz w:val="28"/>
          <w:szCs w:val="28"/>
        </w:rPr>
        <w:t>ГОСТ 4997-75 Ковры диэлектрические резиновые. Технические условия </w:t>
      </w:r>
    </w:p>
    <w:p w:rsidR="000F53C7" w:rsidRPr="00C611B8" w:rsidRDefault="000F53C7" w:rsidP="000F53C7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bCs/>
          <w:spacing w:val="-8"/>
          <w:sz w:val="28"/>
          <w:szCs w:val="28"/>
          <w:lang w:val="uk-UA"/>
        </w:rPr>
      </w:pPr>
      <w:r w:rsidRPr="00C611B8">
        <w:rPr>
          <w:bCs/>
          <w:spacing w:val="-8"/>
          <w:sz w:val="28"/>
          <w:szCs w:val="28"/>
        </w:rPr>
        <w:t>ГОСТ 21786-76 Система "человек-машина". Сигнализаторы звуковые нер</w:t>
      </w:r>
      <w:r w:rsidRPr="00C611B8">
        <w:rPr>
          <w:bCs/>
          <w:spacing w:val="-8"/>
          <w:sz w:val="28"/>
          <w:szCs w:val="28"/>
        </w:rPr>
        <w:t>е</w:t>
      </w:r>
      <w:r w:rsidRPr="00C611B8">
        <w:rPr>
          <w:bCs/>
          <w:spacing w:val="-8"/>
          <w:sz w:val="28"/>
          <w:szCs w:val="28"/>
        </w:rPr>
        <w:t xml:space="preserve">чевых сообщений. </w:t>
      </w:r>
      <w:proofErr w:type="gramStart"/>
      <w:r w:rsidRPr="00C611B8">
        <w:rPr>
          <w:bCs/>
          <w:spacing w:val="-8"/>
          <w:sz w:val="28"/>
          <w:szCs w:val="28"/>
        </w:rPr>
        <w:t>Общие эргономические требования</w:t>
      </w:r>
      <w:r w:rsidRPr="00C611B8">
        <w:rPr>
          <w:bCs/>
          <w:spacing w:val="-8"/>
          <w:sz w:val="28"/>
          <w:szCs w:val="28"/>
          <w:lang w:val="uk-UA"/>
        </w:rPr>
        <w:t xml:space="preserve"> (Система людина-</w:t>
      </w:r>
      <w:proofErr w:type="spellStart"/>
      <w:r w:rsidRPr="00C611B8">
        <w:rPr>
          <w:bCs/>
          <w:spacing w:val="-8"/>
          <w:sz w:val="28"/>
          <w:szCs w:val="28"/>
          <w:lang w:val="uk-UA"/>
        </w:rPr>
        <w:t>машіна</w:t>
      </w:r>
      <w:proofErr w:type="spellEnd"/>
      <w:r w:rsidRPr="00C611B8">
        <w:rPr>
          <w:bCs/>
          <w:spacing w:val="-8"/>
          <w:sz w:val="28"/>
          <w:szCs w:val="28"/>
          <w:lang w:val="uk-UA"/>
        </w:rPr>
        <w:t>.</w:t>
      </w:r>
      <w:proofErr w:type="gramEnd"/>
      <w:r w:rsidRPr="00C611B8">
        <w:rPr>
          <w:bCs/>
          <w:spacing w:val="-8"/>
          <w:sz w:val="28"/>
          <w:szCs w:val="28"/>
          <w:lang w:val="uk-UA"/>
        </w:rPr>
        <w:t xml:space="preserve"> </w:t>
      </w:r>
      <w:proofErr w:type="spellStart"/>
      <w:r w:rsidRPr="00C611B8">
        <w:rPr>
          <w:bCs/>
          <w:spacing w:val="-8"/>
          <w:sz w:val="28"/>
          <w:szCs w:val="28"/>
          <w:lang w:val="uk-UA"/>
        </w:rPr>
        <w:t>Сігналізатори</w:t>
      </w:r>
      <w:proofErr w:type="spellEnd"/>
      <w:r w:rsidRPr="00C611B8">
        <w:rPr>
          <w:bCs/>
          <w:spacing w:val="-8"/>
          <w:sz w:val="28"/>
          <w:szCs w:val="28"/>
          <w:lang w:val="uk-UA"/>
        </w:rPr>
        <w:t xml:space="preserve"> звукових неречових повідомлень. Загальні ергономічні вимоги).</w:t>
      </w:r>
    </w:p>
    <w:p w:rsidR="00FD3547" w:rsidRPr="00C611B8" w:rsidRDefault="00FD3547" w:rsidP="00FD3547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bCs/>
          <w:spacing w:val="-8"/>
          <w:sz w:val="28"/>
          <w:szCs w:val="28"/>
          <w:lang w:val="uk-UA"/>
        </w:rPr>
      </w:pPr>
      <w:r w:rsidRPr="00C611B8">
        <w:rPr>
          <w:bCs/>
          <w:spacing w:val="-8"/>
          <w:sz w:val="28"/>
          <w:szCs w:val="28"/>
        </w:rPr>
        <w:t>ГОСТ 28170-89</w:t>
      </w:r>
      <w:r w:rsidRPr="00C611B8">
        <w:rPr>
          <w:bCs/>
          <w:spacing w:val="-8"/>
          <w:sz w:val="28"/>
          <w:szCs w:val="28"/>
          <w:lang w:val="uk-UA"/>
        </w:rPr>
        <w:t xml:space="preserve"> </w:t>
      </w:r>
      <w:bookmarkStart w:id="0" w:name="i38941"/>
      <w:r w:rsidRPr="00C611B8">
        <w:rPr>
          <w:bCs/>
          <w:spacing w:val="-8"/>
          <w:sz w:val="28"/>
          <w:szCs w:val="28"/>
        </w:rPr>
        <w:t>Изделия акустоэлектронные</w:t>
      </w:r>
      <w:bookmarkEnd w:id="0"/>
      <w:r w:rsidRPr="00C611B8">
        <w:rPr>
          <w:bCs/>
          <w:spacing w:val="-8"/>
          <w:sz w:val="28"/>
          <w:szCs w:val="28"/>
          <w:lang w:val="uk-UA"/>
        </w:rPr>
        <w:t xml:space="preserve">. </w:t>
      </w:r>
      <w:r w:rsidRPr="00C611B8">
        <w:rPr>
          <w:bCs/>
          <w:spacing w:val="-8"/>
          <w:sz w:val="28"/>
          <w:szCs w:val="28"/>
        </w:rPr>
        <w:t>Термины и определения</w:t>
      </w:r>
      <w:r w:rsidRPr="00C611B8">
        <w:rPr>
          <w:bCs/>
          <w:spacing w:val="-8"/>
          <w:sz w:val="28"/>
          <w:szCs w:val="28"/>
          <w:lang w:val="uk-UA"/>
        </w:rPr>
        <w:t>.</w:t>
      </w:r>
    </w:p>
    <w:p w:rsidR="002945DE" w:rsidRPr="00C611B8" w:rsidRDefault="002945DE" w:rsidP="000053C5">
      <w:pPr>
        <w:tabs>
          <w:tab w:val="num" w:pos="-201"/>
          <w:tab w:val="num" w:pos="252"/>
        </w:tabs>
        <w:spacing w:before="40" w:after="20" w:line="360" w:lineRule="auto"/>
        <w:ind w:left="-84" w:right="36" w:firstLine="793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 w:eastAsia="uk-UA" w:bidi="uk-UA"/>
        </w:rPr>
        <w:t>ГБН В.2.2-34620942-002:2015 Лінійно-кабельні споруди телекомунік</w:t>
      </w:r>
      <w:r w:rsidRPr="00C611B8">
        <w:rPr>
          <w:sz w:val="28"/>
          <w:szCs w:val="28"/>
          <w:lang w:val="uk-UA" w:eastAsia="uk-UA" w:bidi="uk-UA"/>
        </w:rPr>
        <w:t>а</w:t>
      </w:r>
      <w:r w:rsidRPr="00C611B8">
        <w:rPr>
          <w:sz w:val="28"/>
          <w:szCs w:val="28"/>
          <w:lang w:val="uk-UA" w:eastAsia="uk-UA" w:bidi="uk-UA"/>
        </w:rPr>
        <w:lastRenderedPageBreak/>
        <w:t>цій. Проектування»</w:t>
      </w:r>
    </w:p>
    <w:p w:rsidR="007A4295" w:rsidRPr="00C611B8" w:rsidRDefault="00751F59" w:rsidP="000053C5">
      <w:pPr>
        <w:tabs>
          <w:tab w:val="left" w:pos="-560"/>
          <w:tab w:val="num" w:pos="308"/>
          <w:tab w:val="num" w:pos="672"/>
        </w:tabs>
        <w:spacing w:before="40" w:after="20" w:line="360" w:lineRule="auto"/>
        <w:ind w:left="-84" w:right="36" w:firstLine="793"/>
        <w:jc w:val="both"/>
        <w:rPr>
          <w:sz w:val="28"/>
          <w:szCs w:val="28"/>
          <w:lang w:val="uk-UA"/>
        </w:rPr>
      </w:pPr>
      <w:r w:rsidRPr="00C611B8">
        <w:rPr>
          <w:noProof/>
          <w:sz w:val="28"/>
          <w:szCs w:val="28"/>
          <w:lang w:val="uk-UA"/>
        </w:rPr>
        <w:t>НПАОП</w:t>
      </w:r>
      <w:r w:rsidRPr="00C611B8">
        <w:rPr>
          <w:noProof/>
          <w:sz w:val="28"/>
          <w:szCs w:val="28"/>
        </w:rPr>
        <w:t> </w:t>
      </w:r>
      <w:r w:rsidR="007A4295" w:rsidRPr="00C611B8">
        <w:rPr>
          <w:noProof/>
          <w:sz w:val="28"/>
          <w:szCs w:val="28"/>
          <w:lang w:val="uk-UA"/>
        </w:rPr>
        <w:t xml:space="preserve"> 0.00-1.02-99  </w:t>
      </w:r>
      <w:r w:rsidR="007A4295" w:rsidRPr="00C611B8">
        <w:rPr>
          <w:sz w:val="28"/>
          <w:szCs w:val="28"/>
          <w:lang w:val="uk-UA"/>
        </w:rPr>
        <w:t xml:space="preserve">Правила будови і безпечної експлуатації ліфтів. </w:t>
      </w:r>
    </w:p>
    <w:p w:rsidR="007A4295" w:rsidRPr="00C611B8" w:rsidRDefault="007A4295" w:rsidP="000053C5">
      <w:pPr>
        <w:tabs>
          <w:tab w:val="left" w:pos="-560"/>
          <w:tab w:val="num" w:pos="308"/>
        </w:tabs>
        <w:spacing w:before="40" w:after="20" w:line="360" w:lineRule="auto"/>
        <w:ind w:left="-84" w:right="36" w:firstLine="793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ВСН 01-89/</w:t>
      </w:r>
      <w:proofErr w:type="spellStart"/>
      <w:r w:rsidRPr="00C611B8">
        <w:rPr>
          <w:sz w:val="28"/>
          <w:szCs w:val="28"/>
          <w:lang w:val="uk-UA"/>
        </w:rPr>
        <w:t>Росавтотранс</w:t>
      </w:r>
      <w:proofErr w:type="spellEnd"/>
      <w:r w:rsidRPr="00C611B8">
        <w:rPr>
          <w:sz w:val="28"/>
          <w:szCs w:val="28"/>
          <w:lang w:val="uk-UA"/>
        </w:rPr>
        <w:t xml:space="preserve">.  </w:t>
      </w:r>
      <w:r w:rsidRPr="00C611B8">
        <w:rPr>
          <w:sz w:val="28"/>
          <w:szCs w:val="28"/>
        </w:rPr>
        <w:t>Предприятия по обслуживанию автомобилей</w:t>
      </w:r>
      <w:r w:rsidRPr="00C611B8">
        <w:rPr>
          <w:sz w:val="28"/>
          <w:szCs w:val="28"/>
          <w:lang w:val="uk-UA"/>
        </w:rPr>
        <w:t>. (Підприємства по обслуговуванню автомобілів)</w:t>
      </w:r>
    </w:p>
    <w:p w:rsidR="00955E70" w:rsidRDefault="00FD3547" w:rsidP="00FD3547">
      <w:pPr>
        <w:pStyle w:val="1"/>
        <w:spacing w:after="240" w:line="360" w:lineRule="auto"/>
        <w:ind w:left="360" w:right="697"/>
        <w:rPr>
          <w:rFonts w:ascii="Times New Roman" w:hAnsi="Times New Roman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3.</w:t>
      </w:r>
      <w:r w:rsidR="00955E70" w:rsidRPr="003F1978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ТЕРМІНИ ТА ВИЗНАЧЕННЯ ПОНЯТЬ</w:t>
      </w:r>
    </w:p>
    <w:p w:rsidR="00703620" w:rsidRPr="00703620" w:rsidRDefault="00703620" w:rsidP="00703620">
      <w:pPr>
        <w:pStyle w:val="a5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703620">
        <w:rPr>
          <w:spacing w:val="2"/>
          <w:sz w:val="28"/>
          <w:szCs w:val="28"/>
        </w:rPr>
        <w:t xml:space="preserve">У </w:t>
      </w:r>
      <w:proofErr w:type="spellStart"/>
      <w:r w:rsidRPr="00703620">
        <w:rPr>
          <w:spacing w:val="2"/>
          <w:sz w:val="28"/>
          <w:szCs w:val="28"/>
        </w:rPr>
        <w:t>цих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gramStart"/>
      <w:r w:rsidRPr="00703620">
        <w:rPr>
          <w:spacing w:val="2"/>
          <w:sz w:val="28"/>
          <w:szCs w:val="28"/>
        </w:rPr>
        <w:t>Нормах</w:t>
      </w:r>
      <w:proofErr w:type="gramEnd"/>
      <w:r w:rsidRPr="00703620">
        <w:rPr>
          <w:spacing w:val="2"/>
          <w:sz w:val="28"/>
          <w:szCs w:val="28"/>
        </w:rPr>
        <w:t xml:space="preserve"> </w:t>
      </w:r>
      <w:proofErr w:type="spellStart"/>
      <w:r w:rsidRPr="00703620">
        <w:rPr>
          <w:spacing w:val="2"/>
          <w:sz w:val="28"/>
          <w:szCs w:val="28"/>
        </w:rPr>
        <w:t>використано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spellStart"/>
      <w:r w:rsidRPr="00703620">
        <w:rPr>
          <w:spacing w:val="2"/>
          <w:sz w:val="28"/>
          <w:szCs w:val="28"/>
        </w:rPr>
        <w:t>терміни</w:t>
      </w:r>
      <w:proofErr w:type="spellEnd"/>
      <w:r w:rsidRPr="00703620">
        <w:rPr>
          <w:spacing w:val="2"/>
          <w:sz w:val="28"/>
          <w:szCs w:val="28"/>
        </w:rPr>
        <w:t xml:space="preserve">, </w:t>
      </w:r>
      <w:proofErr w:type="spellStart"/>
      <w:r w:rsidRPr="00703620">
        <w:rPr>
          <w:spacing w:val="2"/>
          <w:sz w:val="28"/>
          <w:szCs w:val="28"/>
        </w:rPr>
        <w:t>установлені</w:t>
      </w:r>
      <w:proofErr w:type="spellEnd"/>
      <w:r w:rsidRPr="00703620">
        <w:rPr>
          <w:spacing w:val="2"/>
          <w:sz w:val="28"/>
          <w:szCs w:val="28"/>
        </w:rPr>
        <w:t xml:space="preserve"> в </w:t>
      </w:r>
      <w:proofErr w:type="spellStart"/>
      <w:r w:rsidRPr="00703620">
        <w:rPr>
          <w:spacing w:val="2"/>
          <w:sz w:val="28"/>
          <w:szCs w:val="28"/>
        </w:rPr>
        <w:t>Кодексі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spellStart"/>
      <w:r w:rsidRPr="00703620">
        <w:rPr>
          <w:spacing w:val="2"/>
          <w:sz w:val="28"/>
          <w:szCs w:val="28"/>
        </w:rPr>
        <w:t>цивільного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spellStart"/>
      <w:r w:rsidRPr="00703620">
        <w:rPr>
          <w:spacing w:val="2"/>
          <w:sz w:val="28"/>
          <w:szCs w:val="28"/>
        </w:rPr>
        <w:t>захисту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spellStart"/>
      <w:r w:rsidRPr="00703620">
        <w:rPr>
          <w:spacing w:val="2"/>
          <w:sz w:val="28"/>
          <w:szCs w:val="28"/>
        </w:rPr>
        <w:t>України</w:t>
      </w:r>
      <w:proofErr w:type="spellEnd"/>
      <w:r w:rsidRPr="00703620">
        <w:rPr>
          <w:spacing w:val="2"/>
          <w:sz w:val="28"/>
          <w:szCs w:val="28"/>
        </w:rPr>
        <w:t xml:space="preserve">: </w:t>
      </w:r>
      <w:proofErr w:type="spellStart"/>
      <w:r w:rsidRPr="00703620">
        <w:rPr>
          <w:sz w:val="28"/>
          <w:szCs w:val="28"/>
        </w:rPr>
        <w:t>захисні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споруди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цивільного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захисту</w:t>
      </w:r>
      <w:proofErr w:type="spellEnd"/>
      <w:r w:rsidRPr="00703620">
        <w:rPr>
          <w:sz w:val="28"/>
          <w:szCs w:val="28"/>
        </w:rPr>
        <w:t xml:space="preserve">, </w:t>
      </w:r>
      <w:proofErr w:type="spellStart"/>
      <w:r w:rsidRPr="00703620">
        <w:rPr>
          <w:sz w:val="28"/>
          <w:szCs w:val="28"/>
        </w:rPr>
        <w:t>інженерно-технічні</w:t>
      </w:r>
      <w:proofErr w:type="spellEnd"/>
      <w:r w:rsidRPr="00703620">
        <w:rPr>
          <w:sz w:val="28"/>
          <w:szCs w:val="28"/>
        </w:rPr>
        <w:t xml:space="preserve"> з</w:t>
      </w:r>
      <w:r w:rsidRPr="00703620">
        <w:rPr>
          <w:sz w:val="28"/>
          <w:szCs w:val="28"/>
        </w:rPr>
        <w:t>а</w:t>
      </w:r>
      <w:r w:rsidRPr="00703620">
        <w:rPr>
          <w:sz w:val="28"/>
          <w:szCs w:val="28"/>
        </w:rPr>
        <w:t xml:space="preserve">ходи </w:t>
      </w:r>
      <w:proofErr w:type="spellStart"/>
      <w:r w:rsidRPr="00703620">
        <w:rPr>
          <w:sz w:val="28"/>
          <w:szCs w:val="28"/>
        </w:rPr>
        <w:t>цивільного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захисту</w:t>
      </w:r>
      <w:proofErr w:type="spellEnd"/>
      <w:r w:rsidRPr="00703620">
        <w:rPr>
          <w:sz w:val="28"/>
          <w:szCs w:val="28"/>
        </w:rPr>
        <w:t xml:space="preserve">, </w:t>
      </w:r>
      <w:proofErr w:type="spellStart"/>
      <w:r w:rsidRPr="00703620">
        <w:rPr>
          <w:sz w:val="28"/>
          <w:szCs w:val="28"/>
        </w:rPr>
        <w:t>споруда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подвійного</w:t>
      </w:r>
      <w:proofErr w:type="spellEnd"/>
      <w:r w:rsidRPr="00703620">
        <w:rPr>
          <w:sz w:val="28"/>
          <w:szCs w:val="28"/>
        </w:rPr>
        <w:t xml:space="preserve"> </w:t>
      </w:r>
      <w:proofErr w:type="spellStart"/>
      <w:r w:rsidRPr="00703620">
        <w:rPr>
          <w:sz w:val="28"/>
          <w:szCs w:val="28"/>
        </w:rPr>
        <w:t>призначення</w:t>
      </w:r>
      <w:proofErr w:type="spellEnd"/>
      <w:r w:rsidRPr="00703620">
        <w:rPr>
          <w:sz w:val="28"/>
          <w:szCs w:val="28"/>
        </w:rPr>
        <w:t>;</w:t>
      </w:r>
      <w:r w:rsidRPr="00703620">
        <w:rPr>
          <w:b/>
          <w:sz w:val="28"/>
          <w:szCs w:val="28"/>
        </w:rPr>
        <w:t xml:space="preserve"> </w:t>
      </w:r>
      <w:r w:rsidRPr="00703620">
        <w:rPr>
          <w:spacing w:val="2"/>
          <w:sz w:val="28"/>
          <w:szCs w:val="28"/>
        </w:rPr>
        <w:t xml:space="preserve">в ДСТУ Б А.1.1-91: </w:t>
      </w:r>
      <w:proofErr w:type="spellStart"/>
      <w:r w:rsidRPr="00703620">
        <w:rPr>
          <w:spacing w:val="2"/>
          <w:sz w:val="28"/>
          <w:szCs w:val="28"/>
        </w:rPr>
        <w:t>нормативний</w:t>
      </w:r>
      <w:proofErr w:type="spellEnd"/>
      <w:r w:rsidRPr="00703620">
        <w:rPr>
          <w:spacing w:val="2"/>
          <w:sz w:val="28"/>
          <w:szCs w:val="28"/>
        </w:rPr>
        <w:t xml:space="preserve"> </w:t>
      </w:r>
      <w:proofErr w:type="spellStart"/>
      <w:r w:rsidR="009F76A1">
        <w:rPr>
          <w:spacing w:val="2"/>
          <w:sz w:val="28"/>
          <w:szCs w:val="28"/>
          <w:lang w:val="uk-UA"/>
        </w:rPr>
        <w:t>ак</w:t>
      </w:r>
      <w:proofErr w:type="spellEnd"/>
      <w:r w:rsidRPr="00703620">
        <w:rPr>
          <w:spacing w:val="2"/>
          <w:sz w:val="28"/>
          <w:szCs w:val="28"/>
        </w:rPr>
        <w:t xml:space="preserve">т, </w:t>
      </w:r>
      <w:r w:rsidRPr="00703620">
        <w:rPr>
          <w:spacing w:val="-6"/>
          <w:sz w:val="28"/>
          <w:szCs w:val="28"/>
        </w:rPr>
        <w:t xml:space="preserve">стандарт; в ДБН А.2.2-3: </w:t>
      </w:r>
      <w:proofErr w:type="spellStart"/>
      <w:r w:rsidRPr="00703620">
        <w:rPr>
          <w:spacing w:val="-6"/>
          <w:sz w:val="28"/>
          <w:szCs w:val="28"/>
        </w:rPr>
        <w:t>будинок</w:t>
      </w:r>
      <w:proofErr w:type="spellEnd"/>
      <w:r w:rsidRPr="00703620">
        <w:rPr>
          <w:spacing w:val="-6"/>
          <w:sz w:val="28"/>
          <w:szCs w:val="28"/>
        </w:rPr>
        <w:t xml:space="preserve">, </w:t>
      </w:r>
      <w:proofErr w:type="spellStart"/>
      <w:r w:rsidRPr="00703620">
        <w:rPr>
          <w:spacing w:val="-6"/>
          <w:sz w:val="28"/>
          <w:szCs w:val="28"/>
        </w:rPr>
        <w:t>споруда</w:t>
      </w:r>
      <w:proofErr w:type="spellEnd"/>
      <w:r w:rsidRPr="00703620">
        <w:rPr>
          <w:bCs/>
          <w:sz w:val="28"/>
          <w:szCs w:val="28"/>
        </w:rPr>
        <w:t xml:space="preserve">; ДСТУ 2272: шляхи </w:t>
      </w:r>
      <w:proofErr w:type="spellStart"/>
      <w:r w:rsidRPr="00703620">
        <w:rPr>
          <w:bCs/>
          <w:sz w:val="28"/>
          <w:szCs w:val="28"/>
        </w:rPr>
        <w:t>евакуації</w:t>
      </w:r>
      <w:proofErr w:type="spellEnd"/>
      <w:r w:rsidRPr="00703620">
        <w:rPr>
          <w:bCs/>
          <w:sz w:val="28"/>
          <w:szCs w:val="28"/>
        </w:rPr>
        <w:t>.</w:t>
      </w:r>
    </w:p>
    <w:p w:rsidR="00703620" w:rsidRPr="00204938" w:rsidRDefault="00703620" w:rsidP="00703620">
      <w:pPr>
        <w:pStyle w:val="a5"/>
        <w:spacing w:line="360" w:lineRule="auto"/>
        <w:ind w:left="0" w:firstLine="709"/>
        <w:jc w:val="both"/>
      </w:pPr>
      <w:proofErr w:type="spellStart"/>
      <w:r w:rsidRPr="00703620">
        <w:rPr>
          <w:spacing w:val="-6"/>
          <w:sz w:val="28"/>
          <w:szCs w:val="28"/>
        </w:rPr>
        <w:t>Нижче</w:t>
      </w:r>
      <w:proofErr w:type="spellEnd"/>
      <w:r w:rsidRPr="00703620">
        <w:rPr>
          <w:spacing w:val="-6"/>
          <w:sz w:val="28"/>
          <w:szCs w:val="28"/>
        </w:rPr>
        <w:t xml:space="preserve"> наведено </w:t>
      </w:r>
      <w:proofErr w:type="spellStart"/>
      <w:r w:rsidRPr="00703620">
        <w:rPr>
          <w:spacing w:val="-6"/>
          <w:sz w:val="28"/>
          <w:szCs w:val="28"/>
        </w:rPr>
        <w:t>терміни</w:t>
      </w:r>
      <w:proofErr w:type="spellEnd"/>
      <w:r w:rsidRPr="00703620">
        <w:rPr>
          <w:spacing w:val="-6"/>
          <w:sz w:val="28"/>
          <w:szCs w:val="28"/>
        </w:rPr>
        <w:t xml:space="preserve">, </w:t>
      </w:r>
      <w:proofErr w:type="spellStart"/>
      <w:r w:rsidRPr="00703620">
        <w:rPr>
          <w:spacing w:val="-6"/>
          <w:sz w:val="28"/>
          <w:szCs w:val="28"/>
        </w:rPr>
        <w:t>додатково</w:t>
      </w:r>
      <w:proofErr w:type="spellEnd"/>
      <w:r w:rsidRPr="00703620">
        <w:rPr>
          <w:spacing w:val="-6"/>
          <w:sz w:val="28"/>
          <w:szCs w:val="28"/>
        </w:rPr>
        <w:t xml:space="preserve"> </w:t>
      </w:r>
      <w:proofErr w:type="spellStart"/>
      <w:r w:rsidRPr="00703620">
        <w:rPr>
          <w:spacing w:val="-6"/>
          <w:sz w:val="28"/>
          <w:szCs w:val="28"/>
        </w:rPr>
        <w:t>використані</w:t>
      </w:r>
      <w:proofErr w:type="spellEnd"/>
      <w:r w:rsidRPr="00703620">
        <w:rPr>
          <w:spacing w:val="-6"/>
          <w:sz w:val="28"/>
          <w:szCs w:val="28"/>
        </w:rPr>
        <w:t xml:space="preserve"> у </w:t>
      </w:r>
      <w:proofErr w:type="spellStart"/>
      <w:r w:rsidRPr="00703620">
        <w:rPr>
          <w:spacing w:val="-6"/>
          <w:sz w:val="28"/>
          <w:szCs w:val="28"/>
        </w:rPr>
        <w:t>цих</w:t>
      </w:r>
      <w:proofErr w:type="spellEnd"/>
      <w:r w:rsidRPr="00703620">
        <w:rPr>
          <w:spacing w:val="-6"/>
          <w:sz w:val="28"/>
          <w:szCs w:val="28"/>
        </w:rPr>
        <w:t xml:space="preserve"> </w:t>
      </w:r>
      <w:proofErr w:type="gramStart"/>
      <w:r w:rsidR="00041886" w:rsidRPr="00703620">
        <w:rPr>
          <w:spacing w:val="-6"/>
          <w:sz w:val="28"/>
          <w:szCs w:val="28"/>
        </w:rPr>
        <w:t>Н</w:t>
      </w:r>
      <w:r w:rsidRPr="00703620">
        <w:rPr>
          <w:spacing w:val="-6"/>
          <w:sz w:val="28"/>
          <w:szCs w:val="28"/>
        </w:rPr>
        <w:t>ормах</w:t>
      </w:r>
      <w:proofErr w:type="gramEnd"/>
      <w:r w:rsidRPr="00703620">
        <w:rPr>
          <w:spacing w:val="-6"/>
          <w:sz w:val="28"/>
          <w:szCs w:val="28"/>
        </w:rPr>
        <w:t xml:space="preserve">, та </w:t>
      </w:r>
      <w:proofErr w:type="spellStart"/>
      <w:r w:rsidRPr="00703620">
        <w:rPr>
          <w:spacing w:val="-6"/>
          <w:sz w:val="28"/>
          <w:szCs w:val="28"/>
        </w:rPr>
        <w:t>визн</w:t>
      </w:r>
      <w:r w:rsidRPr="00703620">
        <w:rPr>
          <w:spacing w:val="-6"/>
          <w:sz w:val="28"/>
          <w:szCs w:val="28"/>
        </w:rPr>
        <w:t>а</w:t>
      </w:r>
      <w:r w:rsidRPr="00703620">
        <w:rPr>
          <w:spacing w:val="-6"/>
          <w:sz w:val="28"/>
          <w:szCs w:val="28"/>
        </w:rPr>
        <w:t>чення</w:t>
      </w:r>
      <w:proofErr w:type="spellEnd"/>
      <w:r w:rsidRPr="00703620">
        <w:rPr>
          <w:spacing w:val="-6"/>
          <w:sz w:val="28"/>
          <w:szCs w:val="28"/>
        </w:rPr>
        <w:t xml:space="preserve"> </w:t>
      </w:r>
      <w:proofErr w:type="spellStart"/>
      <w:r w:rsidRPr="00703620">
        <w:rPr>
          <w:spacing w:val="-6"/>
          <w:sz w:val="28"/>
          <w:szCs w:val="28"/>
        </w:rPr>
        <w:t>позначених</w:t>
      </w:r>
      <w:proofErr w:type="spellEnd"/>
      <w:r w:rsidRPr="00703620">
        <w:rPr>
          <w:spacing w:val="-6"/>
          <w:sz w:val="28"/>
          <w:szCs w:val="28"/>
        </w:rPr>
        <w:t xml:space="preserve"> ними понять</w:t>
      </w:r>
    </w:p>
    <w:p w:rsidR="00955E70" w:rsidRPr="00703620" w:rsidRDefault="00703620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67" w:firstLine="709"/>
        <w:jc w:val="both"/>
        <w:rPr>
          <w:color w:val="000000"/>
          <w:spacing w:val="-3"/>
          <w:sz w:val="28"/>
          <w:szCs w:val="28"/>
        </w:rPr>
      </w:pPr>
      <w:r w:rsidRPr="002D72C3">
        <w:rPr>
          <w:b/>
          <w:iCs/>
          <w:color w:val="000000"/>
          <w:spacing w:val="-2"/>
          <w:sz w:val="28"/>
          <w:szCs w:val="28"/>
          <w:lang w:val="uk-UA"/>
        </w:rPr>
        <w:t>а</w:t>
      </w:r>
      <w:r w:rsidR="00955E70" w:rsidRPr="002D72C3">
        <w:rPr>
          <w:b/>
          <w:iCs/>
          <w:color w:val="000000"/>
          <w:spacing w:val="-2"/>
          <w:sz w:val="28"/>
          <w:szCs w:val="28"/>
          <w:lang w:val="uk-UA"/>
        </w:rPr>
        <w:t>даптація</w:t>
      </w:r>
      <w:r w:rsidR="005F0009" w:rsidRPr="00703620">
        <w:rPr>
          <w:b/>
          <w:i/>
          <w:iCs/>
          <w:color w:val="000000"/>
          <w:spacing w:val="-2"/>
          <w:sz w:val="28"/>
          <w:szCs w:val="28"/>
          <w:lang w:val="uk-UA"/>
        </w:rPr>
        <w:br/>
      </w:r>
      <w:r w:rsidR="00041886" w:rsidRPr="00703620">
        <w:rPr>
          <w:color w:val="000000"/>
          <w:spacing w:val="-2"/>
          <w:sz w:val="28"/>
          <w:szCs w:val="28"/>
          <w:lang w:val="uk-UA"/>
        </w:rPr>
        <w:t>П</w:t>
      </w:r>
      <w:r w:rsidR="00955E70" w:rsidRPr="00703620">
        <w:rPr>
          <w:color w:val="000000"/>
          <w:spacing w:val="-2"/>
          <w:sz w:val="28"/>
          <w:szCs w:val="28"/>
          <w:lang w:val="uk-UA"/>
        </w:rPr>
        <w:t>ристосування до нових умов, тут: пристосування середовища життєдіяльно</w:t>
      </w:r>
      <w:r w:rsidR="00955E70" w:rsidRPr="00703620">
        <w:rPr>
          <w:color w:val="000000"/>
          <w:spacing w:val="-2"/>
          <w:sz w:val="28"/>
          <w:szCs w:val="28"/>
          <w:lang w:val="uk-UA"/>
        </w:rPr>
        <w:t>с</w:t>
      </w:r>
      <w:r w:rsidR="00955E70" w:rsidRPr="00703620">
        <w:rPr>
          <w:color w:val="000000"/>
          <w:spacing w:val="-2"/>
          <w:sz w:val="28"/>
          <w:szCs w:val="28"/>
          <w:lang w:val="uk-UA"/>
        </w:rPr>
        <w:t xml:space="preserve">ті, 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>будинків і споруд до потреб маломобільних груп населення.</w:t>
      </w:r>
    </w:p>
    <w:p w:rsidR="005C32C7" w:rsidRPr="00C611B8" w:rsidRDefault="00703620" w:rsidP="007B6474">
      <w:pPr>
        <w:pStyle w:val="a5"/>
        <w:numPr>
          <w:ilvl w:val="0"/>
          <w:numId w:val="3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03620">
        <w:rPr>
          <w:b/>
          <w:bCs/>
          <w:color w:val="00B050"/>
          <w:sz w:val="28"/>
          <w:szCs w:val="28"/>
          <w:lang w:val="uk-UA"/>
        </w:rPr>
        <w:t>а</w:t>
      </w:r>
      <w:r w:rsidR="005C32C7" w:rsidRPr="00703620">
        <w:rPr>
          <w:b/>
          <w:bCs/>
          <w:color w:val="00B050"/>
          <w:sz w:val="28"/>
          <w:szCs w:val="28"/>
          <w:lang w:val="uk-UA"/>
        </w:rPr>
        <w:t>кцент</w:t>
      </w:r>
      <w:r w:rsidRPr="00703620">
        <w:rPr>
          <w:b/>
          <w:bCs/>
          <w:color w:val="00B050"/>
          <w:sz w:val="28"/>
          <w:szCs w:val="28"/>
          <w:lang w:val="uk-UA"/>
        </w:rPr>
        <w:br/>
      </w:r>
      <w:r w:rsidR="005C32C7" w:rsidRPr="00C611B8">
        <w:rPr>
          <w:sz w:val="28"/>
          <w:szCs w:val="28"/>
          <w:lang w:val="uk-UA"/>
        </w:rPr>
        <w:t xml:space="preserve"> </w:t>
      </w:r>
      <w:r w:rsidR="00041886" w:rsidRPr="00C611B8">
        <w:rPr>
          <w:sz w:val="28"/>
          <w:szCs w:val="28"/>
          <w:lang w:val="uk-UA"/>
        </w:rPr>
        <w:t>К</w:t>
      </w:r>
      <w:r w:rsidR="005C32C7" w:rsidRPr="00C611B8">
        <w:rPr>
          <w:sz w:val="28"/>
          <w:szCs w:val="28"/>
          <w:lang w:val="uk-UA"/>
        </w:rPr>
        <w:t>онтрастний орієнтир</w:t>
      </w:r>
      <w:r w:rsidR="004D670D" w:rsidRPr="00C611B8">
        <w:rPr>
          <w:sz w:val="28"/>
          <w:szCs w:val="28"/>
          <w:lang w:val="uk-UA"/>
        </w:rPr>
        <w:t>, елемент архітектурного середо</w:t>
      </w:r>
      <w:r w:rsidR="005C32C7" w:rsidRPr="00C611B8">
        <w:rPr>
          <w:sz w:val="28"/>
          <w:szCs w:val="28"/>
          <w:lang w:val="uk-UA"/>
        </w:rPr>
        <w:t>вища, інформаційно значущий для відвідувачів (споживачів), у тому числі  маломобільних  груп  населення.</w:t>
      </w:r>
    </w:p>
    <w:p w:rsidR="005C32C7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б</w:t>
      </w:r>
      <w:r w:rsidR="005C32C7" w:rsidRPr="00C611B8">
        <w:rPr>
          <w:b/>
          <w:bCs/>
          <w:sz w:val="28"/>
          <w:szCs w:val="28"/>
          <w:lang w:val="uk-UA"/>
        </w:rPr>
        <w:t>лагоустрій ділянки</w:t>
      </w:r>
      <w:r w:rsidRPr="00C611B8">
        <w:rPr>
          <w:b/>
          <w:b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К</w:t>
      </w:r>
      <w:r w:rsidR="005C32C7" w:rsidRPr="00C611B8">
        <w:rPr>
          <w:sz w:val="28"/>
          <w:szCs w:val="28"/>
          <w:lang w:val="uk-UA"/>
        </w:rPr>
        <w:t>омплекс заходів, що забезпечують доступність маломобільних груп населе</w:t>
      </w:r>
      <w:r w:rsidR="005C32C7" w:rsidRPr="00C611B8">
        <w:rPr>
          <w:sz w:val="28"/>
          <w:szCs w:val="28"/>
          <w:lang w:val="uk-UA"/>
        </w:rPr>
        <w:t>н</w:t>
      </w:r>
      <w:r w:rsidR="005C32C7" w:rsidRPr="00C611B8">
        <w:rPr>
          <w:sz w:val="28"/>
          <w:szCs w:val="28"/>
          <w:lang w:val="uk-UA"/>
        </w:rPr>
        <w:t>ня і включають: створення штучного ландшафту (озеленення), вимощення д</w:t>
      </w:r>
      <w:r w:rsidR="005C32C7" w:rsidRPr="00C611B8">
        <w:rPr>
          <w:sz w:val="28"/>
          <w:szCs w:val="28"/>
          <w:lang w:val="uk-UA"/>
        </w:rPr>
        <w:t>о</w:t>
      </w:r>
      <w:r w:rsidR="005C32C7" w:rsidRPr="00C611B8">
        <w:rPr>
          <w:sz w:val="28"/>
          <w:szCs w:val="28"/>
          <w:lang w:val="uk-UA"/>
        </w:rPr>
        <w:t>ріжок для пішоходів і проїзної частини, влаштування зовнішнього освітлення, створення зон відпочинку та розваг на ділянці, а також інформаційне забезп</w:t>
      </w:r>
      <w:r w:rsidR="005C32C7" w:rsidRPr="00C611B8">
        <w:rPr>
          <w:sz w:val="28"/>
          <w:szCs w:val="28"/>
          <w:lang w:val="uk-UA"/>
        </w:rPr>
        <w:t>е</w:t>
      </w:r>
      <w:r w:rsidR="005C32C7" w:rsidRPr="00C611B8">
        <w:rPr>
          <w:sz w:val="28"/>
          <w:szCs w:val="28"/>
          <w:lang w:val="uk-UA"/>
        </w:rPr>
        <w:t>чення відвідувачів.</w:t>
      </w:r>
    </w:p>
    <w:p w:rsidR="005C32C7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611B8">
        <w:rPr>
          <w:b/>
          <w:bCs/>
          <w:spacing w:val="-4"/>
          <w:sz w:val="28"/>
          <w:szCs w:val="28"/>
          <w:lang w:val="uk-UA"/>
        </w:rPr>
        <w:t>б</w:t>
      </w:r>
      <w:r w:rsidR="005C32C7" w:rsidRPr="00C611B8">
        <w:rPr>
          <w:b/>
          <w:bCs/>
          <w:spacing w:val="-4"/>
          <w:sz w:val="28"/>
          <w:szCs w:val="28"/>
          <w:lang w:val="uk-UA"/>
        </w:rPr>
        <w:t>ордюр</w:t>
      </w:r>
      <w:r w:rsidRPr="00C611B8">
        <w:rPr>
          <w:b/>
          <w:bCs/>
          <w:spacing w:val="-4"/>
          <w:sz w:val="28"/>
          <w:szCs w:val="28"/>
          <w:lang w:val="uk-UA"/>
        </w:rPr>
        <w:br/>
      </w:r>
      <w:r w:rsidR="00041886" w:rsidRPr="00C611B8">
        <w:rPr>
          <w:spacing w:val="-4"/>
          <w:sz w:val="28"/>
          <w:szCs w:val="28"/>
          <w:lang w:val="uk-UA"/>
        </w:rPr>
        <w:t>О</w:t>
      </w:r>
      <w:r w:rsidR="005C32C7" w:rsidRPr="00C611B8">
        <w:rPr>
          <w:spacing w:val="-4"/>
          <w:sz w:val="28"/>
          <w:szCs w:val="28"/>
          <w:lang w:val="uk-UA"/>
        </w:rPr>
        <w:t>горожа шляхів руху і просторів однорідними елементами малої висоти, яка п</w:t>
      </w:r>
      <w:r w:rsidR="005C32C7" w:rsidRPr="00C611B8">
        <w:rPr>
          <w:spacing w:val="-4"/>
          <w:sz w:val="28"/>
          <w:szCs w:val="28"/>
          <w:lang w:val="uk-UA"/>
        </w:rPr>
        <w:t>о</w:t>
      </w:r>
      <w:r w:rsidR="005C32C7" w:rsidRPr="00C611B8">
        <w:rPr>
          <w:spacing w:val="-4"/>
          <w:sz w:val="28"/>
          <w:szCs w:val="28"/>
          <w:lang w:val="uk-UA"/>
        </w:rPr>
        <w:t>єднує функції щодо критеріїв безпеки та інформаційності.</w:t>
      </w:r>
    </w:p>
    <w:p w:rsidR="005C32C7" w:rsidRPr="00C611B8" w:rsidRDefault="005F0009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67" w:firstLine="709"/>
        <w:rPr>
          <w:sz w:val="28"/>
          <w:szCs w:val="28"/>
        </w:rPr>
      </w:pPr>
      <w:r w:rsidRPr="00C611B8">
        <w:rPr>
          <w:b/>
          <w:bCs/>
          <w:spacing w:val="-12"/>
          <w:sz w:val="28"/>
          <w:szCs w:val="28"/>
          <w:lang w:val="uk-UA"/>
        </w:rPr>
        <w:t>в</w:t>
      </w:r>
      <w:r w:rsidR="005C32C7" w:rsidRPr="00C611B8">
        <w:rPr>
          <w:b/>
          <w:bCs/>
          <w:spacing w:val="-12"/>
          <w:sz w:val="28"/>
          <w:szCs w:val="28"/>
          <w:lang w:val="uk-UA"/>
        </w:rPr>
        <w:t>иніс крони</w:t>
      </w:r>
      <w:r w:rsidRPr="00C611B8">
        <w:rPr>
          <w:b/>
          <w:bCs/>
          <w:spacing w:val="-12"/>
          <w:sz w:val="28"/>
          <w:szCs w:val="28"/>
          <w:lang w:val="uk-UA"/>
        </w:rPr>
        <w:br/>
      </w:r>
      <w:r w:rsidR="00041886" w:rsidRPr="00C611B8">
        <w:rPr>
          <w:spacing w:val="-2"/>
          <w:sz w:val="28"/>
          <w:szCs w:val="28"/>
          <w:lang w:val="uk-UA"/>
        </w:rPr>
        <w:lastRenderedPageBreak/>
        <w:t>Р</w:t>
      </w:r>
      <w:r w:rsidR="005C32C7" w:rsidRPr="00C611B8">
        <w:rPr>
          <w:spacing w:val="-2"/>
          <w:sz w:val="28"/>
          <w:szCs w:val="28"/>
          <w:lang w:val="uk-UA"/>
        </w:rPr>
        <w:t>озмір в плані від крайки крони до стовбура рослини, дерева; зона передбач</w:t>
      </w:r>
      <w:r w:rsidR="005C32C7" w:rsidRPr="00C611B8">
        <w:rPr>
          <w:spacing w:val="-2"/>
          <w:sz w:val="28"/>
          <w:szCs w:val="28"/>
          <w:lang w:val="uk-UA"/>
        </w:rPr>
        <w:t>у</w:t>
      </w:r>
      <w:r w:rsidR="005C32C7" w:rsidRPr="00C611B8">
        <w:rPr>
          <w:spacing w:val="-2"/>
          <w:sz w:val="28"/>
          <w:szCs w:val="28"/>
          <w:lang w:val="uk-UA"/>
        </w:rPr>
        <w:t xml:space="preserve">ваної </w:t>
      </w:r>
      <w:proofErr w:type="spellStart"/>
      <w:r w:rsidR="005C32C7" w:rsidRPr="00C611B8">
        <w:rPr>
          <w:spacing w:val="-2"/>
          <w:sz w:val="28"/>
          <w:szCs w:val="28"/>
          <w:lang w:val="uk-UA"/>
        </w:rPr>
        <w:t>травмонебезпеки</w:t>
      </w:r>
      <w:proofErr w:type="spellEnd"/>
      <w:r w:rsidR="005C32C7" w:rsidRPr="00C611B8">
        <w:rPr>
          <w:spacing w:val="-2"/>
          <w:sz w:val="28"/>
          <w:szCs w:val="28"/>
          <w:lang w:val="uk-UA"/>
        </w:rPr>
        <w:t xml:space="preserve"> для маломобільних  груп  населення.</w:t>
      </w:r>
    </w:p>
    <w:p w:rsidR="005F0009" w:rsidRPr="00703620" w:rsidRDefault="005F0009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58" w:firstLine="709"/>
        <w:rPr>
          <w:color w:val="000000"/>
          <w:spacing w:val="-5"/>
          <w:sz w:val="28"/>
          <w:szCs w:val="28"/>
          <w:lang w:val="uk-UA"/>
        </w:rPr>
      </w:pPr>
      <w:r w:rsidRPr="002D72C3">
        <w:rPr>
          <w:b/>
          <w:iCs/>
          <w:color w:val="000000"/>
          <w:spacing w:val="-3"/>
          <w:sz w:val="28"/>
          <w:szCs w:val="28"/>
          <w:lang w:val="uk-UA"/>
        </w:rPr>
        <w:t>в</w:t>
      </w:r>
      <w:r w:rsidR="00955E70" w:rsidRPr="002D72C3">
        <w:rPr>
          <w:b/>
          <w:iCs/>
          <w:color w:val="000000"/>
          <w:spacing w:val="-3"/>
          <w:sz w:val="28"/>
          <w:szCs w:val="28"/>
          <w:lang w:val="uk-UA"/>
        </w:rPr>
        <w:t>ізуальні засоби інформації</w:t>
      </w:r>
      <w:r w:rsidR="00955E70" w:rsidRPr="00703620"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03620">
        <w:rPr>
          <w:i/>
          <w:iCs/>
          <w:color w:val="000000"/>
          <w:spacing w:val="-3"/>
          <w:sz w:val="28"/>
          <w:szCs w:val="28"/>
          <w:lang w:val="uk-UA"/>
        </w:rPr>
        <w:br/>
      </w:r>
      <w:r w:rsidR="00041886" w:rsidRPr="00703620">
        <w:rPr>
          <w:color w:val="000000"/>
          <w:spacing w:val="-3"/>
          <w:sz w:val="28"/>
          <w:szCs w:val="28"/>
          <w:lang w:val="uk-UA"/>
        </w:rPr>
        <w:t>Т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>ут: носії інформації у вигляді помітних зором текстів, знаків, символів, світл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>о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>вих сигналів тощо, переданих у тому числі людям із порушенням функцій орг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>а</w:t>
      </w:r>
      <w:r w:rsidR="00955E70" w:rsidRPr="00703620">
        <w:rPr>
          <w:color w:val="000000"/>
          <w:spacing w:val="-3"/>
          <w:sz w:val="28"/>
          <w:szCs w:val="28"/>
          <w:lang w:val="uk-UA"/>
        </w:rPr>
        <w:t xml:space="preserve">нів </w:t>
      </w:r>
      <w:r w:rsidR="00955E70" w:rsidRPr="00703620">
        <w:rPr>
          <w:color w:val="000000"/>
          <w:spacing w:val="-5"/>
          <w:sz w:val="28"/>
          <w:szCs w:val="28"/>
          <w:lang w:val="uk-UA"/>
        </w:rPr>
        <w:t>слуху.</w:t>
      </w:r>
    </w:p>
    <w:p w:rsidR="005F0009" w:rsidRPr="00C611B8" w:rsidRDefault="00703620" w:rsidP="007B6474">
      <w:pPr>
        <w:pStyle w:val="a5"/>
        <w:numPr>
          <w:ilvl w:val="0"/>
          <w:numId w:val="37"/>
        </w:numPr>
        <w:tabs>
          <w:tab w:val="left" w:pos="993"/>
          <w:tab w:val="left" w:pos="1276"/>
        </w:tabs>
        <w:spacing w:line="360" w:lineRule="auto"/>
        <w:ind w:left="0" w:right="-151" w:firstLine="709"/>
        <w:jc w:val="both"/>
        <w:rPr>
          <w:sz w:val="28"/>
          <w:szCs w:val="28"/>
        </w:rPr>
      </w:pPr>
      <w:r w:rsidRPr="00C611B8">
        <w:rPr>
          <w:b/>
          <w:bCs/>
          <w:sz w:val="28"/>
          <w:szCs w:val="28"/>
          <w:lang w:val="uk-UA"/>
        </w:rPr>
        <w:t>г</w:t>
      </w:r>
      <w:r w:rsidR="005F0009" w:rsidRPr="00C611B8">
        <w:rPr>
          <w:b/>
          <w:bCs/>
          <w:sz w:val="28"/>
          <w:szCs w:val="28"/>
          <w:lang w:val="uk-UA"/>
        </w:rPr>
        <w:t>абарити</w:t>
      </w:r>
      <w:r w:rsidR="005F0009" w:rsidRPr="00C611B8">
        <w:rPr>
          <w:b/>
          <w:b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В</w:t>
      </w:r>
      <w:r w:rsidR="005F0009" w:rsidRPr="00C611B8">
        <w:rPr>
          <w:sz w:val="28"/>
          <w:szCs w:val="28"/>
          <w:lang w:val="uk-UA"/>
        </w:rPr>
        <w:t>нутрішні („у просвіті”) і зовнішні („в чистоті”) розміри елементів архітекту</w:t>
      </w:r>
      <w:r w:rsidR="005F0009" w:rsidRPr="00C611B8">
        <w:rPr>
          <w:sz w:val="28"/>
          <w:szCs w:val="28"/>
          <w:lang w:val="uk-UA"/>
        </w:rPr>
        <w:t>р</w:t>
      </w:r>
      <w:r w:rsidR="005F0009" w:rsidRPr="00C611B8">
        <w:rPr>
          <w:sz w:val="28"/>
          <w:szCs w:val="28"/>
          <w:lang w:val="uk-UA"/>
        </w:rPr>
        <w:t xml:space="preserve">ного середовища (предметів і просторів) за їх крайніми </w:t>
      </w:r>
      <w:proofErr w:type="spellStart"/>
      <w:r w:rsidR="005F0009" w:rsidRPr="00C611B8">
        <w:rPr>
          <w:sz w:val="28"/>
          <w:szCs w:val="28"/>
          <w:lang w:val="uk-UA"/>
        </w:rPr>
        <w:t>виступними</w:t>
      </w:r>
      <w:proofErr w:type="spellEnd"/>
      <w:r w:rsidR="005F0009" w:rsidRPr="00C611B8">
        <w:rPr>
          <w:sz w:val="28"/>
          <w:szCs w:val="28"/>
          <w:lang w:val="uk-UA"/>
        </w:rPr>
        <w:t xml:space="preserve"> частинами.</w:t>
      </w:r>
    </w:p>
    <w:p w:rsidR="005F0009" w:rsidRPr="00C611B8" w:rsidRDefault="00703620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48" w:firstLine="709"/>
        <w:rPr>
          <w:sz w:val="28"/>
          <w:szCs w:val="28"/>
        </w:rPr>
      </w:pPr>
      <w:r w:rsidRPr="00C611B8">
        <w:rPr>
          <w:b/>
          <w:iCs/>
          <w:spacing w:val="-1"/>
          <w:sz w:val="28"/>
          <w:szCs w:val="28"/>
          <w:lang w:val="uk-UA"/>
        </w:rPr>
        <w:t>д</w:t>
      </w:r>
      <w:r w:rsidR="005F0009" w:rsidRPr="00C611B8">
        <w:rPr>
          <w:b/>
          <w:iCs/>
          <w:spacing w:val="-1"/>
          <w:sz w:val="28"/>
          <w:szCs w:val="28"/>
          <w:lang w:val="uk-UA"/>
        </w:rPr>
        <w:t xml:space="preserve">оступні для МГН </w:t>
      </w:r>
      <w:r w:rsidR="009548F7" w:rsidRPr="00C611B8">
        <w:rPr>
          <w:b/>
          <w:iCs/>
          <w:spacing w:val="-1"/>
          <w:sz w:val="28"/>
          <w:szCs w:val="28"/>
          <w:lang w:val="uk-UA"/>
        </w:rPr>
        <w:t>будівлі</w:t>
      </w:r>
      <w:r w:rsidR="005F0009" w:rsidRPr="00C611B8">
        <w:rPr>
          <w:b/>
          <w:iCs/>
          <w:spacing w:val="-1"/>
          <w:sz w:val="28"/>
          <w:szCs w:val="28"/>
          <w:lang w:val="uk-UA"/>
        </w:rPr>
        <w:t xml:space="preserve"> і споруди</w:t>
      </w:r>
      <w:r w:rsidR="005F0009" w:rsidRPr="00C611B8">
        <w:rPr>
          <w:b/>
          <w:i/>
          <w:iCs/>
          <w:spacing w:val="-1"/>
          <w:sz w:val="28"/>
          <w:szCs w:val="28"/>
          <w:lang w:val="uk-UA"/>
        </w:rPr>
        <w:br/>
      </w:r>
      <w:r w:rsidR="00041886" w:rsidRPr="00C611B8">
        <w:rPr>
          <w:spacing w:val="-1"/>
          <w:sz w:val="28"/>
          <w:szCs w:val="28"/>
          <w:lang w:val="uk-UA"/>
        </w:rPr>
        <w:t>Б</w:t>
      </w:r>
      <w:r w:rsidR="009548F7" w:rsidRPr="00C611B8">
        <w:rPr>
          <w:iCs/>
          <w:spacing w:val="-1"/>
          <w:sz w:val="28"/>
          <w:szCs w:val="28"/>
          <w:lang w:val="uk-UA"/>
        </w:rPr>
        <w:t>удівлі</w:t>
      </w:r>
      <w:r w:rsidR="005F0009" w:rsidRPr="00C611B8">
        <w:rPr>
          <w:spacing w:val="-1"/>
          <w:sz w:val="28"/>
          <w:szCs w:val="28"/>
          <w:lang w:val="uk-UA"/>
        </w:rPr>
        <w:t xml:space="preserve"> і споруди, у яких реалізований комплекс </w:t>
      </w:r>
      <w:r w:rsidR="005F0009" w:rsidRPr="00C611B8">
        <w:rPr>
          <w:spacing w:val="-3"/>
          <w:sz w:val="28"/>
          <w:szCs w:val="28"/>
          <w:lang w:val="uk-UA"/>
        </w:rPr>
        <w:t>архітектурно-планувальних, інженерно-технічних, ергономічних, конструкційних і організаційних заходів, що відповідають нормативним вимогам щодо забезпечення доступності і безп</w:t>
      </w:r>
      <w:r w:rsidR="005F0009" w:rsidRPr="00C611B8">
        <w:rPr>
          <w:spacing w:val="-3"/>
          <w:sz w:val="28"/>
          <w:szCs w:val="28"/>
          <w:lang w:val="uk-UA"/>
        </w:rPr>
        <w:t>е</w:t>
      </w:r>
      <w:r w:rsidR="005F0009" w:rsidRPr="00C611B8">
        <w:rPr>
          <w:spacing w:val="-3"/>
          <w:sz w:val="28"/>
          <w:szCs w:val="28"/>
          <w:lang w:val="uk-UA"/>
        </w:rPr>
        <w:t>ки МГН.</w:t>
      </w:r>
    </w:p>
    <w:p w:rsidR="005F0009" w:rsidRPr="00C611B8" w:rsidRDefault="00703620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29" w:firstLine="709"/>
        <w:jc w:val="both"/>
        <w:rPr>
          <w:sz w:val="28"/>
          <w:szCs w:val="28"/>
        </w:rPr>
      </w:pPr>
      <w:r w:rsidRPr="00C611B8">
        <w:rPr>
          <w:b/>
          <w:iCs/>
          <w:spacing w:val="-4"/>
          <w:sz w:val="28"/>
          <w:szCs w:val="28"/>
          <w:lang w:val="uk-UA"/>
        </w:rPr>
        <w:t>е</w:t>
      </w:r>
      <w:r w:rsidR="005F0009" w:rsidRPr="00C611B8">
        <w:rPr>
          <w:b/>
          <w:iCs/>
          <w:spacing w:val="-4"/>
          <w:sz w:val="28"/>
          <w:szCs w:val="28"/>
          <w:lang w:val="uk-UA"/>
        </w:rPr>
        <w:t>лемент</w:t>
      </w:r>
      <w:r w:rsidR="005F0009" w:rsidRPr="00C611B8">
        <w:rPr>
          <w:i/>
          <w:iCs/>
          <w:spacing w:val="-4"/>
          <w:sz w:val="28"/>
          <w:szCs w:val="28"/>
          <w:lang w:val="uk-UA"/>
        </w:rPr>
        <w:br/>
      </w:r>
      <w:r w:rsidR="00041886" w:rsidRPr="00C611B8">
        <w:rPr>
          <w:spacing w:val="-4"/>
          <w:sz w:val="28"/>
          <w:szCs w:val="28"/>
          <w:lang w:val="uk-UA"/>
        </w:rPr>
        <w:t>С</w:t>
      </w:r>
      <w:r w:rsidR="005F0009" w:rsidRPr="00C611B8">
        <w:rPr>
          <w:spacing w:val="-4"/>
          <w:sz w:val="28"/>
          <w:szCs w:val="28"/>
          <w:lang w:val="uk-UA"/>
        </w:rPr>
        <w:t>кладова частина будь-чого, тут: архітектурний, технічний або механічний ко</w:t>
      </w:r>
      <w:r w:rsidR="005F0009" w:rsidRPr="00C611B8">
        <w:rPr>
          <w:spacing w:val="-4"/>
          <w:sz w:val="28"/>
          <w:szCs w:val="28"/>
          <w:lang w:val="uk-UA"/>
        </w:rPr>
        <w:t>м</w:t>
      </w:r>
      <w:r w:rsidR="005F0009" w:rsidRPr="00C611B8">
        <w:rPr>
          <w:spacing w:val="-4"/>
          <w:sz w:val="28"/>
          <w:szCs w:val="28"/>
          <w:lang w:val="uk-UA"/>
        </w:rPr>
        <w:t xml:space="preserve">понент ділянки, </w:t>
      </w:r>
      <w:proofErr w:type="spellStart"/>
      <w:r w:rsidR="005F0009" w:rsidRPr="00C611B8">
        <w:rPr>
          <w:spacing w:val="-4"/>
          <w:sz w:val="28"/>
          <w:szCs w:val="28"/>
          <w:lang w:val="uk-UA"/>
        </w:rPr>
        <w:t>буди</w:t>
      </w:r>
      <w:r w:rsidR="00243A45" w:rsidRPr="00C611B8">
        <w:rPr>
          <w:iCs/>
          <w:spacing w:val="-1"/>
          <w:sz w:val="28"/>
          <w:szCs w:val="28"/>
          <w:lang w:val="uk-UA"/>
        </w:rPr>
        <w:t>влі</w:t>
      </w:r>
      <w:proofErr w:type="spellEnd"/>
      <w:r w:rsidR="005F0009" w:rsidRPr="00C611B8">
        <w:rPr>
          <w:spacing w:val="-4"/>
          <w:sz w:val="28"/>
          <w:szCs w:val="28"/>
          <w:lang w:val="uk-UA"/>
        </w:rPr>
        <w:t xml:space="preserve"> або приміщення, наприклад, робоче місце, місце відп</w:t>
      </w:r>
      <w:r w:rsidR="005F0009" w:rsidRPr="00C611B8">
        <w:rPr>
          <w:spacing w:val="-4"/>
          <w:sz w:val="28"/>
          <w:szCs w:val="28"/>
          <w:lang w:val="uk-UA"/>
        </w:rPr>
        <w:t>о</w:t>
      </w:r>
      <w:r w:rsidR="005F0009" w:rsidRPr="00C611B8">
        <w:rPr>
          <w:spacing w:val="-4"/>
          <w:sz w:val="28"/>
          <w:szCs w:val="28"/>
          <w:lang w:val="uk-UA"/>
        </w:rPr>
        <w:t xml:space="preserve">чинку, душ, телефонна </w:t>
      </w:r>
      <w:r w:rsidR="005F0009" w:rsidRPr="00C611B8">
        <w:rPr>
          <w:spacing w:val="-3"/>
          <w:sz w:val="28"/>
          <w:szCs w:val="28"/>
          <w:lang w:val="uk-UA"/>
        </w:rPr>
        <w:t>кабіна, двері, керуючий пристрій, ручка, поручень тощо.</w:t>
      </w:r>
    </w:p>
    <w:p w:rsidR="005F0009" w:rsidRPr="00C611B8" w:rsidRDefault="00703620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з</w:t>
      </w:r>
      <w:r w:rsidR="005F0009" w:rsidRPr="00C611B8">
        <w:rPr>
          <w:b/>
          <w:bCs/>
          <w:sz w:val="28"/>
          <w:szCs w:val="28"/>
          <w:lang w:val="uk-UA"/>
        </w:rPr>
        <w:t>она</w:t>
      </w:r>
      <w:r w:rsidR="005F0009" w:rsidRPr="00C611B8">
        <w:rPr>
          <w:b/>
          <w:b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П</w:t>
      </w:r>
      <w:r w:rsidR="005F0009" w:rsidRPr="00C611B8">
        <w:rPr>
          <w:sz w:val="28"/>
          <w:szCs w:val="28"/>
          <w:lang w:val="uk-UA"/>
        </w:rPr>
        <w:t>араметри і конфігурація функціонально організованого простору, не повні</w:t>
      </w:r>
      <w:r w:rsidR="005F0009" w:rsidRPr="00C611B8">
        <w:rPr>
          <w:sz w:val="28"/>
          <w:szCs w:val="28"/>
          <w:lang w:val="uk-UA"/>
        </w:rPr>
        <w:t>с</w:t>
      </w:r>
      <w:r w:rsidR="005F0009" w:rsidRPr="00C611B8">
        <w:rPr>
          <w:sz w:val="28"/>
          <w:szCs w:val="28"/>
          <w:lang w:val="uk-UA"/>
        </w:rPr>
        <w:t>тю відокремленого огороджувальними конструкціями.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зона безпеки</w:t>
      </w:r>
      <w:r w:rsidRPr="00C611B8">
        <w:rPr>
          <w:b/>
          <w:b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З</w:t>
      </w:r>
      <w:r w:rsidRPr="00C611B8">
        <w:rPr>
          <w:sz w:val="28"/>
          <w:szCs w:val="28"/>
          <w:lang w:val="uk-UA"/>
        </w:rPr>
        <w:t>она (смуга) біля краю функціонального елемента (площадки, майданчика), призначена для запобігання травмонебезпечних ситуацій.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11B8">
        <w:rPr>
          <w:b/>
          <w:bCs/>
          <w:sz w:val="28"/>
          <w:szCs w:val="28"/>
          <w:lang w:val="uk-UA"/>
        </w:rPr>
        <w:t>зона відвідувачів</w:t>
      </w:r>
    </w:p>
    <w:p w:rsidR="005F0009" w:rsidRPr="00C611B8" w:rsidRDefault="00041886" w:rsidP="00041886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С</w:t>
      </w:r>
      <w:r w:rsidR="005F0009" w:rsidRPr="00C611B8">
        <w:rPr>
          <w:sz w:val="28"/>
          <w:szCs w:val="28"/>
          <w:lang w:val="uk-UA"/>
        </w:rPr>
        <w:t>укупність приміщень і просторів у будинках і спорудах, призначених для в</w:t>
      </w:r>
      <w:r w:rsidR="005F0009" w:rsidRPr="00C611B8">
        <w:rPr>
          <w:sz w:val="28"/>
          <w:szCs w:val="28"/>
          <w:lang w:val="uk-UA"/>
        </w:rPr>
        <w:t>і</w:t>
      </w:r>
      <w:r w:rsidR="005F0009" w:rsidRPr="00C611B8">
        <w:rPr>
          <w:sz w:val="28"/>
          <w:szCs w:val="28"/>
          <w:lang w:val="uk-UA"/>
        </w:rPr>
        <w:t>двідувачів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зона надання послуг (обслуговування)</w:t>
      </w:r>
      <w:r w:rsidR="00703620" w:rsidRPr="00C611B8">
        <w:rPr>
          <w:b/>
          <w:b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>укупність місць обслуго</w:t>
      </w:r>
      <w:r w:rsidRPr="00C611B8">
        <w:rPr>
          <w:sz w:val="28"/>
          <w:szCs w:val="28"/>
          <w:lang w:val="uk-UA"/>
        </w:rPr>
        <w:softHyphen/>
        <w:t>вування  в  приміщенні  або  на  земельній  ділянці.</w:t>
      </w:r>
    </w:p>
    <w:p w:rsidR="005F0009" w:rsidRPr="00C611B8" w:rsidRDefault="005F0009" w:rsidP="00333D0B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293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ідентифікація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lastRenderedPageBreak/>
        <w:t>О</w:t>
      </w:r>
      <w:r w:rsidRPr="00C611B8">
        <w:rPr>
          <w:sz w:val="28"/>
          <w:szCs w:val="28"/>
          <w:lang w:val="uk-UA"/>
        </w:rPr>
        <w:t xml:space="preserve">днозначне </w:t>
      </w:r>
      <w:r w:rsidR="004D670D" w:rsidRPr="00C611B8">
        <w:rPr>
          <w:sz w:val="28"/>
          <w:szCs w:val="28"/>
          <w:lang w:val="uk-UA"/>
        </w:rPr>
        <w:t xml:space="preserve">розпізнання функціонального </w:t>
      </w:r>
      <w:r w:rsidR="00E35CEA" w:rsidRPr="00C611B8">
        <w:rPr>
          <w:sz w:val="28"/>
          <w:szCs w:val="28"/>
          <w:lang w:val="uk-UA"/>
        </w:rPr>
        <w:t>призначення</w:t>
      </w:r>
      <w:r w:rsidR="004D670D" w:rsidRPr="00C611B8">
        <w:rPr>
          <w:sz w:val="28"/>
          <w:szCs w:val="28"/>
          <w:lang w:val="uk-UA"/>
        </w:rPr>
        <w:t xml:space="preserve"> об’єкта або зони</w:t>
      </w:r>
      <w:r w:rsidRPr="00C611B8">
        <w:rPr>
          <w:sz w:val="28"/>
          <w:szCs w:val="28"/>
          <w:lang w:val="uk-UA"/>
        </w:rPr>
        <w:t xml:space="preserve"> ризику. </w:t>
      </w:r>
    </w:p>
    <w:p w:rsidR="00333D0B" w:rsidRPr="00C611B8" w:rsidRDefault="00E03FB5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51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інклюзівна освіта</w:t>
      </w:r>
    </w:p>
    <w:p w:rsidR="00E03FB5" w:rsidRPr="00C611B8" w:rsidRDefault="00333D0B" w:rsidP="00333D0B">
      <w:pPr>
        <w:pStyle w:val="a5"/>
        <w:tabs>
          <w:tab w:val="left" w:pos="993"/>
        </w:tabs>
        <w:spacing w:line="360" w:lineRule="auto"/>
        <w:ind w:left="0" w:right="-151" w:firstLine="709"/>
        <w:jc w:val="both"/>
        <w:rPr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Ко</w:t>
      </w:r>
      <w:r w:rsidR="00E03FB5" w:rsidRPr="00C611B8">
        <w:rPr>
          <w:bCs/>
          <w:sz w:val="28"/>
          <w:szCs w:val="28"/>
          <w:lang w:val="uk-UA"/>
        </w:rPr>
        <w:t>мплексн</w:t>
      </w:r>
      <w:r w:rsidR="00E35CEA" w:rsidRPr="00C611B8">
        <w:rPr>
          <w:bCs/>
          <w:sz w:val="28"/>
          <w:szCs w:val="28"/>
          <w:lang w:val="uk-UA"/>
        </w:rPr>
        <w:t>ий процес забезпечення рівного доступу до якісної освіти д</w:t>
      </w:r>
      <w:r w:rsidR="00E35CEA" w:rsidRPr="00C611B8">
        <w:rPr>
          <w:bCs/>
          <w:sz w:val="28"/>
          <w:szCs w:val="28"/>
          <w:lang w:val="uk-UA"/>
        </w:rPr>
        <w:t>і</w:t>
      </w:r>
      <w:r w:rsidR="00E35CEA" w:rsidRPr="00C611B8">
        <w:rPr>
          <w:bCs/>
          <w:sz w:val="28"/>
          <w:szCs w:val="28"/>
          <w:lang w:val="uk-UA"/>
        </w:rPr>
        <w:t>тям з особливими освітніми потребами шляхом організації їх навчання у заг</w:t>
      </w:r>
      <w:r w:rsidR="00E35CEA" w:rsidRPr="00C611B8">
        <w:rPr>
          <w:bCs/>
          <w:sz w:val="28"/>
          <w:szCs w:val="28"/>
          <w:lang w:val="uk-UA"/>
        </w:rPr>
        <w:t>а</w:t>
      </w:r>
      <w:r w:rsidR="00E35CEA" w:rsidRPr="00C611B8">
        <w:rPr>
          <w:bCs/>
          <w:sz w:val="28"/>
          <w:szCs w:val="28"/>
          <w:lang w:val="uk-UA"/>
        </w:rPr>
        <w:t xml:space="preserve">льноосвітніх навчальних закладах на основі </w:t>
      </w:r>
      <w:r w:rsidRPr="00C611B8">
        <w:rPr>
          <w:bCs/>
          <w:sz w:val="28"/>
          <w:szCs w:val="28"/>
          <w:lang w:val="uk-UA"/>
        </w:rPr>
        <w:t>застосування</w:t>
      </w:r>
      <w:r w:rsidR="00E35CEA" w:rsidRPr="00C611B8">
        <w:rPr>
          <w:bCs/>
          <w:sz w:val="28"/>
          <w:szCs w:val="28"/>
          <w:lang w:val="uk-UA"/>
        </w:rPr>
        <w:t xml:space="preserve"> </w:t>
      </w:r>
      <w:r w:rsidRPr="00C611B8">
        <w:rPr>
          <w:bCs/>
          <w:sz w:val="28"/>
          <w:szCs w:val="28"/>
          <w:lang w:val="uk-UA"/>
        </w:rPr>
        <w:t xml:space="preserve"> особистісно</w:t>
      </w:r>
      <w:r w:rsidR="00E35CEA" w:rsidRPr="00C611B8">
        <w:rPr>
          <w:bCs/>
          <w:sz w:val="28"/>
          <w:szCs w:val="28"/>
          <w:lang w:val="uk-UA"/>
        </w:rPr>
        <w:t xml:space="preserve"> орієнт</w:t>
      </w:r>
      <w:r w:rsidR="00E35CEA" w:rsidRPr="00C611B8">
        <w:rPr>
          <w:bCs/>
          <w:sz w:val="28"/>
          <w:szCs w:val="28"/>
          <w:lang w:val="uk-UA"/>
        </w:rPr>
        <w:t>о</w:t>
      </w:r>
      <w:r w:rsidRPr="00C611B8">
        <w:rPr>
          <w:bCs/>
          <w:sz w:val="28"/>
          <w:szCs w:val="28"/>
          <w:lang w:val="uk-UA"/>
        </w:rPr>
        <w:t>вних методів навчання</w:t>
      </w:r>
      <w:r w:rsidR="00E35CEA" w:rsidRPr="00C611B8">
        <w:rPr>
          <w:bCs/>
          <w:sz w:val="28"/>
          <w:szCs w:val="28"/>
          <w:lang w:val="uk-UA"/>
        </w:rPr>
        <w:t xml:space="preserve">, з урахуванням </w:t>
      </w:r>
      <w:r w:rsidRPr="00C611B8">
        <w:rPr>
          <w:bCs/>
          <w:sz w:val="28"/>
          <w:szCs w:val="28"/>
          <w:lang w:val="uk-UA"/>
        </w:rPr>
        <w:t>індивідуальних</w:t>
      </w:r>
      <w:r w:rsidR="00E35CEA" w:rsidRPr="00C611B8">
        <w:rPr>
          <w:bCs/>
          <w:sz w:val="28"/>
          <w:szCs w:val="28"/>
          <w:lang w:val="uk-UA"/>
        </w:rPr>
        <w:t xml:space="preserve"> особли</w:t>
      </w:r>
      <w:r w:rsidRPr="00C611B8">
        <w:rPr>
          <w:bCs/>
          <w:sz w:val="28"/>
          <w:szCs w:val="28"/>
          <w:lang w:val="uk-UA"/>
        </w:rPr>
        <w:t>вос</w:t>
      </w:r>
      <w:r w:rsidR="00E35CEA" w:rsidRPr="00C611B8">
        <w:rPr>
          <w:bCs/>
          <w:sz w:val="28"/>
          <w:szCs w:val="28"/>
          <w:lang w:val="uk-UA"/>
        </w:rPr>
        <w:t>тей навчально-пізнавальної діяльності таких дітей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карман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Н</w:t>
      </w:r>
      <w:r w:rsidRPr="00C611B8">
        <w:rPr>
          <w:sz w:val="28"/>
          <w:szCs w:val="28"/>
          <w:lang w:val="uk-UA"/>
        </w:rPr>
        <w:t>іша, простір, що прилягає до межі зони, приміщення комунікаційного  шляху  поза  їх  межами.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611B8">
        <w:rPr>
          <w:b/>
          <w:bCs/>
          <w:sz w:val="28"/>
          <w:szCs w:val="28"/>
          <w:lang w:val="uk-UA"/>
        </w:rPr>
        <w:t>катафоти</w:t>
      </w:r>
      <w:proofErr w:type="spellEnd"/>
      <w:r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br/>
      </w:r>
      <w:proofErr w:type="spellStart"/>
      <w:r w:rsidR="00041886"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>вітлоогороджувальні</w:t>
      </w:r>
      <w:proofErr w:type="spellEnd"/>
      <w:r w:rsidRPr="00C611B8">
        <w:rPr>
          <w:sz w:val="28"/>
          <w:szCs w:val="28"/>
          <w:lang w:val="uk-UA"/>
        </w:rPr>
        <w:t xml:space="preserve"> панелі, призна</w:t>
      </w:r>
      <w:r w:rsidR="0005777A" w:rsidRPr="00C611B8">
        <w:rPr>
          <w:sz w:val="28"/>
          <w:szCs w:val="28"/>
          <w:lang w:val="uk-UA"/>
        </w:rPr>
        <w:t xml:space="preserve">чені для розмітки і маркування </w:t>
      </w:r>
      <w:r w:rsidRPr="00C611B8">
        <w:rPr>
          <w:sz w:val="28"/>
          <w:szCs w:val="28"/>
          <w:lang w:val="uk-UA"/>
        </w:rPr>
        <w:t>пове</w:t>
      </w:r>
      <w:r w:rsidRPr="00C611B8">
        <w:rPr>
          <w:sz w:val="28"/>
          <w:szCs w:val="28"/>
          <w:lang w:val="uk-UA"/>
        </w:rPr>
        <w:t>р</w:t>
      </w:r>
      <w:r w:rsidRPr="00C611B8">
        <w:rPr>
          <w:sz w:val="28"/>
          <w:szCs w:val="28"/>
          <w:lang w:val="uk-UA"/>
        </w:rPr>
        <w:t>хонь.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комунікаційні простори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З</w:t>
      </w:r>
      <w:r w:rsidRPr="00C611B8">
        <w:rPr>
          <w:sz w:val="28"/>
          <w:szCs w:val="28"/>
          <w:lang w:val="uk-UA"/>
        </w:rPr>
        <w:t>они, приміщення будинків і споруд, ділянок, призначені, головним чином, для руху по них людських потоків.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комунікаційні шляхи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Ч</w:t>
      </w:r>
      <w:r w:rsidRPr="00C611B8">
        <w:rPr>
          <w:sz w:val="28"/>
          <w:szCs w:val="28"/>
          <w:lang w:val="uk-UA"/>
        </w:rPr>
        <w:t>астини комунікаційних просторів, призначені  виключно для  руху.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латеральний</w:t>
      </w:r>
      <w:r w:rsidRPr="00C611B8">
        <w:rPr>
          <w:sz w:val="28"/>
          <w:szCs w:val="28"/>
          <w:lang w:val="uk-UA"/>
        </w:rPr>
        <w:br/>
      </w:r>
      <w:proofErr w:type="spellStart"/>
      <w:r w:rsidR="00041886" w:rsidRPr="00C611B8">
        <w:rPr>
          <w:sz w:val="28"/>
          <w:szCs w:val="28"/>
          <w:lang w:val="uk-UA"/>
        </w:rPr>
        <w:t>К</w:t>
      </w:r>
      <w:r w:rsidRPr="00C611B8">
        <w:rPr>
          <w:sz w:val="28"/>
          <w:szCs w:val="28"/>
          <w:lang w:val="uk-UA"/>
        </w:rPr>
        <w:t>райковий</w:t>
      </w:r>
      <w:proofErr w:type="spellEnd"/>
      <w:r w:rsidRPr="00C611B8">
        <w:rPr>
          <w:sz w:val="28"/>
          <w:szCs w:val="28"/>
          <w:lang w:val="uk-UA"/>
        </w:rPr>
        <w:t>, обмежуючий краї.</w:t>
      </w:r>
    </w:p>
    <w:p w:rsidR="00955E70" w:rsidRPr="00C611B8" w:rsidRDefault="005F0009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b/>
          <w:iCs/>
          <w:spacing w:val="-1"/>
          <w:sz w:val="28"/>
          <w:szCs w:val="28"/>
          <w:lang w:val="uk-UA"/>
        </w:rPr>
        <w:t>л</w:t>
      </w:r>
      <w:r w:rsidR="00955E70" w:rsidRPr="00C611B8">
        <w:rPr>
          <w:b/>
          <w:iCs/>
          <w:spacing w:val="-1"/>
          <w:sz w:val="28"/>
          <w:szCs w:val="28"/>
          <w:lang w:val="uk-UA"/>
        </w:rPr>
        <w:t>іфтовий хол</w:t>
      </w:r>
      <w:r w:rsidRPr="00C611B8">
        <w:rPr>
          <w:spacing w:val="-1"/>
          <w:sz w:val="28"/>
          <w:szCs w:val="28"/>
          <w:lang w:val="uk-UA"/>
        </w:rPr>
        <w:br/>
      </w:r>
      <w:r w:rsidR="00041886" w:rsidRPr="00C611B8">
        <w:rPr>
          <w:spacing w:val="-1"/>
          <w:sz w:val="28"/>
          <w:szCs w:val="28"/>
          <w:lang w:val="uk-UA"/>
        </w:rPr>
        <w:t>С</w:t>
      </w:r>
      <w:r w:rsidR="00955E70" w:rsidRPr="00C611B8">
        <w:rPr>
          <w:spacing w:val="-1"/>
          <w:sz w:val="28"/>
          <w:szCs w:val="28"/>
          <w:lang w:val="uk-UA"/>
        </w:rPr>
        <w:t>пеціальне приміщення, розташоване біля входу до ліфта.</w:t>
      </w:r>
    </w:p>
    <w:p w:rsidR="00955E70" w:rsidRPr="00C611B8" w:rsidRDefault="001851A7" w:rsidP="00333D0B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right="19" w:firstLine="709"/>
        <w:rPr>
          <w:spacing w:val="-3"/>
          <w:sz w:val="28"/>
          <w:szCs w:val="28"/>
          <w:lang w:val="uk-UA"/>
        </w:rPr>
      </w:pPr>
      <w:proofErr w:type="spellStart"/>
      <w:r w:rsidRPr="00C611B8">
        <w:rPr>
          <w:b/>
          <w:iCs/>
          <w:spacing w:val="-1"/>
          <w:sz w:val="28"/>
          <w:szCs w:val="28"/>
          <w:lang w:val="uk-UA"/>
        </w:rPr>
        <w:t>м</w:t>
      </w:r>
      <w:r w:rsidR="00955E70" w:rsidRPr="00C611B8">
        <w:rPr>
          <w:b/>
          <w:iCs/>
          <w:spacing w:val="-1"/>
          <w:sz w:val="28"/>
          <w:szCs w:val="28"/>
          <w:lang w:val="uk-UA"/>
        </w:rPr>
        <w:t>аломобільні</w:t>
      </w:r>
      <w:proofErr w:type="spellEnd"/>
      <w:r w:rsidR="00955E70" w:rsidRPr="00C611B8">
        <w:rPr>
          <w:b/>
          <w:iCs/>
          <w:spacing w:val="-1"/>
          <w:sz w:val="28"/>
          <w:szCs w:val="28"/>
          <w:lang w:val="uk-UA"/>
        </w:rPr>
        <w:t xml:space="preserve"> групи населення (МГН)</w:t>
      </w:r>
      <w:r w:rsidRPr="00C611B8">
        <w:rPr>
          <w:spacing w:val="-1"/>
          <w:sz w:val="28"/>
          <w:szCs w:val="28"/>
          <w:lang w:val="uk-UA"/>
        </w:rPr>
        <w:br/>
      </w:r>
      <w:r w:rsidR="00041886" w:rsidRPr="00C611B8">
        <w:rPr>
          <w:spacing w:val="-1"/>
          <w:sz w:val="28"/>
          <w:szCs w:val="28"/>
          <w:lang w:val="uk-UA"/>
        </w:rPr>
        <w:t>Л</w:t>
      </w:r>
      <w:r w:rsidR="00955E70" w:rsidRPr="00C611B8">
        <w:rPr>
          <w:spacing w:val="-1"/>
          <w:sz w:val="28"/>
          <w:szCs w:val="28"/>
          <w:lang w:val="uk-UA"/>
        </w:rPr>
        <w:t xml:space="preserve">юди, що відчувають труднощі при самостійному </w:t>
      </w:r>
      <w:r w:rsidR="00955E70" w:rsidRPr="00C611B8">
        <w:rPr>
          <w:spacing w:val="-3"/>
          <w:sz w:val="28"/>
          <w:szCs w:val="28"/>
          <w:lang w:val="uk-UA"/>
        </w:rPr>
        <w:t>пересуванні, одержанні по</w:t>
      </w:r>
      <w:r w:rsidR="00955E70" w:rsidRPr="00C611B8">
        <w:rPr>
          <w:spacing w:val="-3"/>
          <w:sz w:val="28"/>
          <w:szCs w:val="28"/>
          <w:lang w:val="uk-UA"/>
        </w:rPr>
        <w:t>с</w:t>
      </w:r>
      <w:r w:rsidR="00955E70" w:rsidRPr="00C611B8">
        <w:rPr>
          <w:spacing w:val="-3"/>
          <w:sz w:val="28"/>
          <w:szCs w:val="28"/>
          <w:lang w:val="uk-UA"/>
        </w:rPr>
        <w:t>луги, необхідної інформації або при о</w:t>
      </w:r>
      <w:r w:rsidR="00333D0B" w:rsidRPr="00C611B8">
        <w:rPr>
          <w:spacing w:val="-3"/>
          <w:sz w:val="28"/>
          <w:szCs w:val="28"/>
          <w:lang w:val="uk-UA"/>
        </w:rPr>
        <w:t>рієнтуванні в просторі. До мало</w:t>
      </w:r>
      <w:r w:rsidR="00955E70" w:rsidRPr="00C611B8">
        <w:rPr>
          <w:spacing w:val="-3"/>
          <w:sz w:val="28"/>
          <w:szCs w:val="28"/>
          <w:lang w:val="uk-UA"/>
        </w:rPr>
        <w:t xml:space="preserve">мобільних груп населення тут віднесені </w:t>
      </w:r>
      <w:r w:rsidR="00C372E8" w:rsidRPr="00C611B8">
        <w:rPr>
          <w:b/>
          <w:spacing w:val="-3"/>
          <w:sz w:val="28"/>
          <w:szCs w:val="28"/>
          <w:lang w:val="uk-UA"/>
        </w:rPr>
        <w:t>ос</w:t>
      </w:r>
      <w:r w:rsidR="004D670D" w:rsidRPr="00C611B8">
        <w:rPr>
          <w:b/>
          <w:spacing w:val="-3"/>
          <w:sz w:val="28"/>
          <w:szCs w:val="28"/>
          <w:lang w:val="uk-UA"/>
        </w:rPr>
        <w:t>о</w:t>
      </w:r>
      <w:r w:rsidR="00C372E8" w:rsidRPr="00C611B8">
        <w:rPr>
          <w:b/>
          <w:spacing w:val="-3"/>
          <w:sz w:val="28"/>
          <w:szCs w:val="28"/>
          <w:lang w:val="uk-UA"/>
        </w:rPr>
        <w:t>би з інвалідністю</w:t>
      </w:r>
      <w:r w:rsidR="00955E70" w:rsidRPr="00C611B8">
        <w:rPr>
          <w:spacing w:val="-3"/>
          <w:sz w:val="28"/>
          <w:szCs w:val="28"/>
          <w:lang w:val="uk-UA"/>
        </w:rPr>
        <w:t>, люди з тимчасовим пор</w:t>
      </w:r>
      <w:r w:rsidR="00955E70" w:rsidRPr="00C611B8">
        <w:rPr>
          <w:spacing w:val="-3"/>
          <w:sz w:val="28"/>
          <w:szCs w:val="28"/>
          <w:lang w:val="uk-UA"/>
        </w:rPr>
        <w:t>у</w:t>
      </w:r>
      <w:r w:rsidR="00955E70" w:rsidRPr="00C611B8">
        <w:rPr>
          <w:spacing w:val="-3"/>
          <w:sz w:val="28"/>
          <w:szCs w:val="28"/>
          <w:lang w:val="uk-UA"/>
        </w:rPr>
        <w:t xml:space="preserve">шенням здоров'я, вагітні жінки, </w:t>
      </w:r>
      <w:r w:rsidR="00243A45" w:rsidRPr="00C611B8">
        <w:rPr>
          <w:spacing w:val="-3"/>
          <w:sz w:val="28"/>
          <w:szCs w:val="28"/>
          <w:lang w:val="uk-UA"/>
        </w:rPr>
        <w:t xml:space="preserve">літні </w:t>
      </w:r>
      <w:r w:rsidR="00955E70" w:rsidRPr="00C611B8">
        <w:rPr>
          <w:spacing w:val="-3"/>
          <w:sz w:val="28"/>
          <w:szCs w:val="28"/>
          <w:lang w:val="uk-UA"/>
        </w:rPr>
        <w:t>люди, люди з дитячими колясками тощо.</w:t>
      </w:r>
    </w:p>
    <w:p w:rsidR="005F0009" w:rsidRPr="00C611B8" w:rsidRDefault="005F0009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right="19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маячок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>вітловий  або  звуковий  пульсуючий  орієнтир</w:t>
      </w:r>
    </w:p>
    <w:p w:rsidR="001851A7" w:rsidRPr="00C611B8" w:rsidRDefault="001851A7" w:rsidP="007B6474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pacing w:line="360" w:lineRule="auto"/>
        <w:ind w:left="0" w:firstLine="709"/>
        <w:rPr>
          <w:spacing w:val="-8"/>
          <w:sz w:val="28"/>
          <w:szCs w:val="28"/>
          <w:lang w:val="uk-UA"/>
        </w:rPr>
      </w:pPr>
      <w:r w:rsidRPr="00C611B8">
        <w:rPr>
          <w:b/>
          <w:bCs/>
          <w:spacing w:val="-8"/>
          <w:sz w:val="28"/>
          <w:szCs w:val="28"/>
          <w:lang w:val="uk-UA"/>
        </w:rPr>
        <w:t>місця обслуговування</w:t>
      </w:r>
      <w:r w:rsidRPr="00C611B8">
        <w:rPr>
          <w:spacing w:val="-8"/>
          <w:sz w:val="28"/>
          <w:szCs w:val="28"/>
          <w:lang w:val="uk-UA"/>
        </w:rPr>
        <w:br/>
      </w:r>
      <w:r w:rsidRPr="00C611B8">
        <w:rPr>
          <w:spacing w:val="-8"/>
          <w:sz w:val="28"/>
          <w:szCs w:val="28"/>
          <w:lang w:val="uk-UA"/>
        </w:rPr>
        <w:lastRenderedPageBreak/>
        <w:t>організовані та обладнані частини будинків, споруд, приміщень, зон для надання послуг відвідувачу. Включають в себе робоче місце, місце особи, яку обслуговують, можливо – місце очікування.</w:t>
      </w:r>
    </w:p>
    <w:p w:rsidR="001851A7" w:rsidRPr="00C611B8" w:rsidRDefault="001851A7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9" w:firstLine="709"/>
        <w:rPr>
          <w:spacing w:val="-3"/>
          <w:sz w:val="28"/>
          <w:szCs w:val="28"/>
          <w:lang w:val="uk-UA"/>
        </w:rPr>
      </w:pPr>
      <w:r w:rsidRPr="00C611B8">
        <w:rPr>
          <w:b/>
          <w:i/>
          <w:sz w:val="28"/>
          <w:szCs w:val="28"/>
          <w:lang w:val="uk-UA"/>
        </w:rPr>
        <w:t>особа</w:t>
      </w:r>
      <w:r w:rsidRPr="00C611B8">
        <w:rPr>
          <w:b/>
          <w:sz w:val="28"/>
          <w:szCs w:val="28"/>
          <w:lang w:val="uk-UA"/>
        </w:rPr>
        <w:t xml:space="preserve"> із </w:t>
      </w:r>
      <w:r w:rsidR="00703620" w:rsidRPr="00C611B8">
        <w:rPr>
          <w:b/>
          <w:sz w:val="28"/>
          <w:szCs w:val="28"/>
          <w:lang w:val="uk-UA"/>
        </w:rPr>
        <w:t>порушенням</w:t>
      </w:r>
      <w:r w:rsidRPr="00C611B8">
        <w:rPr>
          <w:b/>
          <w:sz w:val="28"/>
          <w:szCs w:val="28"/>
          <w:lang w:val="uk-UA"/>
        </w:rPr>
        <w:t xml:space="preserve"> зору (</w:t>
      </w:r>
      <w:r w:rsidRPr="00C611B8">
        <w:rPr>
          <w:b/>
          <w:i/>
          <w:sz w:val="28"/>
          <w:szCs w:val="28"/>
          <w:lang w:val="uk-UA"/>
        </w:rPr>
        <w:t>інвалід</w:t>
      </w:r>
      <w:r w:rsidRPr="00C611B8">
        <w:rPr>
          <w:b/>
          <w:sz w:val="28"/>
          <w:szCs w:val="28"/>
          <w:lang w:val="uk-UA"/>
        </w:rPr>
        <w:t>)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соба, у якої повністю відсутній зір або гострота залишкового зору не пер</w:t>
      </w:r>
      <w:r w:rsidRPr="00C611B8">
        <w:rPr>
          <w:sz w:val="28"/>
          <w:szCs w:val="28"/>
          <w:lang w:val="uk-UA"/>
        </w:rPr>
        <w:t>е</w:t>
      </w:r>
      <w:r w:rsidRPr="00C611B8">
        <w:rPr>
          <w:sz w:val="28"/>
          <w:szCs w:val="28"/>
          <w:lang w:val="uk-UA"/>
        </w:rPr>
        <w:t>вищує 10</w:t>
      </w:r>
      <w:r w:rsidRPr="00C611B8">
        <w:rPr>
          <w:sz w:val="16"/>
          <w:szCs w:val="16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%, або поле зору складає не більше 20</w:t>
      </w:r>
      <w:r w:rsidRPr="00C611B8">
        <w:rPr>
          <w:sz w:val="16"/>
          <w:szCs w:val="16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%.</w:t>
      </w:r>
    </w:p>
    <w:p w:rsidR="00D175CD" w:rsidRPr="00C611B8" w:rsidRDefault="001851A7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9" w:firstLine="709"/>
        <w:rPr>
          <w:rFonts w:ascii="Verdana" w:hAnsi="Verdana" w:cs="Arial"/>
          <w:lang w:val="uk-UA"/>
        </w:rPr>
      </w:pPr>
      <w:r w:rsidRPr="00C611B8">
        <w:rPr>
          <w:b/>
          <w:i/>
          <w:sz w:val="28"/>
          <w:szCs w:val="28"/>
          <w:lang w:val="uk-UA"/>
        </w:rPr>
        <w:t>о</w:t>
      </w:r>
      <w:r w:rsidR="00D175CD" w:rsidRPr="00C611B8">
        <w:rPr>
          <w:b/>
          <w:i/>
          <w:sz w:val="28"/>
          <w:szCs w:val="28"/>
          <w:lang w:val="uk-UA"/>
        </w:rPr>
        <w:t>соби з інвалідністю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О</w:t>
      </w:r>
      <w:r w:rsidR="00D175CD" w:rsidRPr="00C611B8">
        <w:rPr>
          <w:sz w:val="28"/>
          <w:szCs w:val="28"/>
          <w:lang w:val="uk-UA"/>
        </w:rPr>
        <w:t>соби зі стійкими фізичними, психічними, інтелектуальними або сенсорними порушеннями, які під час взаємодії з різними бар'єрами можуть заважати їхній повній та ефективній участі в житті суспільства нарівні з іншими</w:t>
      </w:r>
      <w:r w:rsidR="00D175CD" w:rsidRPr="00C611B8">
        <w:rPr>
          <w:rFonts w:ascii="Verdana" w:hAnsi="Verdana" w:cs="Arial"/>
          <w:lang w:val="uk-UA"/>
        </w:rPr>
        <w:t>.</w:t>
      </w:r>
    </w:p>
    <w:p w:rsidR="001851A7" w:rsidRPr="00C611B8" w:rsidRDefault="001851A7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пандус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 xml:space="preserve">поруда, що має поздовжній уклон, </w:t>
      </w:r>
      <w:r w:rsidRPr="00C611B8">
        <w:rPr>
          <w:i/>
          <w:sz w:val="28"/>
          <w:szCs w:val="28"/>
          <w:lang w:val="uk-UA"/>
        </w:rPr>
        <w:t xml:space="preserve">який не перевищує </w:t>
      </w:r>
      <w:r w:rsidRPr="00C611B8">
        <w:rPr>
          <w:sz w:val="28"/>
          <w:szCs w:val="28"/>
          <w:lang w:val="uk-UA"/>
        </w:rPr>
        <w:t>8 % і забезпечує само</w:t>
      </w:r>
      <w:r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 xml:space="preserve">тійне переміщення осіб з інвалідністю при подоланні перепадів висоти на шляхах руху (зокрема осіб </w:t>
      </w:r>
      <w:r w:rsidR="00243A45" w:rsidRPr="00C611B8">
        <w:rPr>
          <w:sz w:val="28"/>
          <w:szCs w:val="28"/>
          <w:lang w:val="uk-UA"/>
        </w:rPr>
        <w:t xml:space="preserve">з інвалідністю </w:t>
      </w:r>
      <w:r w:rsidRPr="00C611B8">
        <w:rPr>
          <w:sz w:val="28"/>
          <w:szCs w:val="28"/>
          <w:lang w:val="uk-UA"/>
        </w:rPr>
        <w:t>на кріслах</w:t>
      </w:r>
      <w:r w:rsidR="00243A45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кол</w:t>
      </w:r>
      <w:r w:rsidR="00243A45" w:rsidRPr="00C611B8">
        <w:rPr>
          <w:sz w:val="28"/>
          <w:szCs w:val="28"/>
          <w:lang w:val="uk-UA"/>
        </w:rPr>
        <w:t>і</w:t>
      </w:r>
      <w:r w:rsidRPr="00C611B8">
        <w:rPr>
          <w:sz w:val="28"/>
          <w:szCs w:val="28"/>
          <w:lang w:val="uk-UA"/>
        </w:rPr>
        <w:t>с</w:t>
      </w:r>
      <w:r w:rsidR="00243A45" w:rsidRPr="00C611B8">
        <w:rPr>
          <w:sz w:val="28"/>
          <w:szCs w:val="28"/>
          <w:lang w:val="uk-UA"/>
        </w:rPr>
        <w:t>ни</w:t>
      </w:r>
      <w:r w:rsidRPr="00C611B8">
        <w:rPr>
          <w:sz w:val="28"/>
          <w:szCs w:val="28"/>
          <w:lang w:val="uk-UA"/>
        </w:rPr>
        <w:t>х).</w:t>
      </w:r>
    </w:p>
    <w:p w:rsidR="001851A7" w:rsidRPr="00C611B8" w:rsidRDefault="001851A7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парапет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Я</w:t>
      </w:r>
      <w:r w:rsidRPr="00C611B8">
        <w:rPr>
          <w:sz w:val="28"/>
          <w:szCs w:val="28"/>
          <w:lang w:val="uk-UA"/>
        </w:rPr>
        <w:t>к правило, глуха огорожа перепаду висот, конструктивний елемент, що ог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роджує шляхи руху і функціональні простори,  поєднує  функції  за  критері</w:t>
      </w:r>
      <w:r w:rsidRPr="00C611B8">
        <w:rPr>
          <w:sz w:val="28"/>
          <w:szCs w:val="28"/>
          <w:lang w:val="uk-UA"/>
        </w:rPr>
        <w:t>я</w:t>
      </w:r>
      <w:r w:rsidRPr="00C611B8">
        <w:rPr>
          <w:sz w:val="28"/>
          <w:szCs w:val="28"/>
          <w:lang w:val="uk-UA"/>
        </w:rPr>
        <w:t>ми  безпеки  та  інформаційності.</w:t>
      </w:r>
    </w:p>
    <w:p w:rsidR="001851A7" w:rsidRPr="00C611B8" w:rsidRDefault="0005755F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sz w:val="28"/>
          <w:szCs w:val="28"/>
          <w:lang w:val="uk-UA"/>
        </w:rPr>
        <w:t>п</w:t>
      </w:r>
      <w:r w:rsidR="001851A7" w:rsidRPr="00C611B8">
        <w:rPr>
          <w:b/>
          <w:sz w:val="28"/>
          <w:szCs w:val="28"/>
          <w:lang w:val="uk-UA"/>
        </w:rPr>
        <w:t>ерекладач жестової мови (</w:t>
      </w:r>
      <w:proofErr w:type="spellStart"/>
      <w:r w:rsidR="001851A7" w:rsidRPr="00C611B8">
        <w:rPr>
          <w:b/>
          <w:sz w:val="28"/>
          <w:szCs w:val="28"/>
          <w:lang w:val="uk-UA"/>
        </w:rPr>
        <w:t>сурдоперекладач</w:t>
      </w:r>
      <w:proofErr w:type="spellEnd"/>
      <w:r w:rsidR="001851A7" w:rsidRPr="00C611B8">
        <w:rPr>
          <w:b/>
          <w:sz w:val="28"/>
          <w:szCs w:val="28"/>
          <w:lang w:val="uk-UA"/>
        </w:rPr>
        <w:t>)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Ф</w:t>
      </w:r>
      <w:r w:rsidR="001851A7" w:rsidRPr="00C611B8">
        <w:rPr>
          <w:sz w:val="28"/>
          <w:szCs w:val="28"/>
          <w:lang w:val="uk-UA"/>
        </w:rPr>
        <w:t>ахівець, що здійснює переклад усної мови на жестову мову глухих та забе</w:t>
      </w:r>
      <w:r w:rsidR="001851A7" w:rsidRPr="00C611B8">
        <w:rPr>
          <w:sz w:val="28"/>
          <w:szCs w:val="28"/>
          <w:lang w:val="uk-UA"/>
        </w:rPr>
        <w:t>з</w:t>
      </w:r>
      <w:r w:rsidR="001851A7" w:rsidRPr="00C611B8">
        <w:rPr>
          <w:sz w:val="28"/>
          <w:szCs w:val="28"/>
          <w:lang w:val="uk-UA"/>
        </w:rPr>
        <w:t>печує зворотній переклад жестової мови глухих на словесну мову.</w:t>
      </w:r>
    </w:p>
    <w:p w:rsidR="001851A7" w:rsidRPr="00C611B8" w:rsidRDefault="0005755F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п</w:t>
      </w:r>
      <w:r w:rsidR="001851A7" w:rsidRPr="00C611B8">
        <w:rPr>
          <w:b/>
          <w:bCs/>
          <w:sz w:val="28"/>
          <w:szCs w:val="28"/>
          <w:lang w:val="uk-UA"/>
        </w:rPr>
        <w:t>іктограма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="001851A7" w:rsidRPr="00C611B8">
        <w:rPr>
          <w:sz w:val="28"/>
          <w:szCs w:val="28"/>
          <w:lang w:val="uk-UA"/>
        </w:rPr>
        <w:t>имволічний малюно</w:t>
      </w:r>
      <w:r w:rsidRPr="00C611B8">
        <w:rPr>
          <w:sz w:val="28"/>
          <w:szCs w:val="28"/>
          <w:lang w:val="uk-UA"/>
        </w:rPr>
        <w:t xml:space="preserve">к, частіше за все </w:t>
      </w:r>
      <w:r w:rsidR="001851A7" w:rsidRPr="00C611B8">
        <w:rPr>
          <w:sz w:val="28"/>
          <w:szCs w:val="28"/>
          <w:lang w:val="uk-UA"/>
        </w:rPr>
        <w:t>стилізований.</w:t>
      </w:r>
    </w:p>
    <w:p w:rsidR="001851A7" w:rsidRPr="00C611B8" w:rsidRDefault="0005755F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п</w:t>
      </w:r>
      <w:r w:rsidR="001851A7" w:rsidRPr="00C611B8">
        <w:rPr>
          <w:b/>
          <w:bCs/>
          <w:sz w:val="28"/>
          <w:szCs w:val="28"/>
          <w:lang w:val="uk-UA"/>
        </w:rPr>
        <w:t>ідйом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Р</w:t>
      </w:r>
      <w:r w:rsidR="001851A7" w:rsidRPr="00C611B8">
        <w:rPr>
          <w:sz w:val="28"/>
          <w:szCs w:val="28"/>
          <w:lang w:val="uk-UA"/>
        </w:rPr>
        <w:t xml:space="preserve">ізниця рівнів (вертикальний розмір) між найближчими горизонтальними  </w:t>
      </w:r>
      <w:proofErr w:type="spellStart"/>
      <w:r w:rsidR="001851A7" w:rsidRPr="00C611B8">
        <w:rPr>
          <w:sz w:val="28"/>
          <w:szCs w:val="28"/>
          <w:lang w:val="uk-UA"/>
        </w:rPr>
        <w:t>площинами</w:t>
      </w:r>
      <w:proofErr w:type="spellEnd"/>
      <w:r w:rsidR="001851A7" w:rsidRPr="00C611B8">
        <w:rPr>
          <w:sz w:val="28"/>
          <w:szCs w:val="28"/>
          <w:lang w:val="uk-UA"/>
        </w:rPr>
        <w:t xml:space="preserve"> похилого  шляху  руху.</w:t>
      </w:r>
    </w:p>
    <w:p w:rsidR="001851A7" w:rsidRPr="00C611B8" w:rsidRDefault="0005755F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9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п</w:t>
      </w:r>
      <w:r w:rsidR="001851A7" w:rsidRPr="00C611B8">
        <w:rPr>
          <w:b/>
          <w:bCs/>
          <w:sz w:val="28"/>
          <w:szCs w:val="28"/>
          <w:lang w:val="uk-UA"/>
        </w:rPr>
        <w:t>риміщення індивідуального обслуговування (функціональне)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К</w:t>
      </w:r>
      <w:r w:rsidR="001851A7" w:rsidRPr="00C611B8">
        <w:rPr>
          <w:sz w:val="28"/>
          <w:szCs w:val="28"/>
          <w:lang w:val="uk-UA"/>
        </w:rPr>
        <w:t>абіна або кабінет, де здійснюється самообслуговування чи обслуговування маломобільних груп населення персоналом закладу (установи, підприємства). Габарити кабіни (кабінету) мають враховувати, як правило,  можливість  ро</w:t>
      </w:r>
      <w:r w:rsidR="001851A7" w:rsidRPr="00C611B8">
        <w:rPr>
          <w:sz w:val="28"/>
          <w:szCs w:val="28"/>
          <w:lang w:val="uk-UA"/>
        </w:rPr>
        <w:t>з</w:t>
      </w:r>
      <w:r w:rsidR="0005777A" w:rsidRPr="00C611B8">
        <w:rPr>
          <w:sz w:val="28"/>
          <w:szCs w:val="28"/>
          <w:lang w:val="uk-UA"/>
        </w:rPr>
        <w:lastRenderedPageBreak/>
        <w:t xml:space="preserve">міщення </w:t>
      </w:r>
      <w:r w:rsidR="001851A7" w:rsidRPr="00C611B8">
        <w:rPr>
          <w:sz w:val="28"/>
          <w:szCs w:val="28"/>
          <w:lang w:val="uk-UA"/>
        </w:rPr>
        <w:t xml:space="preserve">також </w:t>
      </w:r>
      <w:r w:rsidR="001851A7" w:rsidRPr="00C611B8">
        <w:rPr>
          <w:i/>
          <w:sz w:val="28"/>
          <w:szCs w:val="28"/>
          <w:lang w:val="uk-UA"/>
        </w:rPr>
        <w:t>особи</w:t>
      </w:r>
      <w:r w:rsidR="0005777A" w:rsidRPr="00C611B8">
        <w:rPr>
          <w:sz w:val="28"/>
          <w:szCs w:val="28"/>
          <w:lang w:val="uk-UA"/>
        </w:rPr>
        <w:t xml:space="preserve">, що супроводжує </w:t>
      </w:r>
      <w:r w:rsidR="00243A45" w:rsidRPr="00C611B8">
        <w:rPr>
          <w:sz w:val="28"/>
          <w:szCs w:val="28"/>
          <w:lang w:val="uk-UA"/>
        </w:rPr>
        <w:t xml:space="preserve">особу з </w:t>
      </w:r>
      <w:r w:rsidR="001851A7" w:rsidRPr="00C611B8">
        <w:rPr>
          <w:sz w:val="28"/>
          <w:szCs w:val="28"/>
          <w:lang w:val="uk-UA"/>
        </w:rPr>
        <w:t>інвалід</w:t>
      </w:r>
      <w:r w:rsidR="00243A45" w:rsidRPr="00C611B8">
        <w:rPr>
          <w:sz w:val="28"/>
          <w:szCs w:val="28"/>
          <w:lang w:val="uk-UA"/>
        </w:rPr>
        <w:t>ністю</w:t>
      </w:r>
      <w:r w:rsidR="001851A7" w:rsidRPr="00C611B8">
        <w:rPr>
          <w:sz w:val="28"/>
          <w:szCs w:val="28"/>
          <w:lang w:val="uk-UA"/>
        </w:rPr>
        <w:t>.</w:t>
      </w:r>
    </w:p>
    <w:p w:rsidR="00955E70" w:rsidRPr="00C611B8" w:rsidRDefault="001851A7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0" w:firstLine="709"/>
        <w:rPr>
          <w:spacing w:val="-2"/>
          <w:sz w:val="28"/>
          <w:szCs w:val="28"/>
          <w:lang w:val="uk-UA"/>
        </w:rPr>
      </w:pPr>
      <w:r w:rsidRPr="00C611B8">
        <w:rPr>
          <w:b/>
          <w:iCs/>
          <w:spacing w:val="-3"/>
          <w:sz w:val="28"/>
          <w:szCs w:val="28"/>
          <w:lang w:val="uk-UA"/>
        </w:rPr>
        <w:t>п</w:t>
      </w:r>
      <w:r w:rsidR="00955E70" w:rsidRPr="00C611B8">
        <w:rPr>
          <w:b/>
          <w:iCs/>
          <w:spacing w:val="-3"/>
          <w:sz w:val="28"/>
          <w:szCs w:val="28"/>
          <w:lang w:val="uk-UA"/>
        </w:rPr>
        <w:t>о</w:t>
      </w:r>
      <w:r w:rsidR="004F15CB" w:rsidRPr="00C611B8">
        <w:rPr>
          <w:b/>
          <w:iCs/>
          <w:spacing w:val="-3"/>
          <w:sz w:val="28"/>
          <w:szCs w:val="28"/>
          <w:lang w:val="uk-UA"/>
        </w:rPr>
        <w:t>ж</w:t>
      </w:r>
      <w:r w:rsidR="00955E70" w:rsidRPr="00C611B8">
        <w:rPr>
          <w:b/>
          <w:iCs/>
          <w:spacing w:val="-3"/>
          <w:sz w:val="28"/>
          <w:szCs w:val="28"/>
          <w:lang w:val="uk-UA"/>
        </w:rPr>
        <w:t>ежобезпечна зона</w:t>
      </w:r>
      <w:r w:rsidR="00955E70" w:rsidRPr="00C611B8">
        <w:rPr>
          <w:i/>
          <w:iCs/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br/>
      </w:r>
      <w:r w:rsidR="00041886" w:rsidRPr="00C611B8">
        <w:rPr>
          <w:spacing w:val="-3"/>
          <w:sz w:val="28"/>
          <w:szCs w:val="28"/>
          <w:lang w:val="uk-UA"/>
        </w:rPr>
        <w:t>Ч</w:t>
      </w:r>
      <w:r w:rsidR="00955E70" w:rsidRPr="00C611B8">
        <w:rPr>
          <w:spacing w:val="-3"/>
          <w:sz w:val="28"/>
          <w:szCs w:val="28"/>
          <w:lang w:val="uk-UA"/>
        </w:rPr>
        <w:t>астина будинку, споруди, протипо</w:t>
      </w:r>
      <w:r w:rsidR="003F1978" w:rsidRPr="00C611B8">
        <w:rPr>
          <w:spacing w:val="-3"/>
          <w:sz w:val="28"/>
          <w:szCs w:val="28"/>
          <w:lang w:val="uk-UA"/>
        </w:rPr>
        <w:t>жежного відсіку, виділена проти</w:t>
      </w:r>
      <w:r w:rsidR="00955E70" w:rsidRPr="00C611B8">
        <w:rPr>
          <w:spacing w:val="-3"/>
          <w:sz w:val="28"/>
          <w:szCs w:val="28"/>
          <w:lang w:val="uk-UA"/>
        </w:rPr>
        <w:t>пожежними перешкодами для захисту людей від небезпечних факторів пожежі протягом з</w:t>
      </w:r>
      <w:r w:rsidR="00955E70" w:rsidRPr="00C611B8">
        <w:rPr>
          <w:spacing w:val="-3"/>
          <w:sz w:val="28"/>
          <w:szCs w:val="28"/>
          <w:lang w:val="uk-UA"/>
        </w:rPr>
        <w:t>а</w:t>
      </w:r>
      <w:r w:rsidR="00955E70" w:rsidRPr="00C611B8">
        <w:rPr>
          <w:spacing w:val="-3"/>
          <w:sz w:val="28"/>
          <w:szCs w:val="28"/>
          <w:lang w:val="uk-UA"/>
        </w:rPr>
        <w:t>даного часу (від моменту виникнення пожежі до завершення рятувальних р</w:t>
      </w:r>
      <w:r w:rsidR="00955E70" w:rsidRPr="00C611B8">
        <w:rPr>
          <w:spacing w:val="-3"/>
          <w:sz w:val="28"/>
          <w:szCs w:val="28"/>
          <w:lang w:val="uk-UA"/>
        </w:rPr>
        <w:t>о</w:t>
      </w:r>
      <w:r w:rsidR="00955E70" w:rsidRPr="00C611B8">
        <w:rPr>
          <w:spacing w:val="-3"/>
          <w:sz w:val="28"/>
          <w:szCs w:val="28"/>
          <w:lang w:val="uk-UA"/>
        </w:rPr>
        <w:t xml:space="preserve">біт), забезпечена комплексом </w:t>
      </w:r>
      <w:r w:rsidR="00955E70" w:rsidRPr="00C611B8">
        <w:rPr>
          <w:spacing w:val="-2"/>
          <w:sz w:val="28"/>
          <w:szCs w:val="28"/>
          <w:lang w:val="uk-UA"/>
        </w:rPr>
        <w:t>заходів для проведення евакуації і рятування.</w:t>
      </w:r>
    </w:p>
    <w:p w:rsidR="0005755F" w:rsidRPr="00C611B8" w:rsidRDefault="0005755F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сигналізатори (сповіщувачі) небезпеки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>пеціальні елементи, вбудовані у поверхню або такі, що прикладаються до поверхні пішохідної доріжки чи іншим елементам для попередження людей з ослабленим зором або незрячих про небезпеку на їх шляху.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с</w:t>
      </w:r>
      <w:r w:rsidR="0005755F" w:rsidRPr="00C611B8">
        <w:rPr>
          <w:b/>
          <w:bCs/>
          <w:sz w:val="28"/>
          <w:szCs w:val="28"/>
          <w:lang w:val="uk-UA"/>
        </w:rPr>
        <w:t>имволіка</w:t>
      </w:r>
      <w:r w:rsidR="0005755F"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І</w:t>
      </w:r>
      <w:r w:rsidR="0005755F" w:rsidRPr="00C611B8">
        <w:rPr>
          <w:sz w:val="28"/>
          <w:szCs w:val="28"/>
          <w:lang w:val="uk-UA"/>
        </w:rPr>
        <w:t>нформація для відвідувачів, яка відтворюється тактильним  або  графічним  способом.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0" w:firstLine="709"/>
        <w:rPr>
          <w:sz w:val="28"/>
          <w:szCs w:val="28"/>
          <w:lang w:val="uk-UA"/>
        </w:rPr>
      </w:pPr>
      <w:r w:rsidRPr="00C611B8">
        <w:rPr>
          <w:b/>
          <w:iCs/>
          <w:spacing w:val="-1"/>
          <w:sz w:val="28"/>
          <w:szCs w:val="28"/>
          <w:lang w:val="uk-UA"/>
        </w:rPr>
        <w:t>система засобів інформації (інформаційні засоби</w:t>
      </w:r>
      <w:r w:rsidRPr="00C611B8">
        <w:rPr>
          <w:b/>
          <w:i/>
          <w:iCs/>
          <w:spacing w:val="-1"/>
          <w:sz w:val="28"/>
          <w:szCs w:val="28"/>
          <w:lang w:val="uk-UA"/>
        </w:rPr>
        <w:t>)</w:t>
      </w:r>
      <w:r w:rsidRPr="00C611B8">
        <w:rPr>
          <w:i/>
          <w:iCs/>
          <w:spacing w:val="-1"/>
          <w:sz w:val="28"/>
          <w:szCs w:val="28"/>
          <w:lang w:val="uk-UA"/>
        </w:rPr>
        <w:br/>
      </w:r>
      <w:r w:rsidR="00041886" w:rsidRPr="00C611B8">
        <w:rPr>
          <w:spacing w:val="-1"/>
          <w:sz w:val="28"/>
          <w:szCs w:val="28"/>
          <w:lang w:val="uk-UA"/>
        </w:rPr>
        <w:t>Т</w:t>
      </w:r>
      <w:r w:rsidRPr="00C611B8">
        <w:rPr>
          <w:spacing w:val="-1"/>
          <w:sz w:val="28"/>
          <w:szCs w:val="28"/>
          <w:lang w:val="uk-UA"/>
        </w:rPr>
        <w:t xml:space="preserve">ут: сукупність носіїв інформації, що </w:t>
      </w:r>
      <w:r w:rsidRPr="00C611B8">
        <w:rPr>
          <w:spacing w:val="-5"/>
          <w:sz w:val="28"/>
          <w:szCs w:val="28"/>
          <w:lang w:val="uk-UA"/>
        </w:rPr>
        <w:t>забезпечують для МГН своєчасне орієнт</w:t>
      </w:r>
      <w:r w:rsidRPr="00C611B8">
        <w:rPr>
          <w:spacing w:val="-5"/>
          <w:sz w:val="28"/>
          <w:szCs w:val="28"/>
          <w:lang w:val="uk-UA"/>
        </w:rPr>
        <w:t>у</w:t>
      </w:r>
      <w:r w:rsidRPr="00C611B8">
        <w:rPr>
          <w:spacing w:val="-5"/>
          <w:sz w:val="28"/>
          <w:szCs w:val="28"/>
          <w:lang w:val="uk-UA"/>
        </w:rPr>
        <w:t xml:space="preserve">вання у просторі, сприяють безпеці і зручності пересування, </w:t>
      </w:r>
      <w:r w:rsidRPr="00C611B8">
        <w:rPr>
          <w:spacing w:val="-3"/>
          <w:sz w:val="28"/>
          <w:szCs w:val="28"/>
          <w:lang w:val="uk-UA"/>
        </w:rPr>
        <w:t>а також інформують про властивості середовища життєдіяльності.</w:t>
      </w:r>
    </w:p>
    <w:p w:rsidR="0005755F" w:rsidRPr="00C611B8" w:rsidRDefault="0005755F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51" w:firstLine="709"/>
        <w:rPr>
          <w:spacing w:val="-2"/>
          <w:sz w:val="28"/>
          <w:szCs w:val="28"/>
          <w:lang w:val="uk-UA"/>
        </w:rPr>
      </w:pPr>
      <w:r w:rsidRPr="00C611B8">
        <w:rPr>
          <w:b/>
          <w:iCs/>
          <w:spacing w:val="-2"/>
          <w:sz w:val="28"/>
          <w:szCs w:val="28"/>
          <w:lang w:val="uk-UA"/>
        </w:rPr>
        <w:t>смуга руху</w:t>
      </w:r>
      <w:r w:rsidRPr="00C611B8">
        <w:rPr>
          <w:spacing w:val="-2"/>
          <w:sz w:val="28"/>
          <w:szCs w:val="28"/>
          <w:lang w:val="uk-UA"/>
        </w:rPr>
        <w:br/>
      </w:r>
      <w:r w:rsidR="00041886" w:rsidRPr="00C611B8">
        <w:rPr>
          <w:spacing w:val="-2"/>
          <w:sz w:val="28"/>
          <w:szCs w:val="28"/>
          <w:lang w:val="uk-UA"/>
        </w:rPr>
        <w:t>Ч</w:t>
      </w:r>
      <w:r w:rsidRPr="00C611B8">
        <w:rPr>
          <w:spacing w:val="-2"/>
          <w:sz w:val="28"/>
          <w:szCs w:val="28"/>
          <w:lang w:val="uk-UA"/>
        </w:rPr>
        <w:t>астина пішохідного шляху, призначена для руху в один ряд в одному напрямку.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51" w:firstLine="709"/>
        <w:rPr>
          <w:sz w:val="28"/>
          <w:szCs w:val="28"/>
          <w:lang w:val="uk-UA"/>
        </w:rPr>
      </w:pPr>
      <w:r w:rsidRPr="00C611B8">
        <w:rPr>
          <w:b/>
          <w:iCs/>
          <w:sz w:val="28"/>
          <w:szCs w:val="28"/>
          <w:lang w:val="uk-UA"/>
        </w:rPr>
        <w:t>спеціалізований елемент</w:t>
      </w:r>
      <w:r w:rsidRPr="00C611B8">
        <w:rPr>
          <w:i/>
          <w:iCs/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Т</w:t>
      </w:r>
      <w:r w:rsidRPr="00C611B8">
        <w:rPr>
          <w:sz w:val="28"/>
          <w:szCs w:val="28"/>
          <w:lang w:val="uk-UA"/>
        </w:rPr>
        <w:t xml:space="preserve">ут: елемент, до якого (як до об'єкта нормування) ставляться </w:t>
      </w:r>
      <w:r w:rsidRPr="00C611B8">
        <w:rPr>
          <w:spacing w:val="-2"/>
          <w:sz w:val="28"/>
          <w:szCs w:val="28"/>
          <w:lang w:val="uk-UA"/>
        </w:rPr>
        <w:t xml:space="preserve">специфічні вимоги щодо адаптації з урахуванням конкретного або сукупного дефектів здоров'я </w:t>
      </w:r>
      <w:r w:rsidRPr="00C611B8">
        <w:rPr>
          <w:spacing w:val="-4"/>
          <w:sz w:val="28"/>
          <w:szCs w:val="28"/>
          <w:lang w:val="uk-UA"/>
        </w:rPr>
        <w:t>л</w:t>
      </w:r>
      <w:r w:rsidRPr="00C611B8">
        <w:rPr>
          <w:spacing w:val="-4"/>
          <w:sz w:val="28"/>
          <w:szCs w:val="28"/>
          <w:lang w:val="uk-UA"/>
        </w:rPr>
        <w:t>ю</w:t>
      </w:r>
      <w:r w:rsidRPr="00C611B8">
        <w:rPr>
          <w:spacing w:val="-4"/>
          <w:sz w:val="28"/>
          <w:szCs w:val="28"/>
          <w:lang w:val="uk-UA"/>
        </w:rPr>
        <w:t>дини.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т</w:t>
      </w:r>
      <w:r w:rsidR="0005755F" w:rsidRPr="00C611B8">
        <w:rPr>
          <w:b/>
          <w:bCs/>
          <w:sz w:val="28"/>
          <w:szCs w:val="28"/>
          <w:lang w:val="uk-UA"/>
        </w:rPr>
        <w:t>абло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П</w:t>
      </w:r>
      <w:r w:rsidR="0005755F" w:rsidRPr="00C611B8">
        <w:rPr>
          <w:sz w:val="28"/>
          <w:szCs w:val="28"/>
          <w:lang w:val="uk-UA"/>
        </w:rPr>
        <w:t>окажчики з механічним, електричним або іншим приводом зміни символів на</w:t>
      </w:r>
      <w:r w:rsidRPr="00C611B8">
        <w:rPr>
          <w:sz w:val="28"/>
          <w:szCs w:val="28"/>
          <w:lang w:val="uk-UA"/>
        </w:rPr>
        <w:t xml:space="preserve"> </w:t>
      </w:r>
      <w:r w:rsidR="0005755F" w:rsidRPr="00C611B8">
        <w:rPr>
          <w:sz w:val="28"/>
          <w:szCs w:val="28"/>
          <w:lang w:val="uk-UA"/>
        </w:rPr>
        <w:t>їх робочій поверхні.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51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т</w:t>
      </w:r>
      <w:r w:rsidR="0005755F" w:rsidRPr="00C611B8">
        <w:rPr>
          <w:b/>
          <w:bCs/>
          <w:sz w:val="28"/>
          <w:szCs w:val="28"/>
          <w:lang w:val="uk-UA"/>
        </w:rPr>
        <w:t>актильний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В</w:t>
      </w:r>
      <w:r w:rsidR="0005755F" w:rsidRPr="00C611B8">
        <w:rPr>
          <w:sz w:val="28"/>
          <w:szCs w:val="28"/>
          <w:lang w:val="uk-UA"/>
        </w:rPr>
        <w:t>ластивість об’єкта, що сприймається шляхом дотику, тобто торкання до нього.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sz w:val="28"/>
          <w:szCs w:val="28"/>
          <w:lang w:val="uk-UA"/>
        </w:rPr>
        <w:t>т</w:t>
      </w:r>
      <w:r w:rsidR="0005755F" w:rsidRPr="00C611B8">
        <w:rPr>
          <w:b/>
          <w:sz w:val="28"/>
          <w:szCs w:val="28"/>
          <w:lang w:val="uk-UA"/>
        </w:rPr>
        <w:t>актильний наземний, підлоговий покажчик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З</w:t>
      </w:r>
      <w:r w:rsidR="005704EF" w:rsidRPr="00C611B8">
        <w:rPr>
          <w:sz w:val="28"/>
          <w:szCs w:val="28"/>
          <w:lang w:val="uk-UA"/>
        </w:rPr>
        <w:t>асіб відобра</w:t>
      </w:r>
      <w:r w:rsidR="0005755F" w:rsidRPr="00C611B8">
        <w:rPr>
          <w:sz w:val="28"/>
          <w:szCs w:val="28"/>
          <w:lang w:val="uk-UA"/>
        </w:rPr>
        <w:t xml:space="preserve">ження інформації, який являє собою смугу із різних матеріалів </w:t>
      </w:r>
      <w:r w:rsidR="0005755F" w:rsidRPr="00C611B8">
        <w:rPr>
          <w:sz w:val="28"/>
          <w:szCs w:val="28"/>
          <w:lang w:val="uk-UA"/>
        </w:rPr>
        <w:lastRenderedPageBreak/>
        <w:t xml:space="preserve">визначеного кольору і рисунку рифлення, що дозволяє </w:t>
      </w:r>
      <w:r w:rsidR="00D314EF" w:rsidRPr="00C611B8">
        <w:rPr>
          <w:sz w:val="28"/>
          <w:szCs w:val="28"/>
          <w:lang w:val="uk-UA"/>
        </w:rPr>
        <w:t>особам з порушенням</w:t>
      </w:r>
      <w:r w:rsidR="0005755F" w:rsidRPr="00C611B8">
        <w:rPr>
          <w:sz w:val="28"/>
          <w:szCs w:val="28"/>
          <w:lang w:val="uk-UA"/>
        </w:rPr>
        <w:t xml:space="preserve"> зору розпізнавати типи дорожнього або підлогового покриття шляхом відчу</w:t>
      </w:r>
      <w:r w:rsidR="0005755F" w:rsidRPr="00C611B8">
        <w:rPr>
          <w:sz w:val="28"/>
          <w:szCs w:val="28"/>
          <w:lang w:val="uk-UA"/>
        </w:rPr>
        <w:t>т</w:t>
      </w:r>
      <w:r w:rsidR="0005755F" w:rsidRPr="00C611B8">
        <w:rPr>
          <w:sz w:val="28"/>
          <w:szCs w:val="28"/>
          <w:lang w:val="uk-UA"/>
        </w:rPr>
        <w:t>тя на  дотик  стопами  ніг, тростиною, або  використовуючи  залишковий  зір.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iCs/>
          <w:spacing w:val="-2"/>
          <w:sz w:val="28"/>
          <w:szCs w:val="28"/>
          <w:lang w:val="uk-UA"/>
        </w:rPr>
        <w:t>тактильні засоби інформації</w:t>
      </w:r>
      <w:r w:rsidRPr="00C611B8">
        <w:rPr>
          <w:iCs/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br/>
      </w:r>
      <w:r w:rsidR="00041886" w:rsidRPr="00C611B8">
        <w:rPr>
          <w:spacing w:val="-2"/>
          <w:sz w:val="28"/>
          <w:szCs w:val="28"/>
          <w:lang w:val="uk-UA"/>
        </w:rPr>
        <w:t>Н</w:t>
      </w:r>
      <w:r w:rsidRPr="00C611B8">
        <w:rPr>
          <w:spacing w:val="-2"/>
          <w:sz w:val="28"/>
          <w:szCs w:val="28"/>
          <w:lang w:val="uk-UA"/>
        </w:rPr>
        <w:t xml:space="preserve">осії інформації, що передаються </w:t>
      </w:r>
      <w:r w:rsidRPr="00C611B8">
        <w:rPr>
          <w:b/>
          <w:spacing w:val="-2"/>
          <w:sz w:val="28"/>
          <w:szCs w:val="28"/>
          <w:lang w:val="uk-UA"/>
        </w:rPr>
        <w:t>особам з порушенням зору</w:t>
      </w:r>
      <w:r w:rsidRPr="00C611B8">
        <w:rPr>
          <w:spacing w:val="-2"/>
          <w:sz w:val="28"/>
          <w:szCs w:val="28"/>
          <w:lang w:val="uk-UA"/>
        </w:rPr>
        <w:t xml:space="preserve"> і сприй</w:t>
      </w:r>
      <w:r w:rsidRPr="00C611B8">
        <w:rPr>
          <w:spacing w:val="-3"/>
          <w:sz w:val="28"/>
          <w:szCs w:val="28"/>
          <w:lang w:val="uk-UA"/>
        </w:rPr>
        <w:t>маються шляхом дотику.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611B8">
        <w:rPr>
          <w:b/>
          <w:sz w:val="28"/>
          <w:szCs w:val="28"/>
          <w:lang w:val="uk-UA"/>
        </w:rPr>
        <w:t>текстофон</w:t>
      </w:r>
      <w:proofErr w:type="spellEnd"/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парат для передавання, приймання і ведення діалогу по телефону </w:t>
      </w:r>
      <w:r w:rsidRPr="00C611B8">
        <w:rPr>
          <w:b/>
          <w:sz w:val="28"/>
          <w:szCs w:val="28"/>
          <w:lang w:val="uk-UA"/>
        </w:rPr>
        <w:t>особами з інвалідністю</w:t>
      </w:r>
      <w:r w:rsidRPr="00C611B8">
        <w:rPr>
          <w:sz w:val="28"/>
          <w:szCs w:val="28"/>
          <w:lang w:val="uk-UA"/>
        </w:rPr>
        <w:t xml:space="preserve"> з порушеннями слуху в текстовому режимі. Апарат забезпеч</w:t>
      </w:r>
      <w:r w:rsidRPr="00C611B8">
        <w:rPr>
          <w:sz w:val="28"/>
          <w:szCs w:val="28"/>
          <w:lang w:val="uk-UA"/>
        </w:rPr>
        <w:t>е</w:t>
      </w:r>
      <w:r w:rsidRPr="00C611B8">
        <w:rPr>
          <w:sz w:val="28"/>
          <w:szCs w:val="28"/>
          <w:lang w:val="uk-UA"/>
        </w:rPr>
        <w:t>ний клавіатурою і дисплеєм для відображення текстової інформації.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64" w:firstLine="709"/>
        <w:rPr>
          <w:sz w:val="28"/>
          <w:szCs w:val="28"/>
          <w:lang w:val="uk-UA"/>
        </w:rPr>
      </w:pPr>
      <w:proofErr w:type="spellStart"/>
      <w:r w:rsidRPr="00C611B8">
        <w:rPr>
          <w:b/>
          <w:sz w:val="28"/>
          <w:szCs w:val="28"/>
          <w:lang w:val="uk-UA"/>
        </w:rPr>
        <w:t>т</w:t>
      </w:r>
      <w:r w:rsidR="0005755F" w:rsidRPr="00C611B8">
        <w:rPr>
          <w:b/>
          <w:sz w:val="28"/>
          <w:szCs w:val="28"/>
          <w:lang w:val="uk-UA"/>
        </w:rPr>
        <w:t>ифлотехнічні</w:t>
      </w:r>
      <w:proofErr w:type="spellEnd"/>
      <w:r w:rsidR="0005755F" w:rsidRPr="00C611B8">
        <w:rPr>
          <w:b/>
          <w:sz w:val="28"/>
          <w:szCs w:val="28"/>
          <w:lang w:val="uk-UA"/>
        </w:rPr>
        <w:t xml:space="preserve"> засоби</w:t>
      </w:r>
      <w:r w:rsidR="00041886" w:rsidRPr="00C611B8">
        <w:rPr>
          <w:sz w:val="28"/>
          <w:szCs w:val="28"/>
          <w:lang w:val="uk-UA"/>
        </w:rPr>
        <w:br/>
      </w:r>
      <w:proofErr w:type="spellStart"/>
      <w:r w:rsidR="00041886" w:rsidRPr="00C611B8">
        <w:rPr>
          <w:sz w:val="28"/>
          <w:szCs w:val="28"/>
          <w:lang w:val="uk-UA"/>
        </w:rPr>
        <w:t>З</w:t>
      </w:r>
      <w:r w:rsidR="0005755F" w:rsidRPr="00C611B8">
        <w:rPr>
          <w:sz w:val="28"/>
          <w:szCs w:val="28"/>
          <w:lang w:val="uk-UA"/>
        </w:rPr>
        <w:t>асоби</w:t>
      </w:r>
      <w:proofErr w:type="spellEnd"/>
      <w:r w:rsidR="0005755F" w:rsidRPr="00C611B8">
        <w:rPr>
          <w:sz w:val="28"/>
          <w:szCs w:val="28"/>
          <w:lang w:val="uk-UA"/>
        </w:rPr>
        <w:t xml:space="preserve">, що полегшують </w:t>
      </w:r>
      <w:r w:rsidR="00D314EF" w:rsidRPr="00C611B8">
        <w:rPr>
          <w:sz w:val="28"/>
          <w:szCs w:val="28"/>
          <w:lang w:val="uk-UA"/>
        </w:rPr>
        <w:t xml:space="preserve">особам з порушенням </w:t>
      </w:r>
      <w:r w:rsidR="0005755F" w:rsidRPr="00C611B8">
        <w:rPr>
          <w:sz w:val="28"/>
          <w:szCs w:val="28"/>
          <w:lang w:val="uk-UA"/>
        </w:rPr>
        <w:t>зору роботу і засвоєння інфо</w:t>
      </w:r>
      <w:r w:rsidR="0005755F" w:rsidRPr="00C611B8">
        <w:rPr>
          <w:sz w:val="28"/>
          <w:szCs w:val="28"/>
          <w:lang w:val="uk-UA"/>
        </w:rPr>
        <w:t>р</w:t>
      </w:r>
      <w:r w:rsidR="0005755F" w:rsidRPr="00C611B8">
        <w:rPr>
          <w:sz w:val="28"/>
          <w:szCs w:val="28"/>
          <w:lang w:val="uk-UA"/>
        </w:rPr>
        <w:t xml:space="preserve">мації (магнітофони, диктофони, письмові прилади, клавіатура зі шрифтом </w:t>
      </w:r>
      <w:proofErr w:type="spellStart"/>
      <w:r w:rsidR="0005755F" w:rsidRPr="00C611B8">
        <w:rPr>
          <w:sz w:val="28"/>
          <w:szCs w:val="28"/>
          <w:lang w:val="uk-UA"/>
        </w:rPr>
        <w:t>Брайля</w:t>
      </w:r>
      <w:proofErr w:type="spellEnd"/>
      <w:r w:rsidR="0005755F" w:rsidRPr="00C611B8">
        <w:rPr>
          <w:sz w:val="28"/>
          <w:szCs w:val="28"/>
          <w:lang w:val="uk-UA"/>
        </w:rPr>
        <w:t>).</w:t>
      </w:r>
    </w:p>
    <w:p w:rsidR="00333D0B" w:rsidRPr="00C611B8" w:rsidRDefault="00333D0B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64" w:firstLine="709"/>
        <w:rPr>
          <w:sz w:val="28"/>
          <w:szCs w:val="28"/>
          <w:lang w:val="uk-UA"/>
        </w:rPr>
      </w:pPr>
      <w:r w:rsidRPr="00C611B8">
        <w:rPr>
          <w:b/>
          <w:iCs/>
          <w:spacing w:val="-2"/>
          <w:sz w:val="28"/>
          <w:szCs w:val="28"/>
          <w:lang w:val="uk-UA"/>
        </w:rPr>
        <w:t xml:space="preserve">універсальний </w:t>
      </w:r>
      <w:proofErr w:type="spellStart"/>
      <w:r w:rsidRPr="00C611B8">
        <w:rPr>
          <w:b/>
          <w:iCs/>
          <w:spacing w:val="-2"/>
          <w:sz w:val="28"/>
          <w:szCs w:val="28"/>
          <w:lang w:val="uk-UA"/>
        </w:rPr>
        <w:t>дізайн</w:t>
      </w:r>
      <w:proofErr w:type="spellEnd"/>
    </w:p>
    <w:p w:rsidR="00333D0B" w:rsidRPr="00C611B8" w:rsidRDefault="00333D0B" w:rsidP="005B3C76">
      <w:pPr>
        <w:pStyle w:val="a5"/>
        <w:tabs>
          <w:tab w:val="left" w:pos="993"/>
        </w:tabs>
        <w:spacing w:line="360" w:lineRule="auto"/>
        <w:ind w:left="0" w:right="-164" w:firstLine="709"/>
        <w:rPr>
          <w:sz w:val="28"/>
          <w:szCs w:val="28"/>
          <w:lang w:val="uk-UA"/>
        </w:rPr>
      </w:pPr>
      <w:r w:rsidRPr="00C611B8">
        <w:rPr>
          <w:iCs/>
          <w:spacing w:val="-2"/>
          <w:sz w:val="28"/>
          <w:szCs w:val="28"/>
          <w:lang w:val="uk-UA"/>
        </w:rPr>
        <w:t>Економічно-ефективний підхід</w:t>
      </w:r>
      <w:r w:rsidR="005B3C76" w:rsidRPr="00C611B8">
        <w:rPr>
          <w:iCs/>
          <w:spacing w:val="-2"/>
          <w:sz w:val="28"/>
          <w:szCs w:val="28"/>
          <w:lang w:val="uk-UA"/>
        </w:rPr>
        <w:t>, що задовольняє ´потреби всіх користувачів вже на початковому етапі розробки та проектування, включає майбутні нераці</w:t>
      </w:r>
      <w:r w:rsidR="005B3C76" w:rsidRPr="00C611B8">
        <w:rPr>
          <w:iCs/>
          <w:spacing w:val="-2"/>
          <w:sz w:val="28"/>
          <w:szCs w:val="28"/>
          <w:lang w:val="uk-UA"/>
        </w:rPr>
        <w:t>о</w:t>
      </w:r>
      <w:r w:rsidR="005B3C76" w:rsidRPr="00C611B8">
        <w:rPr>
          <w:iCs/>
          <w:spacing w:val="-2"/>
          <w:sz w:val="28"/>
          <w:szCs w:val="28"/>
          <w:lang w:val="uk-UA"/>
        </w:rPr>
        <w:t>нальні витрати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164" w:firstLine="709"/>
        <w:rPr>
          <w:sz w:val="28"/>
          <w:szCs w:val="28"/>
          <w:lang w:val="uk-UA"/>
        </w:rPr>
      </w:pPr>
      <w:r w:rsidRPr="00C611B8">
        <w:rPr>
          <w:b/>
          <w:iCs/>
          <w:spacing w:val="-2"/>
          <w:sz w:val="28"/>
          <w:szCs w:val="28"/>
          <w:lang w:val="uk-UA"/>
        </w:rPr>
        <w:t>універсальний елемент</w:t>
      </w:r>
      <w:r w:rsidRPr="00C611B8">
        <w:rPr>
          <w:spacing w:val="-2"/>
          <w:sz w:val="28"/>
          <w:szCs w:val="28"/>
          <w:lang w:val="uk-UA"/>
        </w:rPr>
        <w:br/>
      </w:r>
      <w:r w:rsidR="00041886" w:rsidRPr="00C611B8">
        <w:rPr>
          <w:spacing w:val="-2"/>
          <w:sz w:val="28"/>
          <w:szCs w:val="28"/>
          <w:lang w:val="uk-UA"/>
        </w:rPr>
        <w:t>Т</w:t>
      </w:r>
      <w:r w:rsidRPr="00C611B8">
        <w:rPr>
          <w:spacing w:val="-2"/>
          <w:sz w:val="28"/>
          <w:szCs w:val="28"/>
          <w:lang w:val="uk-UA"/>
        </w:rPr>
        <w:t>ут: елемент, що проектується з урахуванням можливого вико</w:t>
      </w:r>
      <w:r w:rsidRPr="00C611B8">
        <w:rPr>
          <w:spacing w:val="-6"/>
          <w:sz w:val="28"/>
          <w:szCs w:val="28"/>
          <w:lang w:val="uk-UA"/>
        </w:rPr>
        <w:t>ристання усіма к</w:t>
      </w:r>
      <w:r w:rsidRPr="00C611B8">
        <w:rPr>
          <w:spacing w:val="-6"/>
          <w:sz w:val="28"/>
          <w:szCs w:val="28"/>
          <w:lang w:val="uk-UA"/>
        </w:rPr>
        <w:t>а</w:t>
      </w:r>
      <w:r w:rsidRPr="00C611B8">
        <w:rPr>
          <w:spacing w:val="-6"/>
          <w:sz w:val="28"/>
          <w:szCs w:val="28"/>
          <w:lang w:val="uk-UA"/>
        </w:rPr>
        <w:t>тегоріями населення, у тому числі МГН.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ф</w:t>
      </w:r>
      <w:r w:rsidR="0005755F" w:rsidRPr="00C611B8">
        <w:rPr>
          <w:b/>
          <w:bCs/>
          <w:sz w:val="28"/>
          <w:szCs w:val="28"/>
          <w:lang w:val="uk-UA"/>
        </w:rPr>
        <w:t>актура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Р</w:t>
      </w:r>
      <w:r w:rsidR="0005755F" w:rsidRPr="00C611B8">
        <w:rPr>
          <w:sz w:val="28"/>
          <w:szCs w:val="28"/>
          <w:lang w:val="uk-UA"/>
        </w:rPr>
        <w:t>ельєфність  опорядження  поверхні.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ф</w:t>
      </w:r>
      <w:r w:rsidR="0005755F" w:rsidRPr="00C611B8">
        <w:rPr>
          <w:b/>
          <w:bCs/>
          <w:sz w:val="28"/>
          <w:szCs w:val="28"/>
          <w:lang w:val="uk-UA"/>
        </w:rPr>
        <w:t>ункціональна група приміщень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="0005755F" w:rsidRPr="00C611B8">
        <w:rPr>
          <w:sz w:val="28"/>
          <w:szCs w:val="28"/>
          <w:lang w:val="uk-UA"/>
        </w:rPr>
        <w:t>укупність пов’язаних</w:t>
      </w:r>
      <w:r w:rsidR="002D72C3" w:rsidRPr="00C611B8">
        <w:rPr>
          <w:sz w:val="28"/>
          <w:szCs w:val="28"/>
          <w:lang w:val="uk-UA"/>
        </w:rPr>
        <w:t xml:space="preserve"> просторово  та  функціонально приміщень і</w:t>
      </w:r>
      <w:r w:rsidR="0005755F" w:rsidRPr="00C611B8">
        <w:rPr>
          <w:sz w:val="28"/>
          <w:szCs w:val="28"/>
          <w:lang w:val="uk-UA"/>
        </w:rPr>
        <w:t xml:space="preserve"> комунік</w:t>
      </w:r>
      <w:r w:rsidR="0005755F" w:rsidRPr="00C611B8">
        <w:rPr>
          <w:sz w:val="28"/>
          <w:szCs w:val="28"/>
          <w:lang w:val="uk-UA"/>
        </w:rPr>
        <w:t>а</w:t>
      </w:r>
      <w:r w:rsidR="002D72C3" w:rsidRPr="00C611B8">
        <w:rPr>
          <w:sz w:val="28"/>
          <w:szCs w:val="28"/>
          <w:lang w:val="uk-UA"/>
        </w:rPr>
        <w:t xml:space="preserve">ційних </w:t>
      </w:r>
      <w:r w:rsidR="0005755F" w:rsidRPr="00C611B8">
        <w:rPr>
          <w:sz w:val="28"/>
          <w:szCs w:val="28"/>
          <w:lang w:val="uk-UA"/>
        </w:rPr>
        <w:t>просторів.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ф</w:t>
      </w:r>
      <w:r w:rsidR="0005755F" w:rsidRPr="00C611B8">
        <w:rPr>
          <w:b/>
          <w:bCs/>
          <w:sz w:val="28"/>
          <w:szCs w:val="28"/>
          <w:lang w:val="uk-UA"/>
        </w:rPr>
        <w:t>ункціональні зони</w:t>
      </w:r>
      <w:r w:rsidRPr="00C611B8">
        <w:rPr>
          <w:bCs/>
          <w:sz w:val="28"/>
          <w:szCs w:val="28"/>
          <w:lang w:val="uk-UA"/>
        </w:rPr>
        <w:br/>
      </w:r>
      <w:r w:rsidR="00041886" w:rsidRPr="00C611B8">
        <w:rPr>
          <w:bCs/>
          <w:sz w:val="28"/>
          <w:szCs w:val="28"/>
          <w:lang w:val="uk-UA"/>
        </w:rPr>
        <w:t>П</w:t>
      </w:r>
      <w:r w:rsidR="0005755F" w:rsidRPr="00C611B8">
        <w:rPr>
          <w:bCs/>
          <w:sz w:val="28"/>
          <w:szCs w:val="28"/>
          <w:lang w:val="uk-UA"/>
        </w:rPr>
        <w:t>рост</w:t>
      </w:r>
      <w:r w:rsidR="002D72C3" w:rsidRPr="00C611B8">
        <w:rPr>
          <w:bCs/>
          <w:sz w:val="28"/>
          <w:szCs w:val="28"/>
          <w:lang w:val="uk-UA"/>
        </w:rPr>
        <w:t>ір, який характеризується визна</w:t>
      </w:r>
      <w:r w:rsidR="0005755F" w:rsidRPr="00C611B8">
        <w:rPr>
          <w:bCs/>
          <w:sz w:val="28"/>
          <w:szCs w:val="28"/>
          <w:lang w:val="uk-UA"/>
        </w:rPr>
        <w:t>ченими ознаками, пов’язаними з будь-якою діяльністю (наприклад, зона телефону-автомату, зона у межах столу, з</w:t>
      </w:r>
      <w:r w:rsidR="0005755F" w:rsidRPr="00C611B8">
        <w:rPr>
          <w:bCs/>
          <w:sz w:val="28"/>
          <w:szCs w:val="28"/>
          <w:lang w:val="uk-UA"/>
        </w:rPr>
        <w:t>о</w:t>
      </w:r>
      <w:r w:rsidR="0005755F" w:rsidRPr="00C611B8">
        <w:rPr>
          <w:bCs/>
          <w:sz w:val="28"/>
          <w:szCs w:val="28"/>
          <w:lang w:val="uk-UA"/>
        </w:rPr>
        <w:t xml:space="preserve">на </w:t>
      </w:r>
      <w:proofErr w:type="spellStart"/>
      <w:r w:rsidR="0005755F" w:rsidRPr="00C611B8">
        <w:rPr>
          <w:bCs/>
          <w:sz w:val="28"/>
          <w:szCs w:val="28"/>
          <w:lang w:val="uk-UA"/>
        </w:rPr>
        <w:t>стійки</w:t>
      </w:r>
      <w:proofErr w:type="spellEnd"/>
      <w:r w:rsidR="0005755F" w:rsidRPr="00C611B8">
        <w:rPr>
          <w:bCs/>
          <w:sz w:val="28"/>
          <w:szCs w:val="28"/>
          <w:lang w:val="uk-UA"/>
        </w:rPr>
        <w:t xml:space="preserve"> у кафетерії тощо).  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right="-545" w:firstLine="709"/>
        <w:jc w:val="both"/>
        <w:rPr>
          <w:spacing w:val="-12"/>
          <w:sz w:val="28"/>
          <w:szCs w:val="28"/>
          <w:lang w:val="uk-UA"/>
        </w:rPr>
      </w:pPr>
      <w:r w:rsidRPr="00C611B8">
        <w:rPr>
          <w:b/>
          <w:bCs/>
          <w:spacing w:val="-8"/>
          <w:sz w:val="28"/>
          <w:szCs w:val="28"/>
          <w:lang w:val="uk-UA"/>
        </w:rPr>
        <w:lastRenderedPageBreak/>
        <w:t>х</w:t>
      </w:r>
      <w:r w:rsidR="0005755F" w:rsidRPr="00C611B8">
        <w:rPr>
          <w:b/>
          <w:bCs/>
          <w:spacing w:val="-8"/>
          <w:sz w:val="28"/>
          <w:szCs w:val="28"/>
          <w:lang w:val="uk-UA"/>
        </w:rPr>
        <w:t>ол</w:t>
      </w:r>
      <w:r w:rsidRPr="00C611B8">
        <w:rPr>
          <w:spacing w:val="-8"/>
          <w:sz w:val="28"/>
          <w:szCs w:val="28"/>
          <w:lang w:val="uk-UA"/>
        </w:rPr>
        <w:br/>
      </w:r>
      <w:r w:rsidR="00041886" w:rsidRPr="00C611B8">
        <w:rPr>
          <w:spacing w:val="-12"/>
          <w:sz w:val="28"/>
          <w:szCs w:val="28"/>
          <w:lang w:val="uk-UA"/>
        </w:rPr>
        <w:t>П</w:t>
      </w:r>
      <w:r w:rsidR="0005755F" w:rsidRPr="00C611B8">
        <w:rPr>
          <w:spacing w:val="-12"/>
          <w:sz w:val="28"/>
          <w:szCs w:val="28"/>
          <w:lang w:val="uk-UA"/>
        </w:rPr>
        <w:t>рохідна зала, як правило, прилягаюча до комунікаційного приміщення.</w:t>
      </w:r>
    </w:p>
    <w:p w:rsidR="0005777A" w:rsidRPr="00C611B8" w:rsidRDefault="0005777A" w:rsidP="007B6474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right="-545" w:firstLine="709"/>
        <w:rPr>
          <w:spacing w:val="-12"/>
          <w:sz w:val="28"/>
          <w:szCs w:val="28"/>
          <w:lang w:val="uk-UA"/>
        </w:rPr>
      </w:pPr>
      <w:r w:rsidRPr="00C611B8">
        <w:rPr>
          <w:b/>
          <w:iCs/>
          <w:spacing w:val="-5"/>
          <w:sz w:val="28"/>
          <w:szCs w:val="28"/>
          <w:lang w:val="uk-UA"/>
        </w:rPr>
        <w:t>шлях руху</w:t>
      </w:r>
      <w:r w:rsidRPr="00C611B8">
        <w:rPr>
          <w:i/>
          <w:iCs/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br/>
      </w:r>
      <w:r w:rsidR="00041886" w:rsidRPr="00C611B8">
        <w:rPr>
          <w:spacing w:val="-5"/>
          <w:sz w:val="28"/>
          <w:szCs w:val="28"/>
          <w:lang w:val="uk-UA"/>
        </w:rPr>
        <w:t>Т</w:t>
      </w:r>
      <w:r w:rsidRPr="00C611B8">
        <w:rPr>
          <w:spacing w:val="-5"/>
          <w:sz w:val="28"/>
          <w:szCs w:val="28"/>
          <w:lang w:val="uk-UA"/>
        </w:rPr>
        <w:t>ут: пішохідний шлях, який використовується МГН, у тому числі</w:t>
      </w:r>
      <w:r w:rsidRPr="00C611B8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C611B8">
        <w:rPr>
          <w:b/>
          <w:spacing w:val="-5"/>
          <w:sz w:val="28"/>
          <w:szCs w:val="28"/>
          <w:lang w:val="uk-UA"/>
        </w:rPr>
        <w:t>особами в кріслах колісних</w:t>
      </w:r>
      <w:r w:rsidRPr="00C611B8">
        <w:rPr>
          <w:spacing w:val="-5"/>
          <w:sz w:val="28"/>
          <w:szCs w:val="28"/>
          <w:lang w:val="uk-UA"/>
        </w:rPr>
        <w:t>, для переміщення по ділянці (доріжки, тротуари, пандуси тощо), а також на вході до будинку або споруди та всередині будинків і споруд (горизонтальні і верт</w:t>
      </w:r>
      <w:r w:rsidRPr="00C611B8">
        <w:rPr>
          <w:spacing w:val="-5"/>
          <w:sz w:val="28"/>
          <w:szCs w:val="28"/>
          <w:lang w:val="uk-UA"/>
        </w:rPr>
        <w:t>и</w:t>
      </w:r>
      <w:r w:rsidRPr="00C611B8">
        <w:rPr>
          <w:spacing w:val="-5"/>
          <w:sz w:val="28"/>
          <w:szCs w:val="28"/>
          <w:lang w:val="uk-UA"/>
        </w:rPr>
        <w:t>кальні комунікації).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b/>
          <w:bCs/>
          <w:sz w:val="28"/>
          <w:szCs w:val="28"/>
          <w:lang w:val="uk-UA"/>
        </w:rPr>
        <w:t>ш</w:t>
      </w:r>
      <w:r w:rsidR="0005755F" w:rsidRPr="00C611B8">
        <w:rPr>
          <w:b/>
          <w:bCs/>
          <w:sz w:val="28"/>
          <w:szCs w:val="28"/>
          <w:lang w:val="uk-UA"/>
        </w:rPr>
        <w:t xml:space="preserve">рифт </w:t>
      </w:r>
      <w:proofErr w:type="spellStart"/>
      <w:r w:rsidR="0005755F" w:rsidRPr="00C611B8">
        <w:rPr>
          <w:b/>
          <w:bCs/>
          <w:sz w:val="28"/>
          <w:szCs w:val="28"/>
          <w:lang w:val="uk-UA"/>
        </w:rPr>
        <w:t>Брайля</w:t>
      </w:r>
      <w:proofErr w:type="spellEnd"/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Р</w:t>
      </w:r>
      <w:r w:rsidR="0005755F" w:rsidRPr="00C611B8">
        <w:rPr>
          <w:sz w:val="28"/>
          <w:szCs w:val="28"/>
          <w:lang w:val="uk-UA"/>
        </w:rPr>
        <w:t xml:space="preserve">ельєфний </w:t>
      </w:r>
      <w:r w:rsidR="0005755F" w:rsidRPr="00C611B8">
        <w:rPr>
          <w:i/>
          <w:sz w:val="28"/>
          <w:szCs w:val="28"/>
          <w:lang w:val="uk-UA"/>
        </w:rPr>
        <w:t>(рельєфно-крапковий)</w:t>
      </w:r>
      <w:r w:rsidR="0005755F" w:rsidRPr="00C611B8">
        <w:rPr>
          <w:sz w:val="28"/>
          <w:szCs w:val="28"/>
          <w:lang w:val="uk-UA"/>
        </w:rPr>
        <w:t xml:space="preserve"> спеціальний шрифт  для  незрячих  і  осіб,  що  слабо  бачать.</w:t>
      </w:r>
    </w:p>
    <w:p w:rsidR="0005755F" w:rsidRPr="00C611B8" w:rsidRDefault="0005777A" w:rsidP="007B6474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line="360" w:lineRule="auto"/>
        <w:ind w:left="0" w:right="10" w:firstLine="709"/>
        <w:rPr>
          <w:sz w:val="28"/>
          <w:szCs w:val="28"/>
          <w:lang w:val="uk-UA"/>
        </w:rPr>
      </w:pPr>
      <w:r w:rsidRPr="00C611B8">
        <w:rPr>
          <w:b/>
          <w:sz w:val="28"/>
          <w:szCs w:val="28"/>
          <w:lang w:val="uk-UA"/>
        </w:rPr>
        <w:t>ш</w:t>
      </w:r>
      <w:r w:rsidR="0005755F" w:rsidRPr="00C611B8">
        <w:rPr>
          <w:b/>
          <w:sz w:val="28"/>
          <w:szCs w:val="28"/>
          <w:lang w:val="uk-UA"/>
        </w:rPr>
        <w:t>тучна нерівність</w:t>
      </w:r>
      <w:r w:rsidRPr="00C611B8">
        <w:rPr>
          <w:sz w:val="28"/>
          <w:szCs w:val="28"/>
          <w:lang w:val="uk-UA"/>
        </w:rPr>
        <w:br/>
      </w:r>
      <w:r w:rsidR="00041886" w:rsidRPr="00C611B8">
        <w:rPr>
          <w:sz w:val="28"/>
          <w:szCs w:val="28"/>
          <w:lang w:val="uk-UA"/>
        </w:rPr>
        <w:t>С</w:t>
      </w:r>
      <w:r w:rsidR="0005755F" w:rsidRPr="00C611B8">
        <w:rPr>
          <w:sz w:val="28"/>
          <w:szCs w:val="28"/>
          <w:lang w:val="uk-UA"/>
        </w:rPr>
        <w:t>пеціально створене підвищення на проїзній частині дороги для примусового зниження швидкості руху, яке розташоване перпендикулярно до осі дороги.</w:t>
      </w:r>
    </w:p>
    <w:p w:rsidR="00955E70" w:rsidRPr="00D175CD" w:rsidRDefault="00955E70" w:rsidP="00D175CD">
      <w:pPr>
        <w:pStyle w:val="1"/>
        <w:spacing w:after="240" w:line="360" w:lineRule="auto"/>
        <w:ind w:left="357" w:right="697"/>
        <w:rPr>
          <w:rFonts w:ascii="Times New Roman" w:hAnsi="Times New Roman" w:cs="Times New Roman"/>
        </w:rPr>
      </w:pPr>
      <w:r w:rsidRPr="00D175CD">
        <w:rPr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Pr="00D175CD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  <w:r w:rsidRPr="00D175CD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ЗАГАЛЬНІ ПОЛОЖЕННЯ</w:t>
      </w:r>
    </w:p>
    <w:p w:rsidR="00955E70" w:rsidRPr="00C611B8" w:rsidRDefault="00E1215B" w:rsidP="00E1215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firstLine="557"/>
        <w:rPr>
          <w:spacing w:val="-16"/>
          <w:sz w:val="28"/>
          <w:szCs w:val="28"/>
        </w:rPr>
      </w:pPr>
      <w:r>
        <w:rPr>
          <w:color w:val="FF0000"/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 xml:space="preserve">При проектуванні та реконструкції </w:t>
      </w:r>
      <w:r w:rsidR="005B3C76" w:rsidRPr="00C611B8">
        <w:rPr>
          <w:spacing w:val="-5"/>
          <w:sz w:val="28"/>
          <w:szCs w:val="28"/>
          <w:lang w:val="uk-UA"/>
        </w:rPr>
        <w:t>цивільних будівель і споруд</w:t>
      </w:r>
      <w:r w:rsidR="00955E70" w:rsidRPr="00C611B8">
        <w:rPr>
          <w:spacing w:val="-5"/>
          <w:sz w:val="28"/>
          <w:szCs w:val="28"/>
          <w:lang w:val="uk-UA"/>
        </w:rPr>
        <w:t xml:space="preserve"> слід п</w:t>
      </w:r>
      <w:r w:rsidR="00955E70" w:rsidRPr="00C611B8">
        <w:rPr>
          <w:spacing w:val="-5"/>
          <w:sz w:val="28"/>
          <w:szCs w:val="28"/>
          <w:lang w:val="uk-UA"/>
        </w:rPr>
        <w:t>е</w:t>
      </w:r>
      <w:r w:rsidR="00955E70" w:rsidRPr="00C611B8">
        <w:rPr>
          <w:spacing w:val="-5"/>
          <w:sz w:val="28"/>
          <w:szCs w:val="28"/>
          <w:lang w:val="uk-UA"/>
        </w:rPr>
        <w:t>редбачати для</w:t>
      </w:r>
      <w:r w:rsidR="003F1978" w:rsidRPr="00C611B8">
        <w:rPr>
          <w:spacing w:val="-5"/>
          <w:sz w:val="28"/>
          <w:szCs w:val="28"/>
          <w:lang w:val="uk-UA"/>
        </w:rPr>
        <w:t xml:space="preserve"> </w:t>
      </w:r>
      <w:r w:rsidR="003F1978" w:rsidRPr="00C611B8">
        <w:rPr>
          <w:spacing w:val="-4"/>
          <w:sz w:val="28"/>
          <w:szCs w:val="28"/>
          <w:lang w:val="uk-UA"/>
        </w:rPr>
        <w:t xml:space="preserve">осіб з інвалідністю </w:t>
      </w:r>
      <w:r w:rsidR="00955E70" w:rsidRPr="00C611B8">
        <w:rPr>
          <w:spacing w:val="-4"/>
          <w:sz w:val="28"/>
          <w:szCs w:val="28"/>
          <w:lang w:val="uk-UA"/>
        </w:rPr>
        <w:t xml:space="preserve"> і громадян інших маломобільних груп нас</w:t>
      </w:r>
      <w:r w:rsidR="00955E70" w:rsidRPr="00C611B8">
        <w:rPr>
          <w:spacing w:val="-4"/>
          <w:sz w:val="28"/>
          <w:szCs w:val="28"/>
          <w:lang w:val="uk-UA"/>
        </w:rPr>
        <w:t>е</w:t>
      </w:r>
      <w:r w:rsidR="00955E70" w:rsidRPr="00C611B8">
        <w:rPr>
          <w:spacing w:val="-4"/>
          <w:sz w:val="28"/>
          <w:szCs w:val="28"/>
          <w:lang w:val="uk-UA"/>
        </w:rPr>
        <w:t xml:space="preserve">лення умови життєдіяльності, однакові </w:t>
      </w:r>
      <w:r w:rsidR="003F1978" w:rsidRPr="00C611B8">
        <w:rPr>
          <w:spacing w:val="-4"/>
          <w:sz w:val="28"/>
          <w:szCs w:val="28"/>
          <w:lang w:val="uk-UA"/>
        </w:rPr>
        <w:t xml:space="preserve">нарівні з </w:t>
      </w:r>
      <w:r w:rsidR="00955E70" w:rsidRPr="00C611B8">
        <w:rPr>
          <w:spacing w:val="-4"/>
          <w:sz w:val="28"/>
          <w:szCs w:val="28"/>
          <w:lang w:val="uk-UA"/>
        </w:rPr>
        <w:t>реш</w:t>
      </w:r>
      <w:r w:rsidR="00955E70" w:rsidRPr="00C611B8">
        <w:rPr>
          <w:spacing w:val="-5"/>
          <w:sz w:val="28"/>
          <w:szCs w:val="28"/>
          <w:lang w:val="uk-UA"/>
        </w:rPr>
        <w:t>тою категорій населення.</w:t>
      </w:r>
    </w:p>
    <w:p w:rsidR="00A9702E" w:rsidRPr="00C611B8" w:rsidRDefault="00A9702E" w:rsidP="00A9702E">
      <w:pPr>
        <w:shd w:val="clear" w:color="auto" w:fill="FFFFFF"/>
        <w:tabs>
          <w:tab w:val="left" w:pos="1134"/>
        </w:tabs>
        <w:spacing w:line="360" w:lineRule="auto"/>
        <w:ind w:firstLine="557"/>
        <w:rPr>
          <w:spacing w:val="-16"/>
          <w:sz w:val="28"/>
          <w:szCs w:val="28"/>
        </w:rPr>
      </w:pPr>
      <w:r w:rsidRPr="00C611B8">
        <w:rPr>
          <w:sz w:val="28"/>
          <w:szCs w:val="28"/>
          <w:lang w:val="uk-UA"/>
        </w:rPr>
        <w:t xml:space="preserve">У </w:t>
      </w:r>
      <w:r w:rsidR="005B3C76" w:rsidRPr="00C611B8">
        <w:rPr>
          <w:sz w:val="28"/>
          <w:szCs w:val="28"/>
          <w:lang w:val="uk-UA"/>
        </w:rPr>
        <w:t xml:space="preserve">разі </w:t>
      </w:r>
      <w:r w:rsidRPr="00C611B8">
        <w:rPr>
          <w:sz w:val="28"/>
          <w:szCs w:val="28"/>
          <w:lang w:val="uk-UA"/>
        </w:rPr>
        <w:t xml:space="preserve"> неможливості прийняття повного виконання вимог цих Норм </w:t>
      </w:r>
      <w:r w:rsidR="005B3C76" w:rsidRPr="00C611B8">
        <w:rPr>
          <w:sz w:val="28"/>
          <w:szCs w:val="28"/>
          <w:lang w:val="uk-UA"/>
        </w:rPr>
        <w:t>щ</w:t>
      </w:r>
      <w:r w:rsidR="005B3C76" w:rsidRPr="00C611B8">
        <w:rPr>
          <w:sz w:val="28"/>
          <w:szCs w:val="28"/>
          <w:lang w:val="uk-UA"/>
        </w:rPr>
        <w:t>о</w:t>
      </w:r>
      <w:r w:rsidR="005B3C76" w:rsidRPr="00C611B8">
        <w:rPr>
          <w:sz w:val="28"/>
          <w:szCs w:val="28"/>
          <w:lang w:val="uk-UA"/>
        </w:rPr>
        <w:t>до</w:t>
      </w:r>
      <w:r w:rsidRPr="00C611B8">
        <w:rPr>
          <w:sz w:val="28"/>
          <w:szCs w:val="28"/>
          <w:lang w:val="uk-UA"/>
        </w:rPr>
        <w:t xml:space="preserve"> реконструкції, капітального ремонту, реновації, або адаптації існуючих б</w:t>
      </w:r>
      <w:r w:rsidRPr="00C611B8">
        <w:rPr>
          <w:sz w:val="28"/>
          <w:szCs w:val="28"/>
          <w:lang w:val="uk-UA"/>
        </w:rPr>
        <w:t>у</w:t>
      </w:r>
      <w:r w:rsidRPr="00C611B8">
        <w:rPr>
          <w:sz w:val="28"/>
          <w:szCs w:val="28"/>
          <w:lang w:val="uk-UA"/>
        </w:rPr>
        <w:t>дівель та споруд для потреб MГH слід здійснювати проектування в рамках «розумного пристосування» з гармонізації завдання на проектування з терит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ріальними органами соціального захисту населення з урахуванням думки гр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 xml:space="preserve">мадських </w:t>
      </w:r>
      <w:proofErr w:type="spellStart"/>
      <w:r w:rsidRPr="00C611B8">
        <w:rPr>
          <w:sz w:val="28"/>
          <w:szCs w:val="28"/>
          <w:lang w:val="uk-UA"/>
        </w:rPr>
        <w:t>об</w:t>
      </w:r>
      <w:r w:rsidRPr="00C611B8">
        <w:rPr>
          <w:rFonts w:ascii="Symbol" w:hAnsi="Symbol"/>
          <w:sz w:val="28"/>
          <w:szCs w:val="28"/>
          <w:lang w:val="uk-UA"/>
        </w:rPr>
        <w:t></w:t>
      </w:r>
      <w:r w:rsidRPr="00C611B8">
        <w:rPr>
          <w:sz w:val="28"/>
          <w:szCs w:val="28"/>
          <w:lang w:val="uk-UA"/>
        </w:rPr>
        <w:t>єднань</w:t>
      </w:r>
      <w:proofErr w:type="spellEnd"/>
      <w:r w:rsidRPr="00C611B8">
        <w:rPr>
          <w:sz w:val="28"/>
          <w:szCs w:val="28"/>
          <w:lang w:val="uk-UA"/>
        </w:rPr>
        <w:t xml:space="preserve"> осіб з інвалідністю.</w:t>
      </w:r>
    </w:p>
    <w:p w:rsidR="00955E70" w:rsidRPr="00C611B8" w:rsidRDefault="00E1215B" w:rsidP="00E1215B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rPr>
          <w:spacing w:val="-10"/>
          <w:sz w:val="28"/>
          <w:szCs w:val="28"/>
          <w:lang w:val="uk-UA"/>
        </w:rPr>
      </w:pPr>
      <w:r w:rsidRPr="00C611B8">
        <w:rPr>
          <w:spacing w:val="-2"/>
          <w:sz w:val="28"/>
          <w:szCs w:val="28"/>
          <w:lang w:val="uk-UA"/>
        </w:rPr>
        <w:t xml:space="preserve"> </w:t>
      </w:r>
      <w:r w:rsidR="00955E70" w:rsidRPr="00C611B8">
        <w:rPr>
          <w:spacing w:val="-2"/>
          <w:sz w:val="28"/>
          <w:szCs w:val="28"/>
          <w:lang w:val="uk-UA"/>
        </w:rPr>
        <w:t xml:space="preserve">Перелік об'єктів, доступних для </w:t>
      </w:r>
      <w:r w:rsidR="003F1978" w:rsidRPr="00C611B8">
        <w:rPr>
          <w:spacing w:val="-2"/>
          <w:sz w:val="28"/>
          <w:szCs w:val="28"/>
          <w:lang w:val="uk-UA"/>
        </w:rPr>
        <w:t>осіб з інвалідністю</w:t>
      </w:r>
      <w:r w:rsidR="00955E70" w:rsidRPr="00C611B8">
        <w:rPr>
          <w:spacing w:val="-2"/>
          <w:sz w:val="28"/>
          <w:szCs w:val="28"/>
          <w:lang w:val="uk-UA"/>
        </w:rPr>
        <w:t xml:space="preserve"> </w:t>
      </w:r>
      <w:r w:rsidR="002D72C3" w:rsidRPr="00C611B8">
        <w:rPr>
          <w:spacing w:val="-2"/>
          <w:sz w:val="28"/>
          <w:szCs w:val="28"/>
          <w:lang w:val="uk-UA"/>
        </w:rPr>
        <w:t>та</w:t>
      </w:r>
      <w:r w:rsidR="00955E70" w:rsidRPr="00C611B8">
        <w:rPr>
          <w:spacing w:val="-2"/>
          <w:sz w:val="28"/>
          <w:szCs w:val="28"/>
          <w:lang w:val="uk-UA"/>
        </w:rPr>
        <w:t xml:space="preserve"> інших маломоб</w:t>
      </w:r>
      <w:r w:rsidR="00955E70" w:rsidRPr="00C611B8">
        <w:rPr>
          <w:spacing w:val="-2"/>
          <w:sz w:val="28"/>
          <w:szCs w:val="28"/>
          <w:lang w:val="uk-UA"/>
        </w:rPr>
        <w:t>і</w:t>
      </w:r>
      <w:r w:rsidR="00955E70" w:rsidRPr="00C611B8">
        <w:rPr>
          <w:spacing w:val="-2"/>
          <w:sz w:val="28"/>
          <w:szCs w:val="28"/>
          <w:lang w:val="uk-UA"/>
        </w:rPr>
        <w:t>льних груп населення, розрахункова кількість і категорія інвалід</w:t>
      </w:r>
      <w:r w:rsidR="00AC246B" w:rsidRPr="00C611B8">
        <w:rPr>
          <w:spacing w:val="-2"/>
          <w:sz w:val="28"/>
          <w:szCs w:val="28"/>
          <w:lang w:val="uk-UA"/>
        </w:rPr>
        <w:t>ності</w:t>
      </w:r>
      <w:r w:rsidR="00955E70" w:rsidRPr="00C611B8">
        <w:rPr>
          <w:spacing w:val="-2"/>
          <w:sz w:val="28"/>
          <w:szCs w:val="28"/>
          <w:lang w:val="uk-UA"/>
        </w:rPr>
        <w:t>, а також група мобільності МГН (додаток А, таблиця А.1)</w:t>
      </w:r>
      <w:r w:rsidR="003F1978" w:rsidRPr="00C611B8">
        <w:rPr>
          <w:spacing w:val="-2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встановлюються у завданні на проектування.</w:t>
      </w:r>
    </w:p>
    <w:p w:rsidR="00955E70" w:rsidRPr="00C611B8" w:rsidRDefault="00955E70" w:rsidP="00E1215B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line="360" w:lineRule="auto"/>
        <w:ind w:right="-151" w:firstLine="567"/>
        <w:rPr>
          <w:spacing w:val="-11"/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При проектуванні об'єктів, доступних для МГН, повинні бути забезпечені:</w:t>
      </w:r>
    </w:p>
    <w:p w:rsidR="00955E70" w:rsidRPr="00C611B8" w:rsidRDefault="00955E70" w:rsidP="00E1215B">
      <w:pPr>
        <w:numPr>
          <w:ilvl w:val="0"/>
          <w:numId w:val="3"/>
        </w:numPr>
        <w:shd w:val="clear" w:color="auto" w:fill="FFFFFF"/>
        <w:tabs>
          <w:tab w:val="left" w:pos="691"/>
          <w:tab w:val="left" w:pos="851"/>
          <w:tab w:val="left" w:pos="1134"/>
        </w:tabs>
        <w:spacing w:line="360" w:lineRule="auto"/>
        <w:ind w:left="691" w:firstLine="557"/>
        <w:rPr>
          <w:sz w:val="28"/>
          <w:szCs w:val="28"/>
        </w:rPr>
      </w:pPr>
      <w:r w:rsidRPr="00C611B8">
        <w:rPr>
          <w:spacing w:val="-7"/>
          <w:sz w:val="28"/>
          <w:szCs w:val="28"/>
          <w:lang w:val="uk-UA"/>
        </w:rPr>
        <w:t xml:space="preserve">доступність місць цільового відвідування і </w:t>
      </w:r>
      <w:proofErr w:type="spellStart"/>
      <w:r w:rsidRPr="00C611B8">
        <w:rPr>
          <w:spacing w:val="-7"/>
          <w:sz w:val="28"/>
          <w:szCs w:val="28"/>
          <w:lang w:val="uk-UA"/>
        </w:rPr>
        <w:t>безперешкодність</w:t>
      </w:r>
      <w:proofErr w:type="spellEnd"/>
      <w:r w:rsidRPr="00C611B8">
        <w:rPr>
          <w:spacing w:val="-7"/>
          <w:sz w:val="28"/>
          <w:szCs w:val="28"/>
          <w:lang w:val="uk-UA"/>
        </w:rPr>
        <w:t xml:space="preserve"> перем</w:t>
      </w:r>
      <w:r w:rsidRPr="00C611B8">
        <w:rPr>
          <w:spacing w:val="-7"/>
          <w:sz w:val="28"/>
          <w:szCs w:val="28"/>
          <w:lang w:val="uk-UA"/>
        </w:rPr>
        <w:t>і</w:t>
      </w:r>
      <w:r w:rsidRPr="00C611B8">
        <w:rPr>
          <w:spacing w:val="-7"/>
          <w:sz w:val="28"/>
          <w:szCs w:val="28"/>
          <w:lang w:val="uk-UA"/>
        </w:rPr>
        <w:lastRenderedPageBreak/>
        <w:t>щення всередині будинків</w:t>
      </w:r>
      <w:r w:rsidR="003F1978" w:rsidRPr="00C611B8">
        <w:rPr>
          <w:spacing w:val="-7"/>
          <w:sz w:val="28"/>
          <w:szCs w:val="28"/>
          <w:lang w:val="uk-UA"/>
        </w:rPr>
        <w:t xml:space="preserve"> </w:t>
      </w:r>
      <w:r w:rsidRPr="00C611B8">
        <w:rPr>
          <w:spacing w:val="-8"/>
          <w:sz w:val="28"/>
          <w:szCs w:val="28"/>
          <w:lang w:val="uk-UA"/>
        </w:rPr>
        <w:t>і споруд;</w:t>
      </w:r>
    </w:p>
    <w:p w:rsidR="00955E70" w:rsidRPr="00C611B8" w:rsidRDefault="00955E70" w:rsidP="00E1215B">
      <w:pPr>
        <w:numPr>
          <w:ilvl w:val="0"/>
          <w:numId w:val="3"/>
        </w:numPr>
        <w:shd w:val="clear" w:color="auto" w:fill="FFFFFF"/>
        <w:tabs>
          <w:tab w:val="left" w:pos="691"/>
          <w:tab w:val="left" w:pos="851"/>
          <w:tab w:val="left" w:pos="1134"/>
        </w:tabs>
        <w:spacing w:line="360" w:lineRule="auto"/>
        <w:ind w:left="691" w:firstLine="557"/>
        <w:rPr>
          <w:sz w:val="28"/>
          <w:szCs w:val="28"/>
        </w:rPr>
      </w:pPr>
      <w:r w:rsidRPr="00C611B8">
        <w:rPr>
          <w:spacing w:val="-8"/>
          <w:sz w:val="28"/>
          <w:szCs w:val="28"/>
          <w:lang w:val="uk-UA"/>
        </w:rPr>
        <w:t>безпека шляхів руху (у тому числі евакуаційних), а також місць пр</w:t>
      </w:r>
      <w:r w:rsidRPr="00C611B8">
        <w:rPr>
          <w:spacing w:val="-8"/>
          <w:sz w:val="28"/>
          <w:szCs w:val="28"/>
          <w:lang w:val="uk-UA"/>
        </w:rPr>
        <w:t>о</w:t>
      </w:r>
      <w:r w:rsidRPr="00C611B8">
        <w:rPr>
          <w:spacing w:val="-8"/>
          <w:sz w:val="28"/>
          <w:szCs w:val="28"/>
          <w:lang w:val="uk-UA"/>
        </w:rPr>
        <w:t>живання, обслуговування і</w:t>
      </w:r>
      <w:r w:rsidR="003F1978" w:rsidRPr="00C611B8">
        <w:rPr>
          <w:spacing w:val="-8"/>
          <w:sz w:val="28"/>
          <w:szCs w:val="28"/>
          <w:lang w:val="uk-UA"/>
        </w:rPr>
        <w:t xml:space="preserve"> </w:t>
      </w:r>
      <w:r w:rsidRPr="00C611B8">
        <w:rPr>
          <w:spacing w:val="-6"/>
          <w:sz w:val="28"/>
          <w:szCs w:val="28"/>
          <w:lang w:val="uk-UA"/>
        </w:rPr>
        <w:t>прикладення праці;</w:t>
      </w:r>
    </w:p>
    <w:p w:rsidR="00A9702E" w:rsidRPr="00C611B8" w:rsidRDefault="00A9702E" w:rsidP="00A9702E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1134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 xml:space="preserve">евакуації людей з </w:t>
      </w:r>
      <w:r w:rsidR="00F259BB" w:rsidRPr="00C611B8">
        <w:rPr>
          <w:sz w:val="28"/>
          <w:szCs w:val="28"/>
          <w:lang w:val="uk-UA"/>
        </w:rPr>
        <w:t>будівлі</w:t>
      </w:r>
      <w:r w:rsidRPr="00C611B8">
        <w:rPr>
          <w:sz w:val="28"/>
          <w:szCs w:val="28"/>
          <w:lang w:val="uk-UA"/>
        </w:rPr>
        <w:t xml:space="preserve"> або в безпечну зону (з врахуванням осо</w:t>
      </w:r>
      <w:r w:rsidRPr="00C611B8">
        <w:rPr>
          <w:sz w:val="28"/>
          <w:szCs w:val="28"/>
          <w:lang w:val="uk-UA"/>
        </w:rPr>
        <w:t>б</w:t>
      </w:r>
      <w:r w:rsidRPr="00C611B8">
        <w:rPr>
          <w:sz w:val="28"/>
          <w:szCs w:val="28"/>
          <w:lang w:val="uk-UA"/>
        </w:rPr>
        <w:t>ливостей осіб з інвалідністю) до ймовірної шкоди їх життю і здоров'ю внасл</w:t>
      </w:r>
      <w:r w:rsidRPr="00C611B8">
        <w:rPr>
          <w:sz w:val="28"/>
          <w:szCs w:val="28"/>
          <w:lang w:val="uk-UA"/>
        </w:rPr>
        <w:t>і</w:t>
      </w:r>
      <w:r w:rsidRPr="00C611B8">
        <w:rPr>
          <w:sz w:val="28"/>
          <w:szCs w:val="28"/>
          <w:lang w:val="uk-UA"/>
        </w:rPr>
        <w:t>док впливу небезпечних та надзвичайних факторів;</w:t>
      </w:r>
    </w:p>
    <w:p w:rsidR="00955E70" w:rsidRPr="00C611B8" w:rsidRDefault="00955E70" w:rsidP="00E1215B">
      <w:pPr>
        <w:numPr>
          <w:ilvl w:val="0"/>
          <w:numId w:val="3"/>
        </w:numPr>
        <w:shd w:val="clear" w:color="auto" w:fill="FFFFFF"/>
        <w:tabs>
          <w:tab w:val="left" w:pos="691"/>
          <w:tab w:val="left" w:pos="851"/>
          <w:tab w:val="left" w:pos="1134"/>
        </w:tabs>
        <w:spacing w:line="360" w:lineRule="auto"/>
        <w:ind w:left="691" w:firstLine="557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своєчасне отримання МГН повноцінної і якісної інформації, яка дозволяє орієнтуватися в</w:t>
      </w:r>
      <w:r w:rsidR="003F1978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>просторі, використовувати обладнання (у тому числі для самообслуговування), отримувати</w:t>
      </w:r>
      <w:r w:rsidR="003F1978"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послуги, брати участь у труд</w:t>
      </w:r>
      <w:r w:rsidRPr="00C611B8">
        <w:rPr>
          <w:spacing w:val="-5"/>
          <w:sz w:val="28"/>
          <w:szCs w:val="28"/>
          <w:lang w:val="uk-UA"/>
        </w:rPr>
        <w:t>о</w:t>
      </w:r>
      <w:r w:rsidRPr="00C611B8">
        <w:rPr>
          <w:spacing w:val="-5"/>
          <w:sz w:val="28"/>
          <w:szCs w:val="28"/>
          <w:lang w:val="uk-UA"/>
        </w:rPr>
        <w:t xml:space="preserve">вому і </w:t>
      </w:r>
      <w:r w:rsidR="00545FBF" w:rsidRPr="00C611B8">
        <w:rPr>
          <w:spacing w:val="-5"/>
          <w:sz w:val="28"/>
          <w:szCs w:val="28"/>
          <w:lang w:val="uk-UA"/>
        </w:rPr>
        <w:t>освітнь</w:t>
      </w:r>
      <w:r w:rsidRPr="00C611B8">
        <w:rPr>
          <w:spacing w:val="-5"/>
          <w:sz w:val="28"/>
          <w:szCs w:val="28"/>
          <w:lang w:val="uk-UA"/>
        </w:rPr>
        <w:t>ому процесах;</w:t>
      </w:r>
    </w:p>
    <w:p w:rsidR="00955E70" w:rsidRPr="00C611B8" w:rsidRDefault="00955E70" w:rsidP="00E1215B">
      <w:pPr>
        <w:numPr>
          <w:ilvl w:val="0"/>
          <w:numId w:val="3"/>
        </w:numPr>
        <w:shd w:val="clear" w:color="auto" w:fill="FFFFFF"/>
        <w:tabs>
          <w:tab w:val="left" w:pos="691"/>
          <w:tab w:val="left" w:pos="851"/>
          <w:tab w:val="left" w:pos="1134"/>
        </w:tabs>
        <w:spacing w:line="360" w:lineRule="auto"/>
        <w:ind w:left="446" w:firstLine="557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>зручність і комфорт середовища життєдіяльності.</w:t>
      </w:r>
    </w:p>
    <w:p w:rsidR="00955E70" w:rsidRPr="00C611B8" w:rsidRDefault="00F259BB" w:rsidP="00F259BB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10" w:firstLine="557"/>
        <w:jc w:val="both"/>
        <w:rPr>
          <w:spacing w:val="-6"/>
          <w:sz w:val="28"/>
          <w:szCs w:val="28"/>
          <w:lang w:val="uk-UA"/>
        </w:rPr>
      </w:pPr>
      <w:r w:rsidRPr="00C611B8">
        <w:rPr>
          <w:spacing w:val="-3"/>
          <w:sz w:val="28"/>
          <w:szCs w:val="28"/>
          <w:lang w:val="uk-UA"/>
        </w:rPr>
        <w:t xml:space="preserve"> </w:t>
      </w:r>
      <w:r w:rsidR="003F1978" w:rsidRPr="00C611B8">
        <w:rPr>
          <w:spacing w:val="-3"/>
          <w:sz w:val="28"/>
          <w:szCs w:val="28"/>
          <w:lang w:val="uk-UA"/>
        </w:rPr>
        <w:t>Проектні рішення об'єктів повинні проектуватися з врахуванням при</w:t>
      </w:r>
      <w:r w:rsidR="003F1978" w:rsidRPr="00C611B8">
        <w:rPr>
          <w:spacing w:val="-3"/>
          <w:sz w:val="28"/>
          <w:szCs w:val="28"/>
          <w:lang w:val="uk-UA"/>
        </w:rPr>
        <w:t>н</w:t>
      </w:r>
      <w:r w:rsidR="003F1978" w:rsidRPr="00C611B8">
        <w:rPr>
          <w:spacing w:val="-3"/>
          <w:sz w:val="28"/>
          <w:szCs w:val="28"/>
          <w:lang w:val="uk-UA"/>
        </w:rPr>
        <w:t>ципів універсального дизайну та з врахуванням вимог доступності для осіб з і</w:t>
      </w:r>
      <w:r w:rsidR="003F1978" w:rsidRPr="00C611B8">
        <w:rPr>
          <w:spacing w:val="-3"/>
          <w:sz w:val="28"/>
          <w:szCs w:val="28"/>
          <w:lang w:val="uk-UA"/>
        </w:rPr>
        <w:t>н</w:t>
      </w:r>
      <w:r w:rsidR="003F1978" w:rsidRPr="00C611B8">
        <w:rPr>
          <w:spacing w:val="-3"/>
          <w:sz w:val="28"/>
          <w:szCs w:val="28"/>
          <w:lang w:val="uk-UA"/>
        </w:rPr>
        <w:t>валідністю та маломобільних груп населення. При цьому проектні рішення не повинні обмежувати умови життє</w:t>
      </w:r>
      <w:r w:rsidR="003F1978" w:rsidRPr="00C611B8">
        <w:rPr>
          <w:spacing w:val="-2"/>
          <w:sz w:val="28"/>
          <w:szCs w:val="28"/>
          <w:lang w:val="uk-UA"/>
        </w:rPr>
        <w:t>діяльності інших груп населення, а також ефективність експлуатації буд</w:t>
      </w:r>
      <w:r w:rsidR="00545FBF" w:rsidRPr="00C611B8">
        <w:rPr>
          <w:spacing w:val="-2"/>
          <w:sz w:val="28"/>
          <w:szCs w:val="28"/>
          <w:lang w:val="uk-UA"/>
        </w:rPr>
        <w:t>івель</w:t>
      </w:r>
      <w:r w:rsidR="003F1978" w:rsidRPr="00C611B8">
        <w:rPr>
          <w:spacing w:val="-2"/>
          <w:sz w:val="28"/>
          <w:szCs w:val="28"/>
          <w:lang w:val="uk-UA"/>
        </w:rPr>
        <w:t xml:space="preserve">. З цією метою необхідно  </w:t>
      </w:r>
      <w:r w:rsidR="003F1978" w:rsidRPr="00C611B8">
        <w:rPr>
          <w:sz w:val="28"/>
          <w:szCs w:val="28"/>
          <w:lang w:val="uk-UA"/>
        </w:rPr>
        <w:t xml:space="preserve">проектувати </w:t>
      </w:r>
      <w:r w:rsidRPr="00C611B8">
        <w:rPr>
          <w:sz w:val="28"/>
          <w:szCs w:val="28"/>
          <w:lang w:val="uk-UA"/>
        </w:rPr>
        <w:t>ад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птовані до потреб осіб з інвалідністю </w:t>
      </w:r>
      <w:r w:rsidR="003F1978" w:rsidRPr="00C611B8">
        <w:rPr>
          <w:sz w:val="28"/>
          <w:szCs w:val="28"/>
          <w:lang w:val="uk-UA"/>
        </w:rPr>
        <w:t>універсальн</w:t>
      </w:r>
      <w:r w:rsidRPr="00C611B8">
        <w:rPr>
          <w:sz w:val="28"/>
          <w:szCs w:val="28"/>
          <w:lang w:val="uk-UA"/>
        </w:rPr>
        <w:t>і</w:t>
      </w:r>
      <w:r w:rsidR="003F1978" w:rsidRPr="00C611B8">
        <w:rPr>
          <w:sz w:val="28"/>
          <w:szCs w:val="28"/>
          <w:lang w:val="uk-UA"/>
        </w:rPr>
        <w:t xml:space="preserve"> елемент</w:t>
      </w:r>
      <w:r w:rsidRPr="00C611B8">
        <w:rPr>
          <w:sz w:val="28"/>
          <w:szCs w:val="28"/>
          <w:lang w:val="uk-UA"/>
        </w:rPr>
        <w:t>и</w:t>
      </w:r>
      <w:r w:rsidR="003F1978" w:rsidRPr="00C611B8">
        <w:rPr>
          <w:sz w:val="28"/>
          <w:szCs w:val="28"/>
          <w:lang w:val="uk-UA"/>
        </w:rPr>
        <w:t xml:space="preserve"> буд</w:t>
      </w:r>
      <w:r w:rsidR="00545FBF" w:rsidRPr="00C611B8">
        <w:rPr>
          <w:sz w:val="28"/>
          <w:szCs w:val="28"/>
          <w:lang w:val="uk-UA"/>
        </w:rPr>
        <w:t>івель</w:t>
      </w:r>
      <w:r w:rsidR="003F1978" w:rsidRPr="00C611B8">
        <w:rPr>
          <w:sz w:val="28"/>
          <w:szCs w:val="28"/>
          <w:lang w:val="uk-UA"/>
        </w:rPr>
        <w:t xml:space="preserve"> і споруд</w:t>
      </w:r>
      <w:r w:rsidRPr="00C611B8">
        <w:rPr>
          <w:sz w:val="28"/>
          <w:szCs w:val="28"/>
          <w:lang w:val="uk-UA"/>
        </w:rPr>
        <w:t>,</w:t>
      </w:r>
      <w:r w:rsidR="003F1978" w:rsidRPr="00C611B8">
        <w:rPr>
          <w:sz w:val="28"/>
          <w:szCs w:val="28"/>
          <w:lang w:val="uk-UA"/>
        </w:rPr>
        <w:t xml:space="preserve"> які використовуються усіма групами населення</w:t>
      </w:r>
      <w:r w:rsidR="00545FBF" w:rsidRPr="00C611B8">
        <w:rPr>
          <w:sz w:val="28"/>
          <w:szCs w:val="28"/>
          <w:lang w:val="uk-UA"/>
        </w:rPr>
        <w:t>.</w:t>
      </w:r>
      <w:r w:rsidR="00D50B76" w:rsidRPr="00C611B8">
        <w:rPr>
          <w:sz w:val="28"/>
          <w:szCs w:val="28"/>
          <w:lang w:val="uk-UA"/>
        </w:rPr>
        <w:t xml:space="preserve"> </w:t>
      </w:r>
      <w:r w:rsidR="003F1978" w:rsidRPr="00C611B8">
        <w:rPr>
          <w:spacing w:val="-4"/>
          <w:sz w:val="28"/>
          <w:szCs w:val="28"/>
          <w:lang w:val="uk-UA"/>
        </w:rPr>
        <w:t xml:space="preserve">Необхідність застосування спеціалізованих елементів, що </w:t>
      </w:r>
      <w:r w:rsidR="003F1978" w:rsidRPr="00C611B8">
        <w:rPr>
          <w:spacing w:val="-5"/>
          <w:sz w:val="28"/>
          <w:szCs w:val="28"/>
          <w:lang w:val="uk-UA"/>
        </w:rPr>
        <w:t>враховують специфічні потреби осіб з інвалідні</w:t>
      </w:r>
      <w:r w:rsidR="003F1978" w:rsidRPr="00C611B8">
        <w:rPr>
          <w:spacing w:val="-5"/>
          <w:sz w:val="28"/>
          <w:szCs w:val="28"/>
          <w:lang w:val="uk-UA"/>
        </w:rPr>
        <w:t>с</w:t>
      </w:r>
      <w:r w:rsidR="003F1978" w:rsidRPr="00C611B8">
        <w:rPr>
          <w:spacing w:val="-5"/>
          <w:sz w:val="28"/>
          <w:szCs w:val="28"/>
          <w:lang w:val="uk-UA"/>
        </w:rPr>
        <w:t xml:space="preserve">тю, </w:t>
      </w:r>
      <w:r w:rsidR="00545FBF" w:rsidRPr="00C611B8">
        <w:rPr>
          <w:spacing w:val="-5"/>
          <w:sz w:val="28"/>
          <w:szCs w:val="28"/>
          <w:lang w:val="uk-UA"/>
        </w:rPr>
        <w:t>в</w:t>
      </w:r>
      <w:r w:rsidR="003F1978" w:rsidRPr="00C611B8">
        <w:rPr>
          <w:spacing w:val="-5"/>
          <w:sz w:val="28"/>
          <w:szCs w:val="28"/>
          <w:lang w:val="uk-UA"/>
        </w:rPr>
        <w:t>становлюється завданням на проектування.</w:t>
      </w:r>
    </w:p>
    <w:p w:rsidR="00955E70" w:rsidRPr="00C611B8" w:rsidRDefault="00F259BB" w:rsidP="00F259BB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60" w:lineRule="auto"/>
        <w:ind w:firstLine="567"/>
        <w:jc w:val="both"/>
        <w:rPr>
          <w:spacing w:val="-10"/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 xml:space="preserve">При проектуванні, обладнанні й оснащенні </w:t>
      </w:r>
      <w:r w:rsidR="00545FBF" w:rsidRPr="00C611B8">
        <w:rPr>
          <w:spacing w:val="-4"/>
          <w:sz w:val="28"/>
          <w:szCs w:val="28"/>
          <w:lang w:val="uk-UA"/>
        </w:rPr>
        <w:t>будівель</w:t>
      </w:r>
      <w:r w:rsidR="00955E70" w:rsidRPr="00C611B8">
        <w:rPr>
          <w:spacing w:val="-4"/>
          <w:sz w:val="28"/>
          <w:szCs w:val="28"/>
          <w:lang w:val="uk-UA"/>
        </w:rPr>
        <w:t xml:space="preserve"> і споруд, доступних для МГ</w:t>
      </w:r>
      <w:r w:rsidR="00545FBF" w:rsidRPr="00C611B8">
        <w:rPr>
          <w:spacing w:val="-4"/>
          <w:sz w:val="28"/>
          <w:szCs w:val="28"/>
          <w:lang w:val="uk-UA"/>
        </w:rPr>
        <w:t>Н</w:t>
      </w:r>
      <w:r w:rsidR="00955E70" w:rsidRPr="00C611B8">
        <w:rPr>
          <w:spacing w:val="-4"/>
          <w:sz w:val="28"/>
          <w:szCs w:val="28"/>
          <w:lang w:val="uk-UA"/>
        </w:rPr>
        <w:t>, повин</w:t>
      </w:r>
      <w:r w:rsidR="00955E70" w:rsidRPr="00C611B8">
        <w:rPr>
          <w:sz w:val="28"/>
          <w:szCs w:val="28"/>
          <w:lang w:val="uk-UA"/>
        </w:rPr>
        <w:t xml:space="preserve">ні виконуватися вимоги чинних нормативних документів: </w:t>
      </w:r>
      <w:r w:rsidR="00E1215B" w:rsidRPr="00C611B8">
        <w:rPr>
          <w:sz w:val="28"/>
          <w:szCs w:val="28"/>
          <w:lang w:val="uk-UA"/>
        </w:rPr>
        <w:br/>
      </w:r>
      <w:r w:rsidR="00955E70" w:rsidRPr="00C611B8">
        <w:rPr>
          <w:sz w:val="28"/>
          <w:szCs w:val="28"/>
          <w:lang w:val="uk-UA"/>
        </w:rPr>
        <w:t xml:space="preserve">ДБН 360, ДБН В. 1.1-7, </w:t>
      </w:r>
      <w:r w:rsidR="007E69A9" w:rsidRPr="00C611B8">
        <w:rPr>
          <w:spacing w:val="-4"/>
          <w:sz w:val="28"/>
          <w:szCs w:val="28"/>
          <w:lang w:val="uk-UA"/>
        </w:rPr>
        <w:t xml:space="preserve">ДБН В.2.2-3, ДБН В.2.2-4, </w:t>
      </w:r>
      <w:r w:rsidR="009F29E9" w:rsidRPr="00C611B8">
        <w:rPr>
          <w:spacing w:val="-4"/>
          <w:sz w:val="28"/>
          <w:szCs w:val="28"/>
          <w:lang w:val="uk-UA"/>
        </w:rPr>
        <w:t xml:space="preserve">ДБН В.2.2-9, </w:t>
      </w:r>
      <w:r w:rsidR="007E69A9" w:rsidRPr="00C611B8">
        <w:rPr>
          <w:spacing w:val="-4"/>
          <w:sz w:val="28"/>
          <w:szCs w:val="28"/>
          <w:lang w:val="uk-UA"/>
        </w:rPr>
        <w:t xml:space="preserve">ДБН В.2.2-10, </w:t>
      </w:r>
      <w:r w:rsidR="007E69A9" w:rsidRPr="00C611B8">
        <w:rPr>
          <w:spacing w:val="-4"/>
          <w:sz w:val="28"/>
          <w:szCs w:val="28"/>
          <w:lang w:val="uk-UA"/>
        </w:rPr>
        <w:br/>
        <w:t>ДБН В.2.2-11,</w:t>
      </w:r>
      <w:r w:rsidR="007E69A9" w:rsidRPr="00C611B8">
        <w:rPr>
          <w:sz w:val="28"/>
          <w:szCs w:val="28"/>
          <w:lang w:val="uk-UA"/>
        </w:rPr>
        <w:t xml:space="preserve"> ДБН В.2.2-13, ДБН В.2.2-16, ДБН В.2.2-18, ДБН В.2.2-20, </w:t>
      </w:r>
      <w:r w:rsidR="007E69A9" w:rsidRPr="00C611B8">
        <w:rPr>
          <w:sz w:val="28"/>
          <w:szCs w:val="28"/>
          <w:lang w:val="uk-UA"/>
        </w:rPr>
        <w:br/>
        <w:t>ДБН В.2.2-23, ДБН В.2.2-24, ДБН В.2.2-25, ДБН В.2.2-26.</w:t>
      </w:r>
    </w:p>
    <w:p w:rsidR="00955E70" w:rsidRPr="00E1215B" w:rsidRDefault="00955E70" w:rsidP="00E1215B">
      <w:pPr>
        <w:pStyle w:val="1"/>
        <w:tabs>
          <w:tab w:val="left" w:pos="426"/>
        </w:tabs>
        <w:spacing w:after="240" w:line="360" w:lineRule="auto"/>
        <w:rPr>
          <w:rFonts w:ascii="Times New Roman" w:hAnsi="Times New Roman"/>
          <w:sz w:val="28"/>
        </w:rPr>
      </w:pPr>
      <w:r w:rsidRPr="00E1215B">
        <w:rPr>
          <w:rFonts w:ascii="Times New Roman" w:hAnsi="Times New Roman"/>
          <w:bCs w:val="0"/>
          <w:color w:val="000000"/>
          <w:sz w:val="28"/>
          <w:szCs w:val="24"/>
        </w:rPr>
        <w:t>5</w:t>
      </w:r>
      <w:r w:rsidRPr="00E1215B">
        <w:rPr>
          <w:rFonts w:ascii="Times New Roman" w:hAnsi="Times New Roman"/>
          <w:bCs w:val="0"/>
          <w:color w:val="000000"/>
          <w:sz w:val="28"/>
          <w:szCs w:val="24"/>
        </w:rPr>
        <w:tab/>
      </w:r>
      <w:r w:rsidRPr="00E1215B">
        <w:rPr>
          <w:rFonts w:ascii="Times New Roman" w:hAnsi="Times New Roman"/>
          <w:bCs w:val="0"/>
          <w:color w:val="000000"/>
          <w:spacing w:val="-7"/>
          <w:sz w:val="28"/>
          <w:szCs w:val="24"/>
        </w:rPr>
        <w:t>ЗАГАЛЬНІ ВИМОГИ ДО ЗЕМЕЛЬНИХ ДІЛЯНОК</w:t>
      </w:r>
    </w:p>
    <w:p w:rsidR="00DC7914" w:rsidRPr="00C611B8" w:rsidRDefault="00E1215B" w:rsidP="00E1215B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360" w:lineRule="auto"/>
        <w:ind w:firstLine="567"/>
        <w:rPr>
          <w:spacing w:val="-19"/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  <w:lang w:val="uk-UA"/>
        </w:rPr>
        <w:t xml:space="preserve"> </w:t>
      </w:r>
      <w:r w:rsidR="00955E70" w:rsidRPr="00E1215B">
        <w:rPr>
          <w:color w:val="000000"/>
          <w:spacing w:val="-9"/>
          <w:sz w:val="28"/>
          <w:szCs w:val="28"/>
          <w:lang w:val="uk-UA"/>
        </w:rPr>
        <w:t>У проектах повинні бути передбачені умови безперешкодного і зручного пересування МГН по</w:t>
      </w:r>
      <w:r w:rsidR="00DC7914" w:rsidRPr="00E1215B">
        <w:rPr>
          <w:color w:val="000000"/>
          <w:spacing w:val="-9"/>
          <w:sz w:val="28"/>
          <w:szCs w:val="28"/>
          <w:lang w:val="uk-UA"/>
        </w:rPr>
        <w:t xml:space="preserve"> </w:t>
      </w:r>
      <w:r w:rsidR="00955E70" w:rsidRPr="00E1215B">
        <w:rPr>
          <w:color w:val="000000"/>
          <w:spacing w:val="-6"/>
          <w:sz w:val="28"/>
          <w:szCs w:val="28"/>
          <w:lang w:val="uk-UA"/>
        </w:rPr>
        <w:t>ділянці до буд</w:t>
      </w:r>
      <w:r w:rsidR="007D61C5">
        <w:rPr>
          <w:color w:val="000000"/>
          <w:spacing w:val="-6"/>
          <w:sz w:val="28"/>
          <w:szCs w:val="28"/>
          <w:lang w:val="uk-UA"/>
        </w:rPr>
        <w:t>івлі</w:t>
      </w:r>
      <w:r w:rsidR="00955E70" w:rsidRPr="00E1215B">
        <w:rPr>
          <w:color w:val="000000"/>
          <w:spacing w:val="-6"/>
          <w:sz w:val="28"/>
          <w:szCs w:val="28"/>
          <w:lang w:val="uk-UA"/>
        </w:rPr>
        <w:t xml:space="preserve"> або по території підприємства, комплексу споруд, транспортної інфраструктури,</w:t>
      </w:r>
      <w:r w:rsidR="00DC7914" w:rsidRPr="00E1215B">
        <w:rPr>
          <w:color w:val="000000"/>
          <w:spacing w:val="-6"/>
          <w:sz w:val="28"/>
          <w:szCs w:val="28"/>
          <w:lang w:val="uk-UA"/>
        </w:rPr>
        <w:t xml:space="preserve"> </w:t>
      </w:r>
      <w:r w:rsidR="00955E70" w:rsidRPr="00E1215B">
        <w:rPr>
          <w:color w:val="000000"/>
          <w:spacing w:val="-7"/>
          <w:sz w:val="28"/>
          <w:szCs w:val="28"/>
          <w:lang w:val="uk-UA"/>
        </w:rPr>
        <w:t>зелених зон (парки, сквери тощо) з урах</w:t>
      </w:r>
      <w:r w:rsidR="00955E70" w:rsidRPr="00E1215B">
        <w:rPr>
          <w:color w:val="000000"/>
          <w:spacing w:val="-7"/>
          <w:sz w:val="28"/>
          <w:szCs w:val="28"/>
          <w:lang w:val="uk-UA"/>
        </w:rPr>
        <w:t>у</w:t>
      </w:r>
      <w:r w:rsidR="00955E70" w:rsidRPr="00E1215B">
        <w:rPr>
          <w:color w:val="000000"/>
          <w:spacing w:val="-7"/>
          <w:sz w:val="28"/>
          <w:szCs w:val="28"/>
          <w:lang w:val="uk-UA"/>
        </w:rPr>
        <w:lastRenderedPageBreak/>
        <w:t>ванням вимог ДБН 360, ДБН Б.2.4-1, ВСН 01, ДБН В.2.3-15.</w:t>
      </w:r>
      <w:r w:rsidR="00DC7914" w:rsidRPr="00E1215B">
        <w:rPr>
          <w:color w:val="000000"/>
          <w:spacing w:val="-7"/>
          <w:sz w:val="28"/>
          <w:szCs w:val="28"/>
          <w:lang w:val="uk-UA"/>
        </w:rPr>
        <w:t xml:space="preserve"> </w:t>
      </w:r>
      <w:r w:rsidR="00A9702E" w:rsidRPr="00C611B8">
        <w:rPr>
          <w:sz w:val="28"/>
          <w:szCs w:val="28"/>
          <w:lang w:val="uk-UA"/>
        </w:rPr>
        <w:t xml:space="preserve">Ці шляхи повинні </w:t>
      </w:r>
      <w:r w:rsidR="00F259BB" w:rsidRPr="00C611B8">
        <w:rPr>
          <w:sz w:val="28"/>
          <w:szCs w:val="28"/>
          <w:lang w:val="uk-UA"/>
        </w:rPr>
        <w:t>бути поєднані</w:t>
      </w:r>
      <w:r w:rsidR="00A9702E" w:rsidRPr="00C611B8">
        <w:rPr>
          <w:sz w:val="28"/>
          <w:szCs w:val="28"/>
          <w:lang w:val="uk-UA"/>
        </w:rPr>
        <w:t xml:space="preserve"> з зовнішніми по відношенню до ділянки транспортними та п</w:t>
      </w:r>
      <w:r w:rsidR="00A9702E" w:rsidRPr="00C611B8">
        <w:rPr>
          <w:sz w:val="28"/>
          <w:szCs w:val="28"/>
          <w:lang w:val="uk-UA"/>
        </w:rPr>
        <w:t>і</w:t>
      </w:r>
      <w:r w:rsidR="00A9702E" w:rsidRPr="00C611B8">
        <w:rPr>
          <w:sz w:val="28"/>
          <w:szCs w:val="28"/>
          <w:lang w:val="uk-UA"/>
        </w:rPr>
        <w:t xml:space="preserve">шохідним комунікаціями, спеціалізованими </w:t>
      </w:r>
      <w:proofErr w:type="spellStart"/>
      <w:r w:rsidR="00A9702E" w:rsidRPr="00C611B8">
        <w:rPr>
          <w:sz w:val="28"/>
          <w:szCs w:val="28"/>
          <w:lang w:val="uk-UA"/>
        </w:rPr>
        <w:t>паркувальними</w:t>
      </w:r>
      <w:proofErr w:type="spellEnd"/>
      <w:r w:rsidR="00A9702E" w:rsidRPr="00C611B8">
        <w:rPr>
          <w:sz w:val="28"/>
          <w:szCs w:val="28"/>
          <w:lang w:val="uk-UA"/>
        </w:rPr>
        <w:t xml:space="preserve"> місцями, зупи</w:t>
      </w:r>
      <w:r w:rsidR="00A9702E" w:rsidRPr="00C611B8">
        <w:rPr>
          <w:sz w:val="28"/>
          <w:szCs w:val="28"/>
          <w:lang w:val="uk-UA"/>
        </w:rPr>
        <w:t>н</w:t>
      </w:r>
      <w:r w:rsidR="00A9702E" w:rsidRPr="00C611B8">
        <w:rPr>
          <w:sz w:val="28"/>
          <w:szCs w:val="28"/>
          <w:lang w:val="uk-UA"/>
        </w:rPr>
        <w:t>ками громадського транспорту.</w:t>
      </w:r>
    </w:p>
    <w:p w:rsidR="00A9702E" w:rsidRPr="00C611B8" w:rsidRDefault="00A9702E" w:rsidP="00A9702E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67"/>
        <w:rPr>
          <w:spacing w:val="-19"/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При перетині пішохідних шляхів транспортними засобами біля входу до будівлі або на діл</w:t>
      </w:r>
      <w:r w:rsidR="007D61C5" w:rsidRPr="00C611B8">
        <w:rPr>
          <w:sz w:val="28"/>
          <w:szCs w:val="28"/>
          <w:lang w:val="uk-UA"/>
        </w:rPr>
        <w:t>янці слід передбачати</w:t>
      </w:r>
      <w:r w:rsidRPr="00C611B8">
        <w:rPr>
          <w:sz w:val="28"/>
          <w:szCs w:val="28"/>
          <w:lang w:val="uk-UA"/>
        </w:rPr>
        <w:t xml:space="preserve"> </w:t>
      </w:r>
      <w:r w:rsidR="00F259BB" w:rsidRPr="00C611B8">
        <w:rPr>
          <w:sz w:val="28"/>
          <w:szCs w:val="28"/>
          <w:lang w:val="uk-UA"/>
        </w:rPr>
        <w:t xml:space="preserve">інформаційні </w:t>
      </w:r>
      <w:r w:rsidRPr="00C611B8">
        <w:rPr>
          <w:sz w:val="28"/>
          <w:szCs w:val="28"/>
          <w:lang w:val="uk-UA"/>
        </w:rPr>
        <w:t>елементи завчасного 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передження водіїв про місця переходу</w:t>
      </w:r>
      <w:r w:rsidR="007D61C5" w:rsidRPr="00C611B8">
        <w:rPr>
          <w:sz w:val="28"/>
          <w:szCs w:val="28"/>
          <w:lang w:val="uk-UA"/>
        </w:rPr>
        <w:t xml:space="preserve"> та</w:t>
      </w:r>
      <w:r w:rsidRPr="00C611B8">
        <w:rPr>
          <w:sz w:val="28"/>
          <w:szCs w:val="28"/>
          <w:lang w:val="uk-UA"/>
        </w:rPr>
        <w:t xml:space="preserve"> його регулювання</w:t>
      </w:r>
      <w:r w:rsidR="00971D03" w:rsidRPr="00C611B8">
        <w:rPr>
          <w:sz w:val="28"/>
          <w:szCs w:val="28"/>
          <w:lang w:val="uk-UA"/>
        </w:rPr>
        <w:t>.</w:t>
      </w:r>
    </w:p>
    <w:p w:rsidR="00955E70" w:rsidRPr="00E1215B" w:rsidRDefault="00955E70" w:rsidP="00E1215B">
      <w:pPr>
        <w:shd w:val="clear" w:color="auto" w:fill="FFFFFF"/>
        <w:tabs>
          <w:tab w:val="left" w:pos="993"/>
        </w:tabs>
        <w:spacing w:line="360" w:lineRule="auto"/>
        <w:ind w:firstLine="475"/>
        <w:rPr>
          <w:color w:val="000000"/>
          <w:spacing w:val="-19"/>
          <w:sz w:val="28"/>
          <w:szCs w:val="28"/>
        </w:rPr>
      </w:pPr>
      <w:r w:rsidRPr="00E1215B">
        <w:rPr>
          <w:color w:val="000000"/>
          <w:spacing w:val="1"/>
          <w:sz w:val="28"/>
          <w:szCs w:val="28"/>
          <w:lang w:val="uk-UA"/>
        </w:rPr>
        <w:t xml:space="preserve">Система засобів орієнтації для людей з </w:t>
      </w:r>
      <w:r w:rsidR="00E1215B" w:rsidRPr="00E1215B">
        <w:rPr>
          <w:color w:val="000000"/>
          <w:spacing w:val="1"/>
          <w:sz w:val="28"/>
          <w:szCs w:val="28"/>
          <w:lang w:val="uk-UA"/>
        </w:rPr>
        <w:t>порушенням</w:t>
      </w:r>
      <w:r w:rsidRPr="00E1215B">
        <w:rPr>
          <w:color w:val="000000"/>
          <w:spacing w:val="1"/>
          <w:sz w:val="28"/>
          <w:szCs w:val="28"/>
          <w:lang w:val="uk-UA"/>
        </w:rPr>
        <w:t xml:space="preserve"> зору та інформаці</w:t>
      </w:r>
      <w:r w:rsidRPr="00E1215B">
        <w:rPr>
          <w:color w:val="000000"/>
          <w:spacing w:val="1"/>
          <w:sz w:val="28"/>
          <w:szCs w:val="28"/>
          <w:lang w:val="uk-UA"/>
        </w:rPr>
        <w:t>й</w:t>
      </w:r>
      <w:r w:rsidRPr="00E1215B">
        <w:rPr>
          <w:color w:val="000000"/>
          <w:spacing w:val="1"/>
          <w:sz w:val="28"/>
          <w:szCs w:val="28"/>
          <w:lang w:val="uk-UA"/>
        </w:rPr>
        <w:t>ної підтримки повинна бути</w:t>
      </w:r>
      <w:r w:rsidR="00E1215B" w:rsidRPr="00E1215B">
        <w:rPr>
          <w:color w:val="000000"/>
          <w:spacing w:val="1"/>
          <w:sz w:val="28"/>
          <w:szCs w:val="28"/>
          <w:lang w:val="uk-UA"/>
        </w:rPr>
        <w:t xml:space="preserve"> </w:t>
      </w:r>
      <w:r w:rsidRPr="00E1215B">
        <w:rPr>
          <w:color w:val="000000"/>
          <w:spacing w:val="-4"/>
          <w:sz w:val="28"/>
          <w:szCs w:val="28"/>
          <w:lang w:val="uk-UA"/>
        </w:rPr>
        <w:t>забезпечена на всіх шляхах руху, доступних для МГН на весь час експлуатації.</w:t>
      </w:r>
    </w:p>
    <w:p w:rsidR="00955E70" w:rsidRPr="00E1215B" w:rsidRDefault="00E1215B" w:rsidP="00E1215B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29" w:firstLine="446"/>
        <w:rPr>
          <w:color w:val="000000"/>
          <w:spacing w:val="-1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55E70" w:rsidRPr="00E1215B">
        <w:rPr>
          <w:color w:val="000000"/>
          <w:sz w:val="28"/>
          <w:szCs w:val="28"/>
          <w:lang w:val="uk-UA"/>
        </w:rPr>
        <w:t>Транспортні проїзди на ділянці і пішохідні дороги на шляху до об'є</w:t>
      </w:r>
      <w:r w:rsidR="00955E70" w:rsidRPr="00E1215B">
        <w:rPr>
          <w:color w:val="000000"/>
          <w:sz w:val="28"/>
          <w:szCs w:val="28"/>
          <w:lang w:val="uk-UA"/>
        </w:rPr>
        <w:t>к</w:t>
      </w:r>
      <w:r w:rsidR="00955E70" w:rsidRPr="00E1215B">
        <w:rPr>
          <w:color w:val="000000"/>
          <w:sz w:val="28"/>
          <w:szCs w:val="28"/>
          <w:lang w:val="uk-UA"/>
        </w:rPr>
        <w:t>тів, які відвідують</w:t>
      </w:r>
      <w:r w:rsidRPr="00E1215B">
        <w:rPr>
          <w:color w:val="000000"/>
          <w:sz w:val="28"/>
          <w:szCs w:val="28"/>
          <w:lang w:val="uk-UA"/>
        </w:rPr>
        <w:t xml:space="preserve"> </w:t>
      </w:r>
      <w:r w:rsidRPr="00E1215B">
        <w:rPr>
          <w:b/>
          <w:color w:val="000000"/>
          <w:spacing w:val="-2"/>
          <w:sz w:val="28"/>
          <w:szCs w:val="28"/>
          <w:lang w:val="uk-UA"/>
        </w:rPr>
        <w:t>ос</w:t>
      </w:r>
      <w:r w:rsidR="00C611B8">
        <w:rPr>
          <w:b/>
          <w:color w:val="000000"/>
          <w:spacing w:val="-2"/>
          <w:sz w:val="28"/>
          <w:szCs w:val="28"/>
          <w:lang w:val="uk-UA"/>
        </w:rPr>
        <w:t>о</w:t>
      </w:r>
      <w:r w:rsidRPr="00E1215B">
        <w:rPr>
          <w:b/>
          <w:color w:val="000000"/>
          <w:spacing w:val="-2"/>
          <w:sz w:val="28"/>
          <w:szCs w:val="28"/>
          <w:lang w:val="uk-UA"/>
        </w:rPr>
        <w:t>б</w:t>
      </w:r>
      <w:r>
        <w:rPr>
          <w:b/>
          <w:color w:val="000000"/>
          <w:spacing w:val="-2"/>
          <w:sz w:val="28"/>
          <w:szCs w:val="28"/>
          <w:lang w:val="uk-UA"/>
        </w:rPr>
        <w:t>и</w:t>
      </w:r>
      <w:r w:rsidRPr="00E1215B">
        <w:rPr>
          <w:b/>
          <w:color w:val="000000"/>
          <w:spacing w:val="-2"/>
          <w:sz w:val="28"/>
          <w:szCs w:val="28"/>
          <w:lang w:val="uk-UA"/>
        </w:rPr>
        <w:t xml:space="preserve"> з інвалідністю</w:t>
      </w:r>
      <w:r w:rsidR="00955E70" w:rsidRPr="00E1215B">
        <w:rPr>
          <w:color w:val="000000"/>
          <w:spacing w:val="-2"/>
          <w:sz w:val="28"/>
          <w:szCs w:val="28"/>
          <w:lang w:val="uk-UA"/>
        </w:rPr>
        <w:t>, допускається об'єднувати у разі д</w:t>
      </w:r>
      <w:r w:rsidR="00955E70" w:rsidRPr="00E1215B">
        <w:rPr>
          <w:color w:val="000000"/>
          <w:spacing w:val="-2"/>
          <w:sz w:val="28"/>
          <w:szCs w:val="28"/>
          <w:lang w:val="uk-UA"/>
        </w:rPr>
        <w:t>о</w:t>
      </w:r>
      <w:r w:rsidR="00955E70" w:rsidRPr="00E1215B">
        <w:rPr>
          <w:color w:val="000000"/>
          <w:spacing w:val="-2"/>
          <w:sz w:val="28"/>
          <w:szCs w:val="28"/>
          <w:lang w:val="uk-UA"/>
        </w:rPr>
        <w:t>тримання містобудівних вимог до параметрів шляхів</w:t>
      </w:r>
      <w:r w:rsidRPr="00E1215B">
        <w:rPr>
          <w:color w:val="000000"/>
          <w:spacing w:val="-2"/>
          <w:sz w:val="28"/>
          <w:szCs w:val="28"/>
          <w:lang w:val="uk-UA"/>
        </w:rPr>
        <w:t xml:space="preserve"> </w:t>
      </w:r>
      <w:r w:rsidR="00955E70" w:rsidRPr="00E1215B">
        <w:rPr>
          <w:color w:val="000000"/>
          <w:spacing w:val="-5"/>
          <w:sz w:val="28"/>
          <w:szCs w:val="28"/>
          <w:lang w:val="uk-UA"/>
        </w:rPr>
        <w:t>руху та положень ДБН В.2.3-4, ДБН В.2.3-5.</w:t>
      </w:r>
    </w:p>
    <w:p w:rsidR="00955E70" w:rsidRPr="00C611B8" w:rsidRDefault="00E1215B" w:rsidP="00E1215B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360" w:lineRule="auto"/>
        <w:ind w:left="29" w:firstLine="446"/>
        <w:rPr>
          <w:spacing w:val="-18"/>
          <w:sz w:val="24"/>
          <w:szCs w:val="24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 xml:space="preserve">Ширина шляху руху на ділянці при зустрічному русі </w:t>
      </w:r>
      <w:r w:rsidRPr="00C611B8">
        <w:rPr>
          <w:spacing w:val="-5"/>
          <w:sz w:val="28"/>
          <w:szCs w:val="28"/>
          <w:lang w:val="uk-UA"/>
        </w:rPr>
        <w:t>осіб</w:t>
      </w:r>
      <w:r w:rsidR="00955E70" w:rsidRPr="00C611B8">
        <w:rPr>
          <w:spacing w:val="-5"/>
          <w:sz w:val="28"/>
          <w:szCs w:val="28"/>
          <w:lang w:val="uk-UA"/>
        </w:rPr>
        <w:t xml:space="preserve"> на кріслах</w:t>
      </w:r>
      <w:r w:rsidRPr="00C611B8">
        <w:rPr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кол</w:t>
      </w:r>
      <w:r w:rsidRPr="00C611B8">
        <w:rPr>
          <w:spacing w:val="-5"/>
          <w:sz w:val="28"/>
          <w:szCs w:val="28"/>
          <w:lang w:val="uk-UA"/>
        </w:rPr>
        <w:t>і</w:t>
      </w:r>
      <w:r w:rsidR="00955E70" w:rsidRPr="00C611B8">
        <w:rPr>
          <w:spacing w:val="-5"/>
          <w:sz w:val="28"/>
          <w:szCs w:val="28"/>
          <w:lang w:val="uk-UA"/>
        </w:rPr>
        <w:t>с</w:t>
      </w:r>
      <w:r w:rsidRPr="00C611B8">
        <w:rPr>
          <w:spacing w:val="-5"/>
          <w:sz w:val="28"/>
          <w:szCs w:val="28"/>
          <w:lang w:val="uk-UA"/>
        </w:rPr>
        <w:t>ни</w:t>
      </w:r>
      <w:r w:rsidR="00955E70" w:rsidRPr="00C611B8">
        <w:rPr>
          <w:spacing w:val="-5"/>
          <w:sz w:val="28"/>
          <w:szCs w:val="28"/>
          <w:lang w:val="uk-UA"/>
        </w:rPr>
        <w:t>х повинна</w:t>
      </w:r>
      <w:r w:rsidRPr="00C611B8">
        <w:rPr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2"/>
          <w:sz w:val="28"/>
          <w:szCs w:val="28"/>
          <w:lang w:val="uk-UA"/>
        </w:rPr>
        <w:t>бути не менше 1,8 м з урахува</w:t>
      </w:r>
      <w:r w:rsidR="007D61C5" w:rsidRPr="00C611B8">
        <w:rPr>
          <w:spacing w:val="2"/>
          <w:sz w:val="28"/>
          <w:szCs w:val="28"/>
          <w:lang w:val="uk-UA"/>
        </w:rPr>
        <w:t xml:space="preserve">нням габаритних розмірів </w:t>
      </w:r>
      <w:proofErr w:type="spellStart"/>
      <w:r w:rsidR="007D61C5" w:rsidRPr="00C611B8">
        <w:rPr>
          <w:spacing w:val="2"/>
          <w:sz w:val="28"/>
          <w:szCs w:val="28"/>
          <w:lang w:val="uk-UA"/>
        </w:rPr>
        <w:t>крісіл</w:t>
      </w:r>
      <w:proofErr w:type="spellEnd"/>
      <w:r w:rsidR="007D61C5" w:rsidRPr="00C611B8">
        <w:rPr>
          <w:spacing w:val="2"/>
          <w:sz w:val="28"/>
          <w:szCs w:val="28"/>
          <w:lang w:val="uk-UA"/>
        </w:rPr>
        <w:t xml:space="preserve"> </w:t>
      </w:r>
      <w:r w:rsidR="00955E70" w:rsidRPr="00C611B8">
        <w:rPr>
          <w:spacing w:val="2"/>
          <w:sz w:val="28"/>
          <w:szCs w:val="28"/>
          <w:lang w:val="uk-UA"/>
        </w:rPr>
        <w:t>кол</w:t>
      </w:r>
      <w:r w:rsidR="007D61C5" w:rsidRPr="00C611B8">
        <w:rPr>
          <w:spacing w:val="2"/>
          <w:sz w:val="28"/>
          <w:szCs w:val="28"/>
          <w:lang w:val="uk-UA"/>
        </w:rPr>
        <w:t>і</w:t>
      </w:r>
      <w:r w:rsidR="00955E70" w:rsidRPr="00C611B8">
        <w:rPr>
          <w:spacing w:val="2"/>
          <w:sz w:val="28"/>
          <w:szCs w:val="28"/>
          <w:lang w:val="uk-UA"/>
        </w:rPr>
        <w:t>с</w:t>
      </w:r>
      <w:r w:rsidR="007D61C5" w:rsidRPr="00C611B8">
        <w:rPr>
          <w:spacing w:val="2"/>
          <w:sz w:val="28"/>
          <w:szCs w:val="28"/>
          <w:lang w:val="uk-UA"/>
        </w:rPr>
        <w:t>них</w:t>
      </w:r>
      <w:r w:rsidR="00955E70" w:rsidRPr="00C611B8">
        <w:rPr>
          <w:spacing w:val="2"/>
          <w:sz w:val="28"/>
          <w:szCs w:val="28"/>
          <w:lang w:val="uk-UA"/>
        </w:rPr>
        <w:t xml:space="preserve"> відповідно до чинних</w:t>
      </w:r>
      <w:r w:rsidRPr="00C611B8">
        <w:rPr>
          <w:spacing w:val="2"/>
          <w:sz w:val="28"/>
          <w:szCs w:val="28"/>
          <w:lang w:val="uk-UA"/>
        </w:rPr>
        <w:t xml:space="preserve"> </w:t>
      </w:r>
      <w:r w:rsidR="00955E70" w:rsidRPr="00C611B8">
        <w:rPr>
          <w:spacing w:val="-6"/>
          <w:sz w:val="28"/>
          <w:szCs w:val="28"/>
          <w:lang w:val="uk-UA"/>
        </w:rPr>
        <w:t>нормативних документів</w:t>
      </w:r>
      <w:r w:rsidR="00955E70" w:rsidRPr="00C611B8">
        <w:rPr>
          <w:spacing w:val="-6"/>
          <w:sz w:val="24"/>
          <w:szCs w:val="24"/>
          <w:lang w:val="uk-UA"/>
        </w:rPr>
        <w:t>.</w:t>
      </w:r>
    </w:p>
    <w:p w:rsidR="00955E70" w:rsidRPr="00C611B8" w:rsidRDefault="00955E70" w:rsidP="002B50CA">
      <w:pPr>
        <w:shd w:val="clear" w:color="auto" w:fill="FFFFFF"/>
        <w:spacing w:line="360" w:lineRule="auto"/>
        <w:ind w:right="82" w:firstLine="437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Поздовжній </w:t>
      </w:r>
      <w:r w:rsidRPr="00C611B8">
        <w:rPr>
          <w:spacing w:val="-4"/>
          <w:sz w:val="28"/>
          <w:szCs w:val="28"/>
        </w:rPr>
        <w:t xml:space="preserve">уклон шляху </w:t>
      </w:r>
      <w:r w:rsidRPr="00C611B8">
        <w:rPr>
          <w:spacing w:val="-4"/>
          <w:sz w:val="28"/>
          <w:szCs w:val="28"/>
          <w:lang w:val="uk-UA"/>
        </w:rPr>
        <w:t xml:space="preserve">руху, по якому можливий проїзд </w:t>
      </w:r>
      <w:r w:rsidR="002B50CA" w:rsidRPr="00C611B8">
        <w:rPr>
          <w:spacing w:val="-5"/>
          <w:sz w:val="28"/>
          <w:szCs w:val="28"/>
          <w:lang w:val="uk-UA"/>
        </w:rPr>
        <w:t>осіб на кріслах колісних</w:t>
      </w:r>
      <w:r w:rsidRPr="00C611B8">
        <w:rPr>
          <w:spacing w:val="-4"/>
          <w:sz w:val="28"/>
          <w:szCs w:val="28"/>
          <w:lang w:val="uk-UA"/>
        </w:rPr>
        <w:t xml:space="preserve">, не повинен перевищувати </w:t>
      </w:r>
      <w:r w:rsidRPr="00C611B8">
        <w:rPr>
          <w:spacing w:val="-4"/>
          <w:sz w:val="28"/>
          <w:szCs w:val="28"/>
        </w:rPr>
        <w:t xml:space="preserve">5 %. </w:t>
      </w:r>
      <w:r w:rsidRPr="00C611B8">
        <w:rPr>
          <w:spacing w:val="-4"/>
          <w:sz w:val="28"/>
          <w:szCs w:val="28"/>
          <w:lang w:val="uk-UA"/>
        </w:rPr>
        <w:t>При влаштуванні з'їздів із тротуару б</w:t>
      </w:r>
      <w:r w:rsidRPr="00C611B8">
        <w:rPr>
          <w:spacing w:val="-4"/>
          <w:sz w:val="28"/>
          <w:szCs w:val="28"/>
          <w:lang w:val="uk-UA"/>
        </w:rPr>
        <w:t>і</w:t>
      </w:r>
      <w:r w:rsidRPr="00C611B8">
        <w:rPr>
          <w:spacing w:val="-4"/>
          <w:sz w:val="28"/>
          <w:szCs w:val="28"/>
          <w:lang w:val="uk-UA"/>
        </w:rPr>
        <w:t>ля буд</w:t>
      </w:r>
      <w:r w:rsidR="007D61C5" w:rsidRPr="00C611B8">
        <w:rPr>
          <w:spacing w:val="-4"/>
          <w:sz w:val="28"/>
          <w:szCs w:val="28"/>
          <w:lang w:val="uk-UA"/>
        </w:rPr>
        <w:t>івлі</w:t>
      </w:r>
      <w:r w:rsidRPr="00C611B8">
        <w:rPr>
          <w:spacing w:val="-4"/>
          <w:sz w:val="28"/>
          <w:szCs w:val="28"/>
          <w:lang w:val="uk-UA"/>
        </w:rPr>
        <w:t xml:space="preserve"> та в затінених місцях </w:t>
      </w:r>
      <w:r w:rsidRPr="00C611B8">
        <w:rPr>
          <w:spacing w:val="-3"/>
          <w:sz w:val="28"/>
          <w:szCs w:val="28"/>
          <w:lang w:val="uk-UA"/>
        </w:rPr>
        <w:t xml:space="preserve">допускається збільшувати поздовжній уклон до </w:t>
      </w:r>
      <w:r w:rsidRPr="00C611B8">
        <w:rPr>
          <w:spacing w:val="-3"/>
          <w:sz w:val="28"/>
          <w:szCs w:val="28"/>
        </w:rPr>
        <w:t xml:space="preserve">10 % </w:t>
      </w:r>
      <w:r w:rsidRPr="00C611B8">
        <w:rPr>
          <w:spacing w:val="-3"/>
          <w:sz w:val="28"/>
          <w:szCs w:val="28"/>
          <w:lang w:val="uk-UA"/>
        </w:rPr>
        <w:t xml:space="preserve">на </w:t>
      </w:r>
      <w:r w:rsidR="00B2533D" w:rsidRPr="00C611B8">
        <w:rPr>
          <w:spacing w:val="-3"/>
          <w:sz w:val="28"/>
          <w:szCs w:val="28"/>
          <w:lang w:val="uk-UA"/>
        </w:rPr>
        <w:t>відстан</w:t>
      </w:r>
      <w:r w:rsidRPr="00C611B8">
        <w:rPr>
          <w:spacing w:val="-3"/>
          <w:sz w:val="28"/>
          <w:szCs w:val="28"/>
          <w:lang w:val="uk-UA"/>
        </w:rPr>
        <w:t xml:space="preserve">і не більше </w:t>
      </w:r>
      <w:r w:rsidR="00B2533D" w:rsidRPr="00C611B8">
        <w:rPr>
          <w:spacing w:val="-3"/>
          <w:sz w:val="28"/>
          <w:szCs w:val="28"/>
          <w:lang w:val="uk-UA"/>
        </w:rPr>
        <w:t xml:space="preserve">ніж </w:t>
      </w:r>
      <w:r w:rsidRPr="00C611B8">
        <w:rPr>
          <w:spacing w:val="-3"/>
          <w:sz w:val="28"/>
          <w:szCs w:val="28"/>
          <w:lang w:val="uk-UA"/>
        </w:rPr>
        <w:t>10 м.</w:t>
      </w:r>
    </w:p>
    <w:p w:rsidR="00955E70" w:rsidRPr="00C611B8" w:rsidRDefault="00955E70" w:rsidP="002B50CA">
      <w:pPr>
        <w:shd w:val="clear" w:color="auto" w:fill="FFFFFF"/>
        <w:spacing w:line="360" w:lineRule="auto"/>
        <w:ind w:left="446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Поперечний уклон шляху руху слід приймати в межах </w:t>
      </w:r>
      <w:r w:rsidRPr="00C611B8">
        <w:rPr>
          <w:spacing w:val="-4"/>
          <w:sz w:val="28"/>
          <w:szCs w:val="28"/>
        </w:rPr>
        <w:t>1-2 %.</w:t>
      </w:r>
    </w:p>
    <w:p w:rsidR="00955E70" w:rsidRPr="00C611B8" w:rsidRDefault="00955E70" w:rsidP="002D72C3">
      <w:pPr>
        <w:shd w:val="clear" w:color="auto" w:fill="FFFFFF"/>
        <w:tabs>
          <w:tab w:val="left" w:pos="993"/>
        </w:tabs>
        <w:spacing w:line="360" w:lineRule="auto"/>
        <w:ind w:left="14" w:firstLine="437"/>
        <w:rPr>
          <w:spacing w:val="-8"/>
          <w:sz w:val="28"/>
          <w:szCs w:val="28"/>
          <w:lang w:val="uk-UA"/>
        </w:rPr>
      </w:pPr>
      <w:r w:rsidRPr="00C611B8">
        <w:rPr>
          <w:spacing w:val="-10"/>
          <w:sz w:val="28"/>
          <w:szCs w:val="28"/>
        </w:rPr>
        <w:t>5.4</w:t>
      </w:r>
      <w:r w:rsidRPr="00C611B8">
        <w:rPr>
          <w:sz w:val="28"/>
          <w:szCs w:val="28"/>
        </w:rPr>
        <w:tab/>
      </w:r>
      <w:r w:rsidRPr="00C611B8">
        <w:rPr>
          <w:spacing w:val="-6"/>
          <w:sz w:val="28"/>
          <w:szCs w:val="28"/>
          <w:lang w:val="uk-UA"/>
        </w:rPr>
        <w:t xml:space="preserve">Висоту бордюрів по краях </w:t>
      </w:r>
      <w:proofErr w:type="gramStart"/>
      <w:r w:rsidRPr="00C611B8">
        <w:rPr>
          <w:spacing w:val="-6"/>
          <w:sz w:val="28"/>
          <w:szCs w:val="28"/>
          <w:lang w:val="uk-UA"/>
        </w:rPr>
        <w:t>п</w:t>
      </w:r>
      <w:proofErr w:type="gramEnd"/>
      <w:r w:rsidRPr="00C611B8">
        <w:rPr>
          <w:spacing w:val="-6"/>
          <w:sz w:val="28"/>
          <w:szCs w:val="28"/>
          <w:lang w:val="uk-UA"/>
        </w:rPr>
        <w:t>ішохідних шляхів на ділянці рекомендується приймати не більше</w:t>
      </w:r>
      <w:r w:rsidR="002B50CA" w:rsidRPr="00C611B8">
        <w:rPr>
          <w:spacing w:val="-6"/>
          <w:sz w:val="28"/>
          <w:szCs w:val="28"/>
          <w:lang w:val="uk-UA"/>
        </w:rPr>
        <w:t xml:space="preserve"> </w:t>
      </w:r>
      <w:r w:rsidRPr="00C611B8">
        <w:rPr>
          <w:spacing w:val="-8"/>
          <w:sz w:val="28"/>
          <w:szCs w:val="28"/>
        </w:rPr>
        <w:t xml:space="preserve">0,05 </w:t>
      </w:r>
      <w:r w:rsidRPr="00C611B8">
        <w:rPr>
          <w:spacing w:val="-8"/>
          <w:sz w:val="28"/>
          <w:szCs w:val="28"/>
          <w:lang w:val="uk-UA"/>
        </w:rPr>
        <w:t>м.</w:t>
      </w:r>
    </w:p>
    <w:p w:rsidR="003D6992" w:rsidRPr="00C611B8" w:rsidRDefault="003D6992" w:rsidP="003D6992">
      <w:pPr>
        <w:shd w:val="clear" w:color="auto" w:fill="FFFFFF"/>
        <w:tabs>
          <w:tab w:val="left" w:pos="782"/>
        </w:tabs>
        <w:spacing w:line="360" w:lineRule="auto"/>
        <w:ind w:left="14" w:firstLine="437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Висота бортового каменю в місцях перетину тротуарів із проїзною частиною повинна бути в рівень із проїзною частиною. Однак при цьому необхідно </w:t>
      </w:r>
      <w:r w:rsidRPr="00C611B8">
        <w:rPr>
          <w:sz w:val="28"/>
          <w:szCs w:val="28"/>
          <w:lang w:val="uk-UA"/>
        </w:rPr>
        <w:t>вст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новлювати по всій ширині тротуару попереджувальні тактильні елементи з конусоподібними або круглими рифами </w:t>
      </w:r>
      <w:r w:rsidR="007D61C5" w:rsidRPr="00C611B8">
        <w:rPr>
          <w:sz w:val="28"/>
          <w:szCs w:val="28"/>
          <w:lang w:val="uk-UA"/>
        </w:rPr>
        <w:t>зав</w:t>
      </w:r>
      <w:r w:rsidRPr="00C611B8">
        <w:rPr>
          <w:sz w:val="28"/>
          <w:szCs w:val="28"/>
          <w:lang w:val="uk-UA"/>
        </w:rPr>
        <w:t>шир</w:t>
      </w:r>
      <w:r w:rsidR="007D61C5" w:rsidRPr="00C611B8">
        <w:rPr>
          <w:sz w:val="28"/>
          <w:szCs w:val="28"/>
          <w:lang w:val="uk-UA"/>
        </w:rPr>
        <w:t>шки</w:t>
      </w:r>
      <w:r w:rsidRPr="00C611B8">
        <w:rPr>
          <w:sz w:val="28"/>
          <w:szCs w:val="28"/>
          <w:lang w:val="uk-UA"/>
        </w:rPr>
        <w:t xml:space="preserve"> не менше </w:t>
      </w:r>
      <w:r w:rsidR="007D61C5" w:rsidRPr="00C611B8">
        <w:rPr>
          <w:sz w:val="28"/>
          <w:szCs w:val="28"/>
          <w:lang w:val="uk-UA"/>
        </w:rPr>
        <w:t>0,</w:t>
      </w:r>
      <w:r w:rsidR="00546770" w:rsidRPr="00C611B8">
        <w:rPr>
          <w:sz w:val="28"/>
          <w:szCs w:val="28"/>
          <w:lang w:val="uk-UA"/>
        </w:rPr>
        <w:t>5</w:t>
      </w:r>
      <w:r w:rsidRPr="00C611B8">
        <w:rPr>
          <w:sz w:val="28"/>
          <w:szCs w:val="28"/>
          <w:lang w:val="uk-UA"/>
        </w:rPr>
        <w:t xml:space="preserve"> м на відст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ні </w:t>
      </w:r>
      <w:r w:rsidR="007D61C5" w:rsidRPr="00C611B8">
        <w:rPr>
          <w:sz w:val="28"/>
          <w:szCs w:val="28"/>
          <w:lang w:val="uk-UA"/>
        </w:rPr>
        <w:t>0,</w:t>
      </w:r>
      <w:r w:rsidR="00546770" w:rsidRPr="00C611B8">
        <w:rPr>
          <w:sz w:val="28"/>
          <w:szCs w:val="28"/>
          <w:lang w:val="uk-UA"/>
        </w:rPr>
        <w:t xml:space="preserve">8 </w:t>
      </w:r>
      <w:r w:rsidRPr="00C611B8">
        <w:rPr>
          <w:sz w:val="28"/>
          <w:szCs w:val="28"/>
          <w:lang w:val="uk-UA"/>
        </w:rPr>
        <w:t xml:space="preserve">м перед виїздом на проїзну частину. Бортовий камінь повинен бути </w:t>
      </w:r>
      <w:proofErr w:type="spellStart"/>
      <w:r w:rsidRPr="00C611B8">
        <w:rPr>
          <w:sz w:val="28"/>
          <w:szCs w:val="28"/>
          <w:lang w:val="uk-UA"/>
        </w:rPr>
        <w:t>ко</w:t>
      </w:r>
      <w:r w:rsidRPr="00C611B8">
        <w:rPr>
          <w:sz w:val="28"/>
          <w:szCs w:val="28"/>
          <w:lang w:val="uk-UA"/>
        </w:rPr>
        <w:t>н</w:t>
      </w:r>
      <w:r w:rsidRPr="00C611B8">
        <w:rPr>
          <w:sz w:val="28"/>
          <w:szCs w:val="28"/>
          <w:lang w:val="uk-UA"/>
        </w:rPr>
        <w:t>трастим</w:t>
      </w:r>
      <w:proofErr w:type="spellEnd"/>
      <w:r w:rsidRPr="00C611B8">
        <w:rPr>
          <w:sz w:val="28"/>
          <w:szCs w:val="28"/>
          <w:lang w:val="uk-UA"/>
        </w:rPr>
        <w:t xml:space="preserve"> по відношенню до покриття пішохідного шляху та до покриття на </w:t>
      </w:r>
      <w:r w:rsidRPr="00C611B8">
        <w:rPr>
          <w:sz w:val="28"/>
          <w:szCs w:val="28"/>
          <w:lang w:val="uk-UA"/>
        </w:rPr>
        <w:lastRenderedPageBreak/>
        <w:t>проїзній частині.</w:t>
      </w:r>
    </w:p>
    <w:p w:rsidR="00955E70" w:rsidRPr="00C611B8" w:rsidRDefault="00955E70" w:rsidP="002B50CA">
      <w:pPr>
        <w:shd w:val="clear" w:color="auto" w:fill="FFFFFF"/>
        <w:spacing w:line="360" w:lineRule="auto"/>
        <w:ind w:left="10" w:right="72" w:firstLine="437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Висота бортового каменю в місцях перетину тротуарів із проїзною част</w:t>
      </w:r>
      <w:r w:rsidRPr="00C611B8">
        <w:rPr>
          <w:spacing w:val="-4"/>
          <w:sz w:val="28"/>
          <w:szCs w:val="28"/>
          <w:lang w:val="uk-UA"/>
        </w:rPr>
        <w:t>и</w:t>
      </w:r>
      <w:r w:rsidRPr="00C611B8">
        <w:rPr>
          <w:spacing w:val="-4"/>
          <w:sz w:val="28"/>
          <w:szCs w:val="28"/>
          <w:lang w:val="uk-UA"/>
        </w:rPr>
        <w:t xml:space="preserve">ною, а також перепад висот бордюрів, бортових каменів уздовж експлуатованих газонів і озеленених майданчиків, що прилягають до шляхів пішохідного руху, не повинні перевищувати </w:t>
      </w:r>
      <w:r w:rsidRPr="00C611B8">
        <w:rPr>
          <w:spacing w:val="-4"/>
          <w:sz w:val="28"/>
          <w:szCs w:val="28"/>
        </w:rPr>
        <w:t xml:space="preserve">0,04 </w:t>
      </w:r>
      <w:r w:rsidRPr="00C611B8">
        <w:rPr>
          <w:spacing w:val="-4"/>
          <w:sz w:val="28"/>
          <w:szCs w:val="28"/>
          <w:lang w:val="uk-UA"/>
        </w:rPr>
        <w:t>м.</w:t>
      </w:r>
    </w:p>
    <w:p w:rsidR="00955E70" w:rsidRPr="00C611B8" w:rsidRDefault="003D6992" w:rsidP="003D6992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14" w:firstLine="437"/>
        <w:rPr>
          <w:spacing w:val="-14"/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За наявності на ділянці підземних і надземних переходів їх слід обладн</w:t>
      </w:r>
      <w:r w:rsidR="00955E70" w:rsidRPr="00C611B8">
        <w:rPr>
          <w:spacing w:val="-4"/>
          <w:sz w:val="28"/>
          <w:szCs w:val="28"/>
          <w:lang w:val="uk-UA"/>
        </w:rPr>
        <w:t>у</w:t>
      </w:r>
      <w:r w:rsidR="00955E70" w:rsidRPr="00C611B8">
        <w:rPr>
          <w:spacing w:val="-4"/>
          <w:sz w:val="28"/>
          <w:szCs w:val="28"/>
          <w:lang w:val="uk-UA"/>
        </w:rPr>
        <w:t>вати пандусами або</w:t>
      </w:r>
      <w:r w:rsidR="002B50CA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підйомними пристроями, якщо не можна організувати для МГН надземний прохід.</w:t>
      </w:r>
    </w:p>
    <w:p w:rsidR="00955E70" w:rsidRPr="00C611B8" w:rsidRDefault="003D6992" w:rsidP="003D6992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14" w:firstLine="437"/>
        <w:rPr>
          <w:spacing w:val="-10"/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Тактильні засоби, що виконують попереджувальну функцію на покритті пішохідних шляхів</w:t>
      </w:r>
      <w:r w:rsidR="002B50CA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2"/>
          <w:sz w:val="28"/>
          <w:szCs w:val="28"/>
          <w:lang w:val="uk-UA"/>
        </w:rPr>
        <w:t xml:space="preserve">на ділянці, </w:t>
      </w:r>
      <w:r w:rsidRPr="00C611B8">
        <w:rPr>
          <w:spacing w:val="2"/>
          <w:sz w:val="28"/>
          <w:szCs w:val="28"/>
          <w:lang w:val="uk-UA"/>
        </w:rPr>
        <w:t>необхідно</w:t>
      </w:r>
      <w:r w:rsidR="00955E70" w:rsidRPr="00C611B8">
        <w:rPr>
          <w:spacing w:val="2"/>
          <w:sz w:val="28"/>
          <w:szCs w:val="28"/>
          <w:lang w:val="uk-UA"/>
        </w:rPr>
        <w:t xml:space="preserve"> розміщувати не менше ніж за 0,8 м до об'єкта інформації, початку небезпечної</w:t>
      </w:r>
      <w:r w:rsidR="002B50CA" w:rsidRPr="00C611B8">
        <w:rPr>
          <w:spacing w:val="2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>ділянки, зміни напрямку руху, входу тощо.</w:t>
      </w:r>
    </w:p>
    <w:p w:rsidR="00955E70" w:rsidRPr="00C611B8" w:rsidRDefault="003D6992" w:rsidP="003D6992">
      <w:pPr>
        <w:numPr>
          <w:ilvl w:val="0"/>
          <w:numId w:val="7"/>
        </w:numPr>
        <w:shd w:val="clear" w:color="auto" w:fill="FFFFFF"/>
        <w:tabs>
          <w:tab w:val="left" w:pos="826"/>
          <w:tab w:val="left" w:pos="993"/>
        </w:tabs>
        <w:spacing w:line="360" w:lineRule="auto"/>
        <w:ind w:left="24" w:firstLine="451"/>
        <w:rPr>
          <w:spacing w:val="-11"/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 xml:space="preserve"> </w:t>
      </w:r>
      <w:r w:rsidR="00955E70" w:rsidRPr="00C611B8">
        <w:rPr>
          <w:spacing w:val="-1"/>
          <w:sz w:val="28"/>
          <w:szCs w:val="28"/>
          <w:lang w:val="uk-UA"/>
        </w:rPr>
        <w:t>Для покриття пішохідних доріжок, тротуарів і пандусів не допускається застосування на</w:t>
      </w:r>
      <w:r w:rsidR="00955E70" w:rsidRPr="00C611B8">
        <w:rPr>
          <w:spacing w:val="-5"/>
          <w:sz w:val="28"/>
          <w:szCs w:val="28"/>
          <w:lang w:val="uk-UA"/>
        </w:rPr>
        <w:t xml:space="preserve">сипних або </w:t>
      </w:r>
      <w:proofErr w:type="spellStart"/>
      <w:r w:rsidR="00955E70" w:rsidRPr="00C611B8">
        <w:rPr>
          <w:spacing w:val="-5"/>
          <w:sz w:val="28"/>
          <w:szCs w:val="28"/>
          <w:lang w:val="uk-UA"/>
        </w:rPr>
        <w:t>крупноструктурних</w:t>
      </w:r>
      <w:proofErr w:type="spellEnd"/>
      <w:r w:rsidR="00955E70" w:rsidRPr="00C611B8">
        <w:rPr>
          <w:spacing w:val="-5"/>
          <w:sz w:val="28"/>
          <w:szCs w:val="28"/>
          <w:lang w:val="uk-UA"/>
        </w:rPr>
        <w:t xml:space="preserve"> матеріалів, що перешкоджають пересуванню МГН на кріслах</w:t>
      </w:r>
      <w:r w:rsidRPr="00C611B8">
        <w:rPr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кол</w:t>
      </w:r>
      <w:r w:rsidRPr="00C611B8">
        <w:rPr>
          <w:spacing w:val="-5"/>
          <w:sz w:val="28"/>
          <w:szCs w:val="28"/>
          <w:lang w:val="uk-UA"/>
        </w:rPr>
        <w:t>і</w:t>
      </w:r>
      <w:r w:rsidR="00955E70" w:rsidRPr="00C611B8">
        <w:rPr>
          <w:spacing w:val="-5"/>
          <w:sz w:val="28"/>
          <w:szCs w:val="28"/>
          <w:lang w:val="uk-UA"/>
        </w:rPr>
        <w:t>с</w:t>
      </w:r>
      <w:r w:rsidRPr="00C611B8">
        <w:rPr>
          <w:spacing w:val="-4"/>
          <w:sz w:val="28"/>
          <w:szCs w:val="28"/>
          <w:lang w:val="uk-UA"/>
        </w:rPr>
        <w:t>ни</w:t>
      </w:r>
      <w:r w:rsidR="00955E70" w:rsidRPr="00C611B8">
        <w:rPr>
          <w:spacing w:val="-4"/>
          <w:sz w:val="28"/>
          <w:szCs w:val="28"/>
          <w:lang w:val="uk-UA"/>
        </w:rPr>
        <w:t>х або з милицями. Покриття з бетонних плит повинно бути рівним, а товщина швів між плитами</w:t>
      </w:r>
      <w:r w:rsidR="002B50CA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 xml:space="preserve">не більше </w:t>
      </w:r>
      <w:r w:rsidR="00955E70" w:rsidRPr="00C611B8">
        <w:rPr>
          <w:spacing w:val="-3"/>
          <w:sz w:val="28"/>
          <w:szCs w:val="28"/>
        </w:rPr>
        <w:t xml:space="preserve">0,015 </w:t>
      </w:r>
      <w:r w:rsidR="00955E70" w:rsidRPr="00C611B8">
        <w:rPr>
          <w:spacing w:val="-3"/>
          <w:sz w:val="28"/>
          <w:szCs w:val="28"/>
          <w:lang w:val="uk-UA"/>
        </w:rPr>
        <w:t>м.</w:t>
      </w:r>
    </w:p>
    <w:p w:rsidR="00955E70" w:rsidRPr="00C611B8" w:rsidRDefault="003D6992" w:rsidP="002B50CA">
      <w:pPr>
        <w:numPr>
          <w:ilvl w:val="0"/>
          <w:numId w:val="7"/>
        </w:numPr>
        <w:shd w:val="clear" w:color="auto" w:fill="FFFFFF"/>
        <w:tabs>
          <w:tab w:val="left" w:pos="826"/>
        </w:tabs>
        <w:spacing w:line="360" w:lineRule="auto"/>
        <w:ind w:left="24" w:firstLine="451"/>
        <w:rPr>
          <w:spacing w:val="-11"/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>На шляхах руху МГН не допускається застосовувати непрозорі хвіртки на навісних завісах</w:t>
      </w:r>
      <w:r w:rsidR="002B50CA" w:rsidRPr="00C611B8">
        <w:rPr>
          <w:spacing w:val="-3"/>
          <w:sz w:val="28"/>
          <w:szCs w:val="28"/>
          <w:lang w:val="uk-UA"/>
        </w:rPr>
        <w:t xml:space="preserve"> </w:t>
      </w:r>
      <w:r w:rsidR="00955E70" w:rsidRPr="00C611B8">
        <w:rPr>
          <w:sz w:val="28"/>
          <w:szCs w:val="28"/>
          <w:lang w:val="uk-UA"/>
        </w:rPr>
        <w:t>двосторонньої дії, хвіртки з обертовими полотнинами, а також турнікети завширшки менше ніж</w:t>
      </w:r>
      <w:r w:rsidR="002B50CA" w:rsidRPr="00C611B8">
        <w:rPr>
          <w:sz w:val="28"/>
          <w:szCs w:val="28"/>
          <w:lang w:val="uk-UA"/>
        </w:rPr>
        <w:t xml:space="preserve"> </w:t>
      </w:r>
      <w:r w:rsidR="00955E70" w:rsidRPr="00C611B8">
        <w:rPr>
          <w:spacing w:val="-7"/>
          <w:sz w:val="28"/>
          <w:szCs w:val="28"/>
          <w:lang w:val="uk-UA"/>
        </w:rPr>
        <w:t>0,85м.</w:t>
      </w:r>
    </w:p>
    <w:p w:rsidR="00955E70" w:rsidRPr="00C611B8" w:rsidRDefault="0078459B" w:rsidP="002B50CA">
      <w:pPr>
        <w:numPr>
          <w:ilvl w:val="0"/>
          <w:numId w:val="7"/>
        </w:numPr>
        <w:shd w:val="clear" w:color="auto" w:fill="FFFFFF"/>
        <w:tabs>
          <w:tab w:val="left" w:pos="826"/>
        </w:tabs>
        <w:spacing w:line="360" w:lineRule="auto"/>
        <w:ind w:left="24" w:firstLine="451"/>
        <w:rPr>
          <w:spacing w:val="-11"/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 xml:space="preserve">Для відкритих сходів на перепадах рельєфу рекомендується приймати ширину </w:t>
      </w:r>
      <w:proofErr w:type="spellStart"/>
      <w:r w:rsidR="00955E70" w:rsidRPr="00C611B8">
        <w:rPr>
          <w:spacing w:val="-4"/>
          <w:sz w:val="28"/>
          <w:szCs w:val="28"/>
          <w:lang w:val="uk-UA"/>
        </w:rPr>
        <w:t>проступів</w:t>
      </w:r>
      <w:proofErr w:type="spellEnd"/>
      <w:r w:rsidR="00955E70" w:rsidRPr="00C611B8">
        <w:rPr>
          <w:spacing w:val="-4"/>
          <w:sz w:val="28"/>
          <w:szCs w:val="28"/>
          <w:lang w:val="uk-UA"/>
        </w:rPr>
        <w:t xml:space="preserve"> не</w:t>
      </w:r>
      <w:r w:rsidR="002B50CA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 xml:space="preserve">менше </w:t>
      </w:r>
      <w:r w:rsidR="00955E70" w:rsidRPr="00C611B8">
        <w:rPr>
          <w:spacing w:val="-4"/>
          <w:sz w:val="28"/>
          <w:szCs w:val="28"/>
        </w:rPr>
        <w:t xml:space="preserve">0,4 </w:t>
      </w:r>
      <w:r w:rsidR="00955E70" w:rsidRPr="00C611B8">
        <w:rPr>
          <w:spacing w:val="-4"/>
          <w:sz w:val="28"/>
          <w:szCs w:val="28"/>
          <w:lang w:val="uk-UA"/>
        </w:rPr>
        <w:t xml:space="preserve">м, висоту підйомів сходинок </w:t>
      </w:r>
      <w:r w:rsidR="00955E70" w:rsidRPr="00C611B8">
        <w:rPr>
          <w:spacing w:val="-4"/>
          <w:sz w:val="28"/>
          <w:szCs w:val="28"/>
        </w:rPr>
        <w:t xml:space="preserve">- </w:t>
      </w:r>
      <w:r w:rsidR="00955E70" w:rsidRPr="00C611B8">
        <w:rPr>
          <w:spacing w:val="-4"/>
          <w:sz w:val="28"/>
          <w:szCs w:val="28"/>
          <w:lang w:val="uk-UA"/>
        </w:rPr>
        <w:t xml:space="preserve">не більше </w:t>
      </w:r>
      <w:r w:rsidR="00955E70" w:rsidRPr="00C611B8">
        <w:rPr>
          <w:spacing w:val="-4"/>
          <w:sz w:val="28"/>
          <w:szCs w:val="28"/>
        </w:rPr>
        <w:t xml:space="preserve">0,12 </w:t>
      </w:r>
      <w:r w:rsidR="00955E70" w:rsidRPr="00C611B8">
        <w:rPr>
          <w:spacing w:val="-4"/>
          <w:sz w:val="28"/>
          <w:szCs w:val="28"/>
          <w:lang w:val="uk-UA"/>
        </w:rPr>
        <w:t>м. Усі сходинки у зовнішніх сходах у межах</w:t>
      </w:r>
      <w:r w:rsidR="002B50CA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одного маршу повинні бути однаков</w:t>
      </w:r>
      <w:r w:rsidR="00955E70" w:rsidRPr="00C611B8">
        <w:rPr>
          <w:spacing w:val="-5"/>
          <w:sz w:val="28"/>
          <w:szCs w:val="28"/>
          <w:lang w:val="uk-UA"/>
        </w:rPr>
        <w:t>и</w:t>
      </w:r>
      <w:r w:rsidR="00955E70" w:rsidRPr="00C611B8">
        <w:rPr>
          <w:spacing w:val="-5"/>
          <w:sz w:val="28"/>
          <w:szCs w:val="28"/>
          <w:lang w:val="uk-UA"/>
        </w:rPr>
        <w:t xml:space="preserve">ми за формою в плані, за розмірами ширини </w:t>
      </w:r>
      <w:proofErr w:type="spellStart"/>
      <w:r w:rsidR="00955E70" w:rsidRPr="00C611B8">
        <w:rPr>
          <w:spacing w:val="-5"/>
          <w:sz w:val="28"/>
          <w:szCs w:val="28"/>
          <w:lang w:val="uk-UA"/>
        </w:rPr>
        <w:t>проступу</w:t>
      </w:r>
      <w:proofErr w:type="spellEnd"/>
      <w:r w:rsidR="00955E70" w:rsidRPr="00C611B8">
        <w:rPr>
          <w:spacing w:val="-5"/>
          <w:sz w:val="28"/>
          <w:szCs w:val="28"/>
          <w:lang w:val="uk-UA"/>
        </w:rPr>
        <w:t xml:space="preserve"> і висоти</w:t>
      </w:r>
      <w:r w:rsidR="002B50CA" w:rsidRPr="00C611B8">
        <w:rPr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>підйому сход</w:t>
      </w:r>
      <w:r w:rsidR="00955E70" w:rsidRPr="00C611B8">
        <w:rPr>
          <w:spacing w:val="-3"/>
          <w:sz w:val="28"/>
          <w:szCs w:val="28"/>
          <w:lang w:val="uk-UA"/>
        </w:rPr>
        <w:t>и</w:t>
      </w:r>
      <w:r w:rsidR="00955E70" w:rsidRPr="00C611B8">
        <w:rPr>
          <w:spacing w:val="-3"/>
          <w:sz w:val="28"/>
          <w:szCs w:val="28"/>
          <w:lang w:val="uk-UA"/>
        </w:rPr>
        <w:t xml:space="preserve">нок. Поперечний уклон зовнішніх сходинок повинен бути в межах </w:t>
      </w:r>
      <w:r w:rsidR="00955E70" w:rsidRPr="00C611B8">
        <w:rPr>
          <w:spacing w:val="-3"/>
          <w:sz w:val="28"/>
          <w:szCs w:val="28"/>
        </w:rPr>
        <w:t>1-2 %.</w:t>
      </w:r>
    </w:p>
    <w:p w:rsidR="00955E70" w:rsidRPr="00C611B8" w:rsidRDefault="00955E70" w:rsidP="002B50CA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60" w:lineRule="auto"/>
        <w:ind w:left="43" w:firstLine="446"/>
        <w:rPr>
          <w:spacing w:val="-9"/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 xml:space="preserve">Сходи повинні дублюватися пандусами, а за необхідності </w:t>
      </w:r>
      <w:r w:rsidRPr="00C611B8">
        <w:rPr>
          <w:spacing w:val="-1"/>
          <w:sz w:val="28"/>
          <w:szCs w:val="28"/>
        </w:rPr>
        <w:t xml:space="preserve">- </w:t>
      </w:r>
      <w:r w:rsidRPr="00C611B8">
        <w:rPr>
          <w:spacing w:val="-1"/>
          <w:sz w:val="28"/>
          <w:szCs w:val="28"/>
          <w:lang w:val="uk-UA"/>
        </w:rPr>
        <w:t>іншими з</w:t>
      </w:r>
      <w:r w:rsidRPr="00C611B8">
        <w:rPr>
          <w:spacing w:val="-1"/>
          <w:sz w:val="28"/>
          <w:szCs w:val="28"/>
          <w:lang w:val="uk-UA"/>
        </w:rPr>
        <w:t>а</w:t>
      </w:r>
      <w:r w:rsidRPr="00C611B8">
        <w:rPr>
          <w:spacing w:val="-1"/>
          <w:sz w:val="28"/>
          <w:szCs w:val="28"/>
          <w:lang w:val="uk-UA"/>
        </w:rPr>
        <w:t>собами підйому та</w:t>
      </w:r>
      <w:r w:rsidR="002B50CA" w:rsidRPr="00C611B8">
        <w:rPr>
          <w:spacing w:val="-1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відповідати вимогам ДБН В.2.3-5.</w:t>
      </w:r>
    </w:p>
    <w:p w:rsidR="005B1F84" w:rsidRPr="00C611B8" w:rsidRDefault="007D61C5" w:rsidP="007D61C5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 xml:space="preserve"> </w:t>
      </w:r>
      <w:r w:rsidR="005B1F84" w:rsidRPr="00C611B8">
        <w:rPr>
          <w:sz w:val="28"/>
          <w:szCs w:val="28"/>
          <w:lang w:val="uk-UA"/>
        </w:rPr>
        <w:t>Уклон зовнішніх пандусів на шляхах руху і біля входу до будівлі повинен бути не більше 8%</w:t>
      </w:r>
      <w:r w:rsidRPr="00C611B8">
        <w:rPr>
          <w:sz w:val="28"/>
          <w:szCs w:val="28"/>
          <w:lang w:val="uk-UA"/>
        </w:rPr>
        <w:t xml:space="preserve"> </w:t>
      </w:r>
      <w:r w:rsidR="005B1F84" w:rsidRPr="00C611B8">
        <w:rPr>
          <w:sz w:val="28"/>
          <w:szCs w:val="28"/>
          <w:lang w:val="uk-UA"/>
        </w:rPr>
        <w:t xml:space="preserve">(1:12), на коротких проміжках і на </w:t>
      </w:r>
      <w:proofErr w:type="spellStart"/>
      <w:r w:rsidR="005B1F84" w:rsidRPr="00C611B8">
        <w:rPr>
          <w:sz w:val="28"/>
          <w:szCs w:val="28"/>
          <w:lang w:val="uk-UA"/>
        </w:rPr>
        <w:t>з</w:t>
      </w:r>
      <w:r w:rsidR="005B1F84" w:rsidRPr="00C611B8">
        <w:rPr>
          <w:rFonts w:ascii="Symbol" w:hAnsi="Symbol"/>
          <w:sz w:val="28"/>
          <w:szCs w:val="28"/>
          <w:lang w:val="uk-UA"/>
        </w:rPr>
        <w:t></w:t>
      </w:r>
      <w:r w:rsidR="005B1F84" w:rsidRPr="00C611B8">
        <w:rPr>
          <w:sz w:val="28"/>
          <w:szCs w:val="28"/>
          <w:lang w:val="uk-UA"/>
        </w:rPr>
        <w:t>їзді</w:t>
      </w:r>
      <w:proofErr w:type="spellEnd"/>
      <w:r w:rsidR="005B1F84" w:rsidRPr="00C611B8">
        <w:rPr>
          <w:sz w:val="28"/>
          <w:szCs w:val="28"/>
          <w:lang w:val="uk-UA"/>
        </w:rPr>
        <w:t xml:space="preserve"> з тротуар</w:t>
      </w:r>
      <w:r w:rsidRPr="00C611B8">
        <w:rPr>
          <w:sz w:val="28"/>
          <w:szCs w:val="28"/>
          <w:lang w:val="uk-UA"/>
        </w:rPr>
        <w:t>у</w:t>
      </w:r>
      <w:r w:rsidR="00B356D2" w:rsidRPr="00C611B8">
        <w:rPr>
          <w:sz w:val="28"/>
          <w:szCs w:val="28"/>
          <w:lang w:val="uk-UA"/>
        </w:rPr>
        <w:t xml:space="preserve"> на проїзн</w:t>
      </w:r>
      <w:r w:rsidR="005B1F84" w:rsidRPr="00C611B8">
        <w:rPr>
          <w:sz w:val="28"/>
          <w:szCs w:val="28"/>
          <w:lang w:val="uk-UA"/>
        </w:rPr>
        <w:t>у частину уклон приймається 10%</w:t>
      </w:r>
      <w:r w:rsidRPr="00C611B8">
        <w:rPr>
          <w:sz w:val="28"/>
          <w:szCs w:val="28"/>
          <w:lang w:val="uk-UA"/>
        </w:rPr>
        <w:t xml:space="preserve"> </w:t>
      </w:r>
      <w:r w:rsidR="005B1F84" w:rsidRPr="00C611B8">
        <w:rPr>
          <w:sz w:val="28"/>
          <w:szCs w:val="28"/>
          <w:lang w:val="uk-UA"/>
        </w:rPr>
        <w:t>(1:10)</w:t>
      </w:r>
      <w:r w:rsidR="00B356D2" w:rsidRPr="00C611B8">
        <w:rPr>
          <w:sz w:val="28"/>
          <w:szCs w:val="28"/>
          <w:lang w:val="uk-UA"/>
        </w:rPr>
        <w:t>.</w:t>
      </w:r>
    </w:p>
    <w:p w:rsidR="00F46273" w:rsidRPr="00C611B8" w:rsidRDefault="0001462B" w:rsidP="00B2533D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lastRenderedPageBreak/>
        <w:t xml:space="preserve"> </w:t>
      </w:r>
      <w:r w:rsidR="00F46273" w:rsidRPr="00C611B8">
        <w:rPr>
          <w:sz w:val="28"/>
          <w:szCs w:val="28"/>
          <w:lang w:val="uk-UA"/>
        </w:rPr>
        <w:t>Зовнішні сходи і пандуси повинні мати двобічне огородження з п</w:t>
      </w:r>
      <w:r w:rsidR="00F46273" w:rsidRPr="00C611B8">
        <w:rPr>
          <w:sz w:val="28"/>
          <w:szCs w:val="28"/>
          <w:lang w:val="uk-UA"/>
        </w:rPr>
        <w:t>о</w:t>
      </w:r>
      <w:r w:rsidR="00F46273" w:rsidRPr="00C611B8">
        <w:rPr>
          <w:sz w:val="28"/>
          <w:szCs w:val="28"/>
          <w:lang w:val="uk-UA"/>
        </w:rPr>
        <w:t>ручнями. За висоти підйому до 3,0 м і більше пандуси слід замінювати підй</w:t>
      </w:r>
      <w:r w:rsidR="00F46273" w:rsidRPr="00C611B8">
        <w:rPr>
          <w:sz w:val="28"/>
          <w:szCs w:val="28"/>
          <w:lang w:val="uk-UA"/>
        </w:rPr>
        <w:t>о</w:t>
      </w:r>
      <w:r w:rsidR="00F46273" w:rsidRPr="00C611B8">
        <w:rPr>
          <w:sz w:val="28"/>
          <w:szCs w:val="28"/>
          <w:lang w:val="uk-UA"/>
        </w:rPr>
        <w:t>мними пристроями.</w:t>
      </w:r>
    </w:p>
    <w:p w:rsidR="00B2533D" w:rsidRPr="00C611B8" w:rsidRDefault="00B2533D" w:rsidP="00B2533D">
      <w:pPr>
        <w:pStyle w:val="a5"/>
        <w:widowControl/>
        <w:numPr>
          <w:ilvl w:val="0"/>
          <w:numId w:val="8"/>
        </w:numPr>
        <w:tabs>
          <w:tab w:val="left" w:pos="709"/>
          <w:tab w:val="left" w:pos="1276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Поверхня пандусу повинна бути неслизькою, чітко маркірована к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льором або фактурою, контрастною відносно суміжних горизонтальних пов</w:t>
      </w:r>
      <w:r w:rsidRPr="00C611B8">
        <w:rPr>
          <w:sz w:val="28"/>
          <w:szCs w:val="28"/>
          <w:lang w:val="uk-UA"/>
        </w:rPr>
        <w:t>е</w:t>
      </w:r>
      <w:r w:rsidRPr="00C611B8">
        <w:rPr>
          <w:sz w:val="28"/>
          <w:szCs w:val="28"/>
          <w:lang w:val="uk-UA"/>
        </w:rPr>
        <w:t>рхонь.</w:t>
      </w:r>
    </w:p>
    <w:p w:rsidR="00B2533D" w:rsidRPr="00C611B8" w:rsidRDefault="00B2533D" w:rsidP="00B2533D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 xml:space="preserve">Необхідність підігріву поверхні пандуса, </w:t>
      </w:r>
      <w:proofErr w:type="spellStart"/>
      <w:r w:rsidRPr="00C611B8">
        <w:rPr>
          <w:sz w:val="28"/>
          <w:szCs w:val="28"/>
          <w:lang w:val="uk-UA"/>
        </w:rPr>
        <w:t>навіса</w:t>
      </w:r>
      <w:proofErr w:type="spellEnd"/>
      <w:r w:rsidRPr="00C611B8">
        <w:rPr>
          <w:sz w:val="28"/>
          <w:szCs w:val="28"/>
          <w:lang w:val="uk-UA"/>
        </w:rPr>
        <w:t xml:space="preserve"> або укриття визначаєт</w:t>
      </w:r>
      <w:r w:rsidRPr="00C611B8">
        <w:rPr>
          <w:sz w:val="28"/>
          <w:szCs w:val="28"/>
          <w:lang w:val="uk-UA"/>
        </w:rPr>
        <w:t>ь</w:t>
      </w:r>
      <w:r w:rsidRPr="00C611B8">
        <w:rPr>
          <w:sz w:val="28"/>
          <w:szCs w:val="28"/>
          <w:lang w:val="uk-UA"/>
        </w:rPr>
        <w:t>ся проектом</w:t>
      </w:r>
    </w:p>
    <w:p w:rsidR="00955E70" w:rsidRPr="00C611B8" w:rsidRDefault="00955E70" w:rsidP="002B50CA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60" w:lineRule="auto"/>
        <w:ind w:left="43" w:firstLine="446"/>
        <w:rPr>
          <w:spacing w:val="-14"/>
          <w:sz w:val="28"/>
          <w:szCs w:val="28"/>
          <w:lang w:val="uk-UA"/>
        </w:rPr>
      </w:pPr>
      <w:r w:rsidRPr="00C611B8">
        <w:rPr>
          <w:spacing w:val="-3"/>
          <w:sz w:val="28"/>
          <w:szCs w:val="28"/>
          <w:lang w:val="uk-UA"/>
        </w:rPr>
        <w:t>Пристрої й обладнання (поштові скриньки, укриття таксофонів, банк</w:t>
      </w:r>
      <w:r w:rsidRPr="00C611B8">
        <w:rPr>
          <w:spacing w:val="-3"/>
          <w:sz w:val="28"/>
          <w:szCs w:val="28"/>
          <w:lang w:val="uk-UA"/>
        </w:rPr>
        <w:t>о</w:t>
      </w:r>
      <w:r w:rsidRPr="00C611B8">
        <w:rPr>
          <w:spacing w:val="-3"/>
          <w:sz w:val="28"/>
          <w:szCs w:val="28"/>
          <w:lang w:val="uk-UA"/>
        </w:rPr>
        <w:t>мати, інформаційні</w:t>
      </w:r>
      <w:r w:rsidR="002B50CA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3"/>
          <w:sz w:val="28"/>
          <w:szCs w:val="28"/>
          <w:lang w:val="uk-UA"/>
        </w:rPr>
        <w:t>щити тощо), розташовані на стінах буд</w:t>
      </w:r>
      <w:r w:rsidR="00B2533D" w:rsidRPr="00C611B8">
        <w:rPr>
          <w:spacing w:val="3"/>
          <w:sz w:val="28"/>
          <w:szCs w:val="28"/>
          <w:lang w:val="uk-UA"/>
        </w:rPr>
        <w:t>івель</w:t>
      </w:r>
      <w:r w:rsidRPr="00C611B8">
        <w:rPr>
          <w:spacing w:val="3"/>
          <w:sz w:val="28"/>
          <w:szCs w:val="28"/>
          <w:lang w:val="uk-UA"/>
        </w:rPr>
        <w:t xml:space="preserve">, споруд або на окремих конструкціях, і </w:t>
      </w:r>
      <w:proofErr w:type="spellStart"/>
      <w:r w:rsidRPr="00C611B8">
        <w:rPr>
          <w:spacing w:val="3"/>
          <w:sz w:val="28"/>
          <w:szCs w:val="28"/>
          <w:lang w:val="uk-UA"/>
        </w:rPr>
        <w:t>виступні</w:t>
      </w:r>
      <w:proofErr w:type="spellEnd"/>
      <w:r w:rsidR="002B50CA" w:rsidRPr="00C611B8">
        <w:rPr>
          <w:spacing w:val="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елементи та частини буд</w:t>
      </w:r>
      <w:r w:rsidR="00B2533D" w:rsidRPr="00C611B8">
        <w:rPr>
          <w:spacing w:val="-3"/>
          <w:sz w:val="28"/>
          <w:szCs w:val="28"/>
          <w:lang w:val="uk-UA"/>
        </w:rPr>
        <w:t>івель</w:t>
      </w:r>
      <w:r w:rsidRPr="00C611B8">
        <w:rPr>
          <w:spacing w:val="-3"/>
          <w:sz w:val="28"/>
          <w:szCs w:val="28"/>
          <w:lang w:val="uk-UA"/>
        </w:rPr>
        <w:t xml:space="preserve"> і споруд не повинні скорочувати нормований простір для проходу, а</w:t>
      </w:r>
      <w:r w:rsidR="002B50CA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також проїзду і мане</w:t>
      </w:r>
      <w:r w:rsidRPr="00C611B8">
        <w:rPr>
          <w:spacing w:val="-3"/>
          <w:sz w:val="28"/>
          <w:szCs w:val="28"/>
          <w:lang w:val="uk-UA"/>
        </w:rPr>
        <w:t>в</w:t>
      </w:r>
      <w:r w:rsidR="007B3002" w:rsidRPr="00C611B8">
        <w:rPr>
          <w:spacing w:val="-3"/>
          <w:sz w:val="28"/>
          <w:szCs w:val="28"/>
          <w:lang w:val="uk-UA"/>
        </w:rPr>
        <w:t xml:space="preserve">рування крісла </w:t>
      </w:r>
      <w:r w:rsidRPr="00C611B8">
        <w:rPr>
          <w:spacing w:val="-3"/>
          <w:sz w:val="28"/>
          <w:szCs w:val="28"/>
          <w:lang w:val="uk-UA"/>
        </w:rPr>
        <w:t>кол</w:t>
      </w:r>
      <w:r w:rsidR="007B3002" w:rsidRPr="00C611B8">
        <w:rPr>
          <w:spacing w:val="-3"/>
          <w:sz w:val="28"/>
          <w:szCs w:val="28"/>
          <w:lang w:val="uk-UA"/>
        </w:rPr>
        <w:t>існого</w:t>
      </w:r>
      <w:r w:rsidRPr="00C611B8">
        <w:rPr>
          <w:spacing w:val="-3"/>
          <w:sz w:val="28"/>
          <w:szCs w:val="28"/>
          <w:lang w:val="uk-UA"/>
        </w:rPr>
        <w:t>.</w:t>
      </w:r>
    </w:p>
    <w:p w:rsidR="00955E70" w:rsidRPr="00C611B8" w:rsidRDefault="00955E70" w:rsidP="002B50CA">
      <w:pPr>
        <w:shd w:val="clear" w:color="auto" w:fill="FFFFFF"/>
        <w:spacing w:line="360" w:lineRule="auto"/>
        <w:ind w:left="43" w:right="14" w:firstLine="446"/>
        <w:jc w:val="both"/>
        <w:rPr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Об'єкти, нижня крайка яких розташована на висоті від 0,7</w:t>
      </w:r>
      <w:r w:rsidR="00FF19CF" w:rsidRPr="00C611B8">
        <w:rPr>
          <w:spacing w:val="-5"/>
          <w:sz w:val="28"/>
          <w:szCs w:val="28"/>
          <w:lang w:val="uk-UA"/>
        </w:rPr>
        <w:t>м</w:t>
      </w:r>
      <w:r w:rsidRPr="00C611B8">
        <w:rPr>
          <w:spacing w:val="-5"/>
          <w:sz w:val="28"/>
          <w:szCs w:val="28"/>
          <w:lang w:val="uk-UA"/>
        </w:rPr>
        <w:t xml:space="preserve"> до 2,1 м від рівня пішохідного шляху, </w:t>
      </w:r>
      <w:r w:rsidRPr="00C611B8">
        <w:rPr>
          <w:spacing w:val="-4"/>
          <w:sz w:val="28"/>
          <w:szCs w:val="28"/>
          <w:lang w:val="uk-UA"/>
        </w:rPr>
        <w:t xml:space="preserve">не повинні виступати за площину вертикальної конструкції більше ніж на 0,1 м, а при їх розміщенні </w:t>
      </w:r>
      <w:r w:rsidRPr="00C611B8">
        <w:rPr>
          <w:spacing w:val="-3"/>
          <w:sz w:val="28"/>
          <w:szCs w:val="28"/>
          <w:lang w:val="uk-UA"/>
        </w:rPr>
        <w:t>на розташованій окремо опорі — не б</w:t>
      </w:r>
      <w:r w:rsidRPr="00C611B8">
        <w:rPr>
          <w:spacing w:val="-3"/>
          <w:sz w:val="28"/>
          <w:szCs w:val="28"/>
          <w:lang w:val="uk-UA"/>
        </w:rPr>
        <w:t>і</w:t>
      </w:r>
      <w:r w:rsidRPr="00C611B8">
        <w:rPr>
          <w:spacing w:val="-3"/>
          <w:sz w:val="28"/>
          <w:szCs w:val="28"/>
          <w:lang w:val="uk-UA"/>
        </w:rPr>
        <w:t xml:space="preserve">льше </w:t>
      </w:r>
      <w:r w:rsidR="00B2533D" w:rsidRPr="00C611B8">
        <w:rPr>
          <w:spacing w:val="-3"/>
          <w:sz w:val="28"/>
          <w:szCs w:val="28"/>
          <w:lang w:val="uk-UA"/>
        </w:rPr>
        <w:t xml:space="preserve">ніж </w:t>
      </w:r>
      <w:r w:rsidRPr="00C611B8">
        <w:rPr>
          <w:spacing w:val="-3"/>
          <w:sz w:val="28"/>
          <w:szCs w:val="28"/>
          <w:lang w:val="uk-UA"/>
        </w:rPr>
        <w:t xml:space="preserve">0,3 м. При збільшенні </w:t>
      </w:r>
      <w:proofErr w:type="spellStart"/>
      <w:r w:rsidRPr="00C611B8">
        <w:rPr>
          <w:spacing w:val="-3"/>
          <w:sz w:val="28"/>
          <w:szCs w:val="28"/>
          <w:lang w:val="uk-UA"/>
        </w:rPr>
        <w:t>виступних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розмірів простір під цими об'єктами необхідно виділяти </w:t>
      </w:r>
      <w:proofErr w:type="spellStart"/>
      <w:r w:rsidRPr="00C611B8">
        <w:rPr>
          <w:spacing w:val="-3"/>
          <w:sz w:val="28"/>
          <w:szCs w:val="28"/>
          <w:lang w:val="uk-UA"/>
        </w:rPr>
        <w:t>бордюрним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611B8">
        <w:rPr>
          <w:spacing w:val="-3"/>
          <w:sz w:val="28"/>
          <w:szCs w:val="28"/>
          <w:lang w:val="uk-UA"/>
        </w:rPr>
        <w:t>каменем</w:t>
      </w:r>
      <w:proofErr w:type="spellEnd"/>
      <w:r w:rsidRPr="00C611B8">
        <w:rPr>
          <w:spacing w:val="-3"/>
          <w:sz w:val="28"/>
          <w:szCs w:val="28"/>
          <w:lang w:val="uk-UA"/>
        </w:rPr>
        <w:t>, бортиком заввишки не менше</w:t>
      </w:r>
      <w:r w:rsidR="00FF19CF" w:rsidRPr="00C611B8">
        <w:rPr>
          <w:spacing w:val="-8"/>
          <w:sz w:val="28"/>
          <w:szCs w:val="28"/>
          <w:lang w:val="uk-UA"/>
        </w:rPr>
        <w:t xml:space="preserve"> ніж</w:t>
      </w:r>
      <w:r w:rsidRPr="00C611B8">
        <w:rPr>
          <w:spacing w:val="-3"/>
          <w:sz w:val="28"/>
          <w:szCs w:val="28"/>
          <w:lang w:val="uk-UA"/>
        </w:rPr>
        <w:t xml:space="preserve"> 0,05 м або огорожами заввишки не менше </w:t>
      </w:r>
      <w:r w:rsidR="00FF19CF" w:rsidRPr="00C611B8">
        <w:rPr>
          <w:spacing w:val="-8"/>
          <w:sz w:val="28"/>
          <w:szCs w:val="28"/>
          <w:lang w:val="uk-UA"/>
        </w:rPr>
        <w:t>ніж</w:t>
      </w:r>
      <w:r w:rsidR="00FF19CF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0,7 м тощо.</w:t>
      </w:r>
    </w:p>
    <w:p w:rsidR="00955E70" w:rsidRPr="00C611B8" w:rsidRDefault="00955E70" w:rsidP="002B50CA">
      <w:pPr>
        <w:shd w:val="clear" w:color="auto" w:fill="FFFFFF"/>
        <w:spacing w:line="360" w:lineRule="auto"/>
        <w:ind w:left="48" w:right="10" w:firstLine="442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Таксофони, банкомати й інше спеціалізоване обладнання для </w:t>
      </w:r>
      <w:r w:rsidR="00D314EF" w:rsidRPr="00C611B8">
        <w:rPr>
          <w:spacing w:val="-4"/>
          <w:sz w:val="28"/>
          <w:szCs w:val="28"/>
          <w:lang w:val="uk-UA"/>
        </w:rPr>
        <w:t>осіб з пор</w:t>
      </w:r>
      <w:r w:rsidR="00D314EF" w:rsidRPr="00C611B8">
        <w:rPr>
          <w:spacing w:val="-4"/>
          <w:sz w:val="28"/>
          <w:szCs w:val="28"/>
          <w:lang w:val="uk-UA"/>
        </w:rPr>
        <w:t>у</w:t>
      </w:r>
      <w:r w:rsidR="00D314EF" w:rsidRPr="00C611B8">
        <w:rPr>
          <w:spacing w:val="-4"/>
          <w:sz w:val="28"/>
          <w:szCs w:val="28"/>
          <w:lang w:val="uk-UA"/>
        </w:rPr>
        <w:t xml:space="preserve">шенням зору </w:t>
      </w:r>
      <w:r w:rsidRPr="00C611B8">
        <w:rPr>
          <w:spacing w:val="-4"/>
          <w:sz w:val="28"/>
          <w:szCs w:val="28"/>
          <w:lang w:val="uk-UA"/>
        </w:rPr>
        <w:t>повинні встановлюватися на горизонтальній площині із застос</w:t>
      </w:r>
      <w:r w:rsidRPr="00C611B8">
        <w:rPr>
          <w:spacing w:val="-4"/>
          <w:sz w:val="28"/>
          <w:szCs w:val="28"/>
          <w:lang w:val="uk-UA"/>
        </w:rPr>
        <w:t>у</w:t>
      </w:r>
      <w:r w:rsidRPr="00C611B8">
        <w:rPr>
          <w:spacing w:val="-4"/>
          <w:sz w:val="28"/>
          <w:szCs w:val="28"/>
          <w:lang w:val="uk-UA"/>
        </w:rPr>
        <w:t xml:space="preserve">ванням </w:t>
      </w:r>
      <w:r w:rsidRPr="00C611B8">
        <w:rPr>
          <w:spacing w:val="-4"/>
          <w:sz w:val="28"/>
          <w:szCs w:val="28"/>
        </w:rPr>
        <w:t xml:space="preserve">рифленого </w:t>
      </w:r>
      <w:r w:rsidRPr="00C611B8">
        <w:rPr>
          <w:spacing w:val="-4"/>
          <w:sz w:val="28"/>
          <w:szCs w:val="28"/>
          <w:lang w:val="uk-UA"/>
        </w:rPr>
        <w:t xml:space="preserve">покриття або на окремих </w:t>
      </w:r>
      <w:r w:rsidRPr="00C611B8">
        <w:rPr>
          <w:spacing w:val="-6"/>
          <w:sz w:val="28"/>
          <w:szCs w:val="28"/>
          <w:lang w:val="uk-UA"/>
        </w:rPr>
        <w:t xml:space="preserve">плитах заввишки до </w:t>
      </w:r>
      <w:r w:rsidRPr="00C611B8">
        <w:rPr>
          <w:spacing w:val="-6"/>
          <w:sz w:val="28"/>
          <w:szCs w:val="28"/>
        </w:rPr>
        <w:t xml:space="preserve">0,04 </w:t>
      </w:r>
      <w:r w:rsidRPr="00C611B8">
        <w:rPr>
          <w:spacing w:val="-6"/>
          <w:sz w:val="28"/>
          <w:szCs w:val="28"/>
          <w:lang w:val="uk-UA"/>
        </w:rPr>
        <w:t xml:space="preserve">м, край яких повинен знаходитися від встановленого обладнання на відстані </w:t>
      </w:r>
      <w:r w:rsidRPr="00C611B8">
        <w:rPr>
          <w:spacing w:val="-4"/>
          <w:sz w:val="28"/>
          <w:szCs w:val="28"/>
        </w:rPr>
        <w:t xml:space="preserve">0,7-0,8 </w:t>
      </w:r>
      <w:r w:rsidRPr="00C611B8">
        <w:rPr>
          <w:spacing w:val="-4"/>
          <w:sz w:val="28"/>
          <w:szCs w:val="28"/>
          <w:lang w:val="uk-UA"/>
        </w:rPr>
        <w:t>м.</w:t>
      </w:r>
    </w:p>
    <w:p w:rsidR="00955E70" w:rsidRPr="00C611B8" w:rsidRDefault="00955E70" w:rsidP="002B50CA">
      <w:pPr>
        <w:shd w:val="clear" w:color="auto" w:fill="FFFFFF"/>
        <w:spacing w:line="360" w:lineRule="auto"/>
        <w:ind w:left="499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Форми і краї підвісного обладнання повинні бути заокруглені.</w:t>
      </w:r>
    </w:p>
    <w:p w:rsidR="00955E70" w:rsidRPr="00C611B8" w:rsidRDefault="00955E70" w:rsidP="00C758D0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z w:val="28"/>
          <w:szCs w:val="28"/>
        </w:rPr>
        <w:tab/>
      </w:r>
      <w:r w:rsidRPr="00C611B8">
        <w:rPr>
          <w:spacing w:val="1"/>
          <w:sz w:val="28"/>
          <w:szCs w:val="28"/>
          <w:lang w:val="uk-UA"/>
        </w:rPr>
        <w:t>Вхід на територію або ділянку слід обладнувати доступними для інвалідів елементами</w:t>
      </w:r>
      <w:r w:rsidR="002B50CA" w:rsidRPr="00C611B8">
        <w:rPr>
          <w:spacing w:val="1"/>
          <w:sz w:val="28"/>
          <w:szCs w:val="28"/>
          <w:lang w:val="uk-UA"/>
        </w:rPr>
        <w:t xml:space="preserve"> </w:t>
      </w:r>
      <w:r w:rsidRPr="00C611B8">
        <w:rPr>
          <w:spacing w:val="-1"/>
          <w:sz w:val="28"/>
          <w:szCs w:val="28"/>
          <w:lang w:val="uk-UA"/>
        </w:rPr>
        <w:t>інформації про об'єкт.</w:t>
      </w:r>
    </w:p>
    <w:p w:rsidR="00955E70" w:rsidRPr="00C611B8" w:rsidRDefault="00955E70" w:rsidP="00C758D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Вхід на ділянку житлового одноквартирного будинку рекомендується о</w:t>
      </w:r>
      <w:r w:rsidRPr="00C611B8">
        <w:rPr>
          <w:spacing w:val="-4"/>
          <w:sz w:val="28"/>
          <w:szCs w:val="28"/>
          <w:lang w:val="uk-UA"/>
        </w:rPr>
        <w:t>б</w:t>
      </w:r>
      <w:r w:rsidRPr="00C611B8">
        <w:rPr>
          <w:spacing w:val="-4"/>
          <w:sz w:val="28"/>
          <w:szCs w:val="28"/>
          <w:lang w:val="uk-UA"/>
        </w:rPr>
        <w:t xml:space="preserve">ладнувати контрольно-охоронними приладами або пристроями сигналізації, що передають інформацію до житла для людей </w:t>
      </w:r>
      <w:r w:rsidRPr="00C611B8">
        <w:rPr>
          <w:spacing w:val="-3"/>
          <w:sz w:val="28"/>
          <w:szCs w:val="28"/>
          <w:lang w:val="uk-UA"/>
        </w:rPr>
        <w:t xml:space="preserve">з </w:t>
      </w:r>
      <w:r w:rsidR="0078459B" w:rsidRPr="00C611B8">
        <w:rPr>
          <w:spacing w:val="-3"/>
          <w:sz w:val="28"/>
          <w:szCs w:val="28"/>
          <w:lang w:val="uk-UA"/>
        </w:rPr>
        <w:t>порушенням</w:t>
      </w:r>
      <w:r w:rsidRPr="00C611B8">
        <w:rPr>
          <w:spacing w:val="-3"/>
          <w:sz w:val="28"/>
          <w:szCs w:val="28"/>
          <w:lang w:val="uk-UA"/>
        </w:rPr>
        <w:t xml:space="preserve"> зору і </w:t>
      </w:r>
      <w:r w:rsidR="0078459B" w:rsidRPr="00C611B8">
        <w:rPr>
          <w:spacing w:val="-3"/>
          <w:sz w:val="28"/>
          <w:szCs w:val="28"/>
          <w:lang w:val="uk-UA"/>
        </w:rPr>
        <w:t>порушенням</w:t>
      </w:r>
      <w:r w:rsidRPr="00C611B8">
        <w:rPr>
          <w:spacing w:val="-3"/>
          <w:sz w:val="28"/>
          <w:szCs w:val="28"/>
          <w:lang w:val="uk-UA"/>
        </w:rPr>
        <w:t>и слуху.</w:t>
      </w:r>
    </w:p>
    <w:p w:rsidR="00955E70" w:rsidRPr="00C611B8" w:rsidRDefault="00955E70" w:rsidP="00C758D0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sz w:val="28"/>
          <w:szCs w:val="28"/>
        </w:rPr>
        <w:lastRenderedPageBreak/>
        <w:tab/>
      </w:r>
      <w:r w:rsidRPr="00C611B8">
        <w:rPr>
          <w:sz w:val="28"/>
          <w:szCs w:val="28"/>
          <w:lang w:val="uk-UA"/>
        </w:rPr>
        <w:t>На відкритих індивідуальних автостоянках біля закладів обслуг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вування слід виділяти</w:t>
      </w:r>
      <w:r w:rsidR="002B50CA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4"/>
          <w:sz w:val="28"/>
          <w:szCs w:val="28"/>
          <w:lang w:val="uk-UA"/>
        </w:rPr>
        <w:t xml:space="preserve">не менше </w:t>
      </w:r>
      <w:r w:rsidR="00FF19CF" w:rsidRPr="00C611B8">
        <w:rPr>
          <w:spacing w:val="-8"/>
          <w:sz w:val="28"/>
          <w:szCs w:val="28"/>
          <w:lang w:val="uk-UA"/>
        </w:rPr>
        <w:t>ніж</w:t>
      </w:r>
      <w:r w:rsidR="00FF19CF" w:rsidRPr="00C611B8">
        <w:rPr>
          <w:spacing w:val="4"/>
          <w:sz w:val="28"/>
          <w:szCs w:val="28"/>
        </w:rPr>
        <w:t xml:space="preserve"> </w:t>
      </w:r>
      <w:r w:rsidRPr="00C611B8">
        <w:rPr>
          <w:spacing w:val="4"/>
          <w:sz w:val="28"/>
          <w:szCs w:val="28"/>
        </w:rPr>
        <w:t xml:space="preserve">10 % </w:t>
      </w:r>
      <w:r w:rsidRPr="00C611B8">
        <w:rPr>
          <w:spacing w:val="4"/>
          <w:sz w:val="28"/>
          <w:szCs w:val="28"/>
          <w:lang w:val="uk-UA"/>
        </w:rPr>
        <w:t xml:space="preserve">місць (але не менше одного місця) для транспорту </w:t>
      </w:r>
      <w:r w:rsidR="0078459B" w:rsidRPr="00C611B8">
        <w:rPr>
          <w:spacing w:val="4"/>
          <w:sz w:val="28"/>
          <w:szCs w:val="28"/>
          <w:lang w:val="uk-UA"/>
        </w:rPr>
        <w:t>осіб з інвалідністю</w:t>
      </w:r>
      <w:r w:rsidRPr="00C611B8">
        <w:rPr>
          <w:spacing w:val="4"/>
          <w:sz w:val="28"/>
          <w:szCs w:val="28"/>
          <w:lang w:val="uk-UA"/>
        </w:rPr>
        <w:t>. Ці місця повинні</w:t>
      </w:r>
      <w:r w:rsidR="002B50CA" w:rsidRPr="00C611B8">
        <w:rPr>
          <w:spacing w:val="4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позначатися знаками, прийнятими в міжнародній практиці.</w:t>
      </w:r>
    </w:p>
    <w:p w:rsidR="00955E70" w:rsidRPr="00C611B8" w:rsidRDefault="00955E70" w:rsidP="002B50CA">
      <w:pPr>
        <w:shd w:val="clear" w:color="auto" w:fill="FFFFFF"/>
        <w:spacing w:line="360" w:lineRule="auto"/>
        <w:ind w:right="106" w:firstLine="456"/>
        <w:jc w:val="both"/>
        <w:rPr>
          <w:spacing w:val="-5"/>
          <w:sz w:val="28"/>
          <w:szCs w:val="28"/>
          <w:lang w:val="uk-UA"/>
        </w:rPr>
      </w:pPr>
      <w:r w:rsidRPr="00C611B8">
        <w:rPr>
          <w:spacing w:val="-7"/>
          <w:sz w:val="28"/>
          <w:szCs w:val="28"/>
          <w:lang w:val="uk-UA"/>
        </w:rPr>
        <w:t xml:space="preserve">Місця для особистого автотранспорту </w:t>
      </w:r>
      <w:r w:rsidR="0078459B" w:rsidRPr="00C611B8">
        <w:rPr>
          <w:spacing w:val="-7"/>
          <w:sz w:val="28"/>
          <w:szCs w:val="28"/>
          <w:lang w:val="uk-UA"/>
        </w:rPr>
        <w:t>осіб з інвалідністю</w:t>
      </w:r>
      <w:r w:rsidRPr="00C611B8">
        <w:rPr>
          <w:spacing w:val="-7"/>
          <w:sz w:val="28"/>
          <w:szCs w:val="28"/>
          <w:lang w:val="uk-UA"/>
        </w:rPr>
        <w:t xml:space="preserve"> бажано розміщувати поблизу входу</w:t>
      </w:r>
      <w:r w:rsidR="00B2533D" w:rsidRPr="00C611B8">
        <w:rPr>
          <w:spacing w:val="-7"/>
          <w:sz w:val="28"/>
          <w:szCs w:val="28"/>
          <w:lang w:val="uk-UA"/>
        </w:rPr>
        <w:t xml:space="preserve"> до будівель і споруд</w:t>
      </w:r>
      <w:r w:rsidRPr="00C611B8">
        <w:rPr>
          <w:spacing w:val="-7"/>
          <w:sz w:val="28"/>
          <w:szCs w:val="28"/>
          <w:lang w:val="uk-UA"/>
        </w:rPr>
        <w:t xml:space="preserve">, доступного </w:t>
      </w:r>
      <w:r w:rsidRPr="00C611B8">
        <w:rPr>
          <w:spacing w:val="-8"/>
          <w:sz w:val="28"/>
          <w:szCs w:val="28"/>
          <w:lang w:val="uk-UA"/>
        </w:rPr>
        <w:t xml:space="preserve">для </w:t>
      </w:r>
      <w:r w:rsidR="0078459B" w:rsidRPr="00C611B8">
        <w:rPr>
          <w:spacing w:val="-8"/>
          <w:sz w:val="28"/>
          <w:szCs w:val="28"/>
          <w:lang w:val="uk-UA"/>
        </w:rPr>
        <w:t>осіб з інвалідністю</w:t>
      </w:r>
      <w:r w:rsidRPr="00C611B8">
        <w:rPr>
          <w:spacing w:val="-8"/>
          <w:sz w:val="28"/>
          <w:szCs w:val="28"/>
          <w:lang w:val="uk-UA"/>
        </w:rPr>
        <w:t xml:space="preserve">, але не далі </w:t>
      </w:r>
      <w:r w:rsidR="00FF19CF" w:rsidRPr="00C611B8">
        <w:rPr>
          <w:spacing w:val="-8"/>
          <w:sz w:val="28"/>
          <w:szCs w:val="28"/>
          <w:lang w:val="uk-UA"/>
        </w:rPr>
        <w:t xml:space="preserve">ніж </w:t>
      </w:r>
      <w:r w:rsidRPr="00C611B8">
        <w:rPr>
          <w:spacing w:val="-8"/>
          <w:sz w:val="28"/>
          <w:szCs w:val="28"/>
          <w:lang w:val="uk-UA"/>
        </w:rPr>
        <w:t xml:space="preserve">50 м, а при житлових будинках - не далі 100 м. Ширина зони для паркування </w:t>
      </w:r>
      <w:r w:rsidRPr="00C611B8">
        <w:rPr>
          <w:spacing w:val="-5"/>
          <w:sz w:val="28"/>
          <w:szCs w:val="28"/>
          <w:lang w:val="uk-UA"/>
        </w:rPr>
        <w:t xml:space="preserve">автомобіля </w:t>
      </w:r>
      <w:r w:rsidR="0067627D" w:rsidRPr="00C611B8">
        <w:rPr>
          <w:spacing w:val="-5"/>
          <w:sz w:val="28"/>
          <w:szCs w:val="28"/>
          <w:lang w:val="uk-UA"/>
        </w:rPr>
        <w:t>особи з інвалідністю</w:t>
      </w:r>
      <w:r w:rsidRPr="00C611B8">
        <w:rPr>
          <w:spacing w:val="-5"/>
          <w:sz w:val="28"/>
          <w:szCs w:val="28"/>
          <w:lang w:val="uk-UA"/>
        </w:rPr>
        <w:t xml:space="preserve"> повинна бути не менше 3,5</w:t>
      </w:r>
      <w:r w:rsidR="002B50CA" w:rsidRPr="00C611B8">
        <w:rPr>
          <w:spacing w:val="-5"/>
          <w:sz w:val="28"/>
          <w:szCs w:val="28"/>
          <w:lang w:val="uk-UA"/>
        </w:rPr>
        <w:t> </w:t>
      </w:r>
      <w:r w:rsidRPr="00C611B8">
        <w:rPr>
          <w:spacing w:val="-5"/>
          <w:sz w:val="28"/>
          <w:szCs w:val="28"/>
          <w:lang w:val="uk-UA"/>
        </w:rPr>
        <w:t>м.</w:t>
      </w:r>
    </w:p>
    <w:p w:rsidR="00B356D2" w:rsidRPr="00C611B8" w:rsidRDefault="00B356D2" w:rsidP="002B50CA">
      <w:pPr>
        <w:shd w:val="clear" w:color="auto" w:fill="FFFFFF"/>
        <w:spacing w:line="360" w:lineRule="auto"/>
        <w:ind w:right="106" w:firstLine="456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Розміри паркувальних місць, які розташовані паралельно бордюру, 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винні забезпечувати доступ до задньої частини автомобіля, щоб використ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вувати пандус або підйомний пристрій.</w:t>
      </w:r>
    </w:p>
    <w:p w:rsidR="00955E70" w:rsidRPr="00C611B8" w:rsidRDefault="00955E70" w:rsidP="002B50CA">
      <w:pPr>
        <w:shd w:val="clear" w:color="auto" w:fill="FFFFFF"/>
        <w:spacing w:line="360" w:lineRule="auto"/>
        <w:ind w:right="101" w:firstLine="451"/>
        <w:jc w:val="both"/>
        <w:rPr>
          <w:sz w:val="28"/>
          <w:szCs w:val="28"/>
          <w:lang w:val="uk-UA"/>
        </w:rPr>
      </w:pPr>
      <w:r w:rsidRPr="00C611B8">
        <w:rPr>
          <w:spacing w:val="-8"/>
          <w:sz w:val="28"/>
          <w:szCs w:val="28"/>
          <w:lang w:val="uk-UA"/>
        </w:rPr>
        <w:t xml:space="preserve">Майданчики для зупинки спеціалізованих засобів громадського транспорту, що </w:t>
      </w:r>
      <w:proofErr w:type="spellStart"/>
      <w:r w:rsidRPr="00C611B8">
        <w:rPr>
          <w:spacing w:val="-8"/>
          <w:sz w:val="28"/>
          <w:szCs w:val="28"/>
          <w:lang w:val="uk-UA"/>
        </w:rPr>
        <w:t>перевозят</w:t>
      </w:r>
      <w:proofErr w:type="spellEnd"/>
      <w:r w:rsidRPr="00C611B8">
        <w:rPr>
          <w:spacing w:val="-8"/>
          <w:sz w:val="28"/>
          <w:szCs w:val="28"/>
          <w:lang w:val="uk-UA"/>
        </w:rPr>
        <w:t xml:space="preserve"> лише </w:t>
      </w:r>
      <w:r w:rsidR="0078459B" w:rsidRPr="00C611B8">
        <w:rPr>
          <w:spacing w:val="-6"/>
          <w:sz w:val="28"/>
          <w:szCs w:val="28"/>
          <w:lang w:val="uk-UA"/>
        </w:rPr>
        <w:t>осіб з інвалідністю</w:t>
      </w:r>
      <w:r w:rsidRPr="00C611B8">
        <w:rPr>
          <w:spacing w:val="-6"/>
          <w:sz w:val="28"/>
          <w:szCs w:val="28"/>
          <w:lang w:val="uk-UA"/>
        </w:rPr>
        <w:t xml:space="preserve">, слід передбачати на відстані не далі </w:t>
      </w:r>
      <w:r w:rsidR="00B2533D" w:rsidRPr="00C611B8">
        <w:rPr>
          <w:spacing w:val="-6"/>
          <w:sz w:val="28"/>
          <w:szCs w:val="28"/>
          <w:lang w:val="uk-UA"/>
        </w:rPr>
        <w:t xml:space="preserve">ніж </w:t>
      </w:r>
      <w:r w:rsidRPr="00C611B8">
        <w:rPr>
          <w:spacing w:val="-6"/>
          <w:sz w:val="28"/>
          <w:szCs w:val="28"/>
          <w:lang w:val="uk-UA"/>
        </w:rPr>
        <w:t>100</w:t>
      </w:r>
      <w:r w:rsidR="00B356D2" w:rsidRPr="00C611B8">
        <w:rPr>
          <w:spacing w:val="-6"/>
          <w:sz w:val="28"/>
          <w:szCs w:val="28"/>
          <w:lang w:val="uk-UA"/>
        </w:rPr>
        <w:t> </w:t>
      </w:r>
      <w:r w:rsidRPr="00C611B8">
        <w:rPr>
          <w:spacing w:val="-6"/>
          <w:sz w:val="28"/>
          <w:szCs w:val="28"/>
          <w:lang w:val="uk-UA"/>
        </w:rPr>
        <w:t>м від входів до громадських буд</w:t>
      </w:r>
      <w:r w:rsidR="00B2533D" w:rsidRPr="00C611B8">
        <w:rPr>
          <w:spacing w:val="-6"/>
          <w:sz w:val="28"/>
          <w:szCs w:val="28"/>
          <w:lang w:val="uk-UA"/>
        </w:rPr>
        <w:t>івель</w:t>
      </w:r>
      <w:r w:rsidRPr="00C611B8">
        <w:rPr>
          <w:spacing w:val="-6"/>
          <w:sz w:val="28"/>
          <w:szCs w:val="28"/>
          <w:lang w:val="uk-UA"/>
        </w:rPr>
        <w:t xml:space="preserve">, доступних </w:t>
      </w:r>
      <w:r w:rsidRPr="00C611B8">
        <w:rPr>
          <w:spacing w:val="-5"/>
          <w:sz w:val="28"/>
          <w:szCs w:val="28"/>
          <w:lang w:val="uk-UA"/>
        </w:rPr>
        <w:t>для МГН.</w:t>
      </w:r>
    </w:p>
    <w:p w:rsidR="00955E70" w:rsidRPr="00BE2C60" w:rsidRDefault="00955E70" w:rsidP="00BE2C60">
      <w:pPr>
        <w:pStyle w:val="1"/>
        <w:rPr>
          <w:rFonts w:ascii="Times New Roman" w:hAnsi="Times New Roman"/>
        </w:rPr>
      </w:pPr>
      <w:r w:rsidRPr="00BE2C60">
        <w:rPr>
          <w:rFonts w:ascii="Times New Roman" w:hAnsi="Times New Roman"/>
        </w:rPr>
        <w:t>6 ЗАГАЛЬНІ ВИМОГИ ДО БУД</w:t>
      </w:r>
      <w:r w:rsidR="00B2533D">
        <w:rPr>
          <w:rFonts w:ascii="Times New Roman" w:hAnsi="Times New Roman"/>
        </w:rPr>
        <w:t>ІВЕЛЬ</w:t>
      </w:r>
      <w:r w:rsidRPr="00BE2C60">
        <w:rPr>
          <w:rFonts w:ascii="Times New Roman" w:hAnsi="Times New Roman"/>
        </w:rPr>
        <w:t xml:space="preserve"> ТА СПОРУД</w:t>
      </w:r>
    </w:p>
    <w:p w:rsidR="00955E70" w:rsidRPr="00BE2C60" w:rsidRDefault="00955E70" w:rsidP="00BE2C60">
      <w:pPr>
        <w:pStyle w:val="1"/>
        <w:spacing w:before="120" w:after="120" w:line="360" w:lineRule="auto"/>
        <w:rPr>
          <w:rFonts w:ascii="Times New Roman" w:hAnsi="Times New Roman"/>
          <w:color w:val="000000"/>
          <w:spacing w:val="-7"/>
          <w:sz w:val="28"/>
        </w:rPr>
      </w:pPr>
      <w:r w:rsidRPr="00BE2C60">
        <w:rPr>
          <w:rFonts w:ascii="Times New Roman" w:hAnsi="Times New Roman"/>
          <w:color w:val="000000"/>
          <w:spacing w:val="-7"/>
          <w:sz w:val="28"/>
        </w:rPr>
        <w:t>6.1 Входи і шляхи руху до буд</w:t>
      </w:r>
      <w:r w:rsidR="00B2533D">
        <w:rPr>
          <w:rFonts w:ascii="Times New Roman" w:hAnsi="Times New Roman"/>
          <w:color w:val="000000"/>
          <w:spacing w:val="-7"/>
          <w:sz w:val="28"/>
        </w:rPr>
        <w:t>івель</w:t>
      </w:r>
    </w:p>
    <w:p w:rsidR="00955E70" w:rsidRPr="00C611B8" w:rsidRDefault="00322C33" w:rsidP="007B6474">
      <w:pPr>
        <w:pStyle w:val="a5"/>
        <w:numPr>
          <w:ilvl w:val="0"/>
          <w:numId w:val="32"/>
        </w:numPr>
        <w:shd w:val="clear" w:color="auto" w:fill="FFFFFF"/>
        <w:tabs>
          <w:tab w:val="left" w:pos="979"/>
          <w:tab w:val="left" w:pos="1418"/>
        </w:tabs>
        <w:spacing w:line="360" w:lineRule="auto"/>
        <w:ind w:left="0" w:right="-167" w:firstLine="567"/>
        <w:rPr>
          <w:spacing w:val="-5"/>
          <w:sz w:val="24"/>
          <w:szCs w:val="24"/>
          <w:lang w:val="uk-UA"/>
        </w:rPr>
      </w:pPr>
      <w:r w:rsidRPr="00C611B8">
        <w:rPr>
          <w:spacing w:val="-6"/>
          <w:sz w:val="28"/>
          <w:szCs w:val="28"/>
          <w:lang w:val="uk-UA"/>
        </w:rPr>
        <w:t>Входи до буд</w:t>
      </w:r>
      <w:r w:rsidR="00B2533D" w:rsidRPr="00C611B8">
        <w:rPr>
          <w:spacing w:val="-6"/>
          <w:sz w:val="28"/>
          <w:szCs w:val="28"/>
          <w:lang w:val="uk-UA"/>
        </w:rPr>
        <w:t>івлі</w:t>
      </w:r>
      <w:r w:rsidRPr="00C611B8">
        <w:rPr>
          <w:spacing w:val="-6"/>
          <w:sz w:val="28"/>
          <w:szCs w:val="28"/>
          <w:lang w:val="uk-UA"/>
        </w:rPr>
        <w:t xml:space="preserve"> повинні бути пристосовані для МГН, з поверхні землі і</w:t>
      </w:r>
      <w:r w:rsidR="00F46273" w:rsidRPr="00C611B8">
        <w:rPr>
          <w:spacing w:val="-6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з кожного доступного для МГН підземного або надземного переходу, з'єднаного з ц</w:t>
      </w:r>
      <w:r w:rsidR="00B2533D" w:rsidRPr="00C611B8">
        <w:rPr>
          <w:spacing w:val="-5"/>
          <w:sz w:val="28"/>
          <w:szCs w:val="28"/>
          <w:lang w:val="uk-UA"/>
        </w:rPr>
        <w:t>ією</w:t>
      </w:r>
      <w:r w:rsidRPr="00C611B8">
        <w:rPr>
          <w:spacing w:val="-5"/>
          <w:sz w:val="28"/>
          <w:szCs w:val="28"/>
          <w:lang w:val="uk-UA"/>
        </w:rPr>
        <w:t xml:space="preserve"> буд</w:t>
      </w:r>
      <w:r w:rsidR="00B2533D" w:rsidRPr="00C611B8">
        <w:rPr>
          <w:spacing w:val="-5"/>
          <w:sz w:val="28"/>
          <w:szCs w:val="28"/>
          <w:lang w:val="uk-UA"/>
        </w:rPr>
        <w:t>івлею</w:t>
      </w:r>
      <w:r w:rsidRPr="00C611B8">
        <w:rPr>
          <w:spacing w:val="-5"/>
          <w:sz w:val="24"/>
          <w:szCs w:val="24"/>
          <w:lang w:val="uk-UA"/>
        </w:rPr>
        <w:t>.</w:t>
      </w:r>
    </w:p>
    <w:p w:rsidR="00F46273" w:rsidRPr="00C611B8" w:rsidRDefault="00F46273" w:rsidP="00322C33">
      <w:pPr>
        <w:shd w:val="clear" w:color="auto" w:fill="FFFFFF"/>
        <w:tabs>
          <w:tab w:val="left" w:pos="979"/>
        </w:tabs>
        <w:spacing w:line="360" w:lineRule="auto"/>
        <w:ind w:left="10" w:right="-167" w:firstLine="557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У будівлях і спорудах повинні бути забезпечені MГH умови використання у повному обсязі п</w:t>
      </w:r>
      <w:r w:rsidR="001E58DE" w:rsidRPr="00C611B8">
        <w:rPr>
          <w:bCs/>
          <w:sz w:val="28"/>
          <w:szCs w:val="28"/>
          <w:lang w:val="uk-UA"/>
        </w:rPr>
        <w:t>риміщень для</w:t>
      </w:r>
      <w:r w:rsidRPr="00C611B8">
        <w:rPr>
          <w:bCs/>
          <w:sz w:val="28"/>
          <w:szCs w:val="28"/>
          <w:lang w:val="uk-UA"/>
        </w:rPr>
        <w:t xml:space="preserve"> безпечного здійснення необхідної діяльності самостійно або за допомогою супровідного, а також евакуації в разі надзвича</w:t>
      </w:r>
      <w:r w:rsidRPr="00C611B8">
        <w:rPr>
          <w:bCs/>
          <w:sz w:val="28"/>
          <w:szCs w:val="28"/>
          <w:lang w:val="uk-UA"/>
        </w:rPr>
        <w:t>й</w:t>
      </w:r>
      <w:r w:rsidRPr="00C611B8">
        <w:rPr>
          <w:bCs/>
          <w:sz w:val="28"/>
          <w:szCs w:val="28"/>
          <w:lang w:val="uk-UA"/>
        </w:rPr>
        <w:t>ної ситуації</w:t>
      </w:r>
    </w:p>
    <w:p w:rsidR="00F46273" w:rsidRPr="00C611B8" w:rsidRDefault="00B2533D" w:rsidP="007B6474">
      <w:pPr>
        <w:pStyle w:val="a5"/>
        <w:widowControl/>
        <w:numPr>
          <w:ilvl w:val="0"/>
          <w:numId w:val="32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Не допускається з</w:t>
      </w:r>
      <w:r w:rsidR="00F46273" w:rsidRPr="00C611B8">
        <w:rPr>
          <w:bCs/>
          <w:sz w:val="28"/>
          <w:szCs w:val="28"/>
          <w:lang w:val="uk-UA"/>
        </w:rPr>
        <w:t>астосування дверей, що гойдаються на завісах, обертових дверей на шляхах руху MГH.</w:t>
      </w:r>
    </w:p>
    <w:p w:rsidR="00F46273" w:rsidRPr="00C611B8" w:rsidRDefault="00F46273" w:rsidP="00C758D0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 xml:space="preserve">У полотнах зовнішніх доступних дверей потрібно передбачати </w:t>
      </w:r>
      <w:r w:rsidR="00BB36AE" w:rsidRPr="00C611B8">
        <w:rPr>
          <w:bCs/>
          <w:sz w:val="28"/>
          <w:szCs w:val="28"/>
          <w:lang w:val="uk-UA"/>
        </w:rPr>
        <w:t>оглядо</w:t>
      </w:r>
      <w:r w:rsidRPr="00C611B8">
        <w:rPr>
          <w:bCs/>
          <w:sz w:val="28"/>
          <w:szCs w:val="28"/>
          <w:lang w:val="uk-UA"/>
        </w:rPr>
        <w:t>ві панелі, заповнені прозорим і протиударним матеріалом. Прозорі полотна дв</w:t>
      </w:r>
      <w:r w:rsidRPr="00C611B8">
        <w:rPr>
          <w:bCs/>
          <w:sz w:val="28"/>
          <w:szCs w:val="28"/>
          <w:lang w:val="uk-UA"/>
        </w:rPr>
        <w:t>е</w:t>
      </w:r>
      <w:r w:rsidRPr="00C611B8">
        <w:rPr>
          <w:bCs/>
          <w:sz w:val="28"/>
          <w:szCs w:val="28"/>
          <w:lang w:val="uk-UA"/>
        </w:rPr>
        <w:t>рей на входах і в будівлі, а також прозорі огородження  повинні виконуватися з ударостійкого матеріалу. Нижня частина скляних дверних полот</w:t>
      </w:r>
      <w:r w:rsidR="00AD2A11" w:rsidRPr="00C611B8">
        <w:rPr>
          <w:bCs/>
          <w:sz w:val="28"/>
          <w:szCs w:val="28"/>
          <w:lang w:val="uk-UA"/>
        </w:rPr>
        <w:t>нин</w:t>
      </w:r>
      <w:r w:rsidRPr="00C611B8">
        <w:rPr>
          <w:bCs/>
          <w:sz w:val="28"/>
          <w:szCs w:val="28"/>
          <w:lang w:val="uk-UA"/>
        </w:rPr>
        <w:t xml:space="preserve"> повинна </w:t>
      </w:r>
      <w:r w:rsidRPr="00C611B8">
        <w:rPr>
          <w:bCs/>
          <w:sz w:val="28"/>
          <w:szCs w:val="28"/>
          <w:lang w:val="uk-UA"/>
        </w:rPr>
        <w:lastRenderedPageBreak/>
        <w:t>бути захищена протиударною смугою.</w:t>
      </w:r>
    </w:p>
    <w:p w:rsidR="00F46273" w:rsidRPr="00C611B8" w:rsidRDefault="00F46273" w:rsidP="00C758D0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>На прозорих полотнах дверей слід передбачати яскраве контрастне ма</w:t>
      </w:r>
      <w:r w:rsidRPr="00C611B8">
        <w:rPr>
          <w:bCs/>
          <w:sz w:val="28"/>
          <w:szCs w:val="28"/>
          <w:lang w:val="uk-UA"/>
        </w:rPr>
        <w:t>р</w:t>
      </w:r>
      <w:r w:rsidRPr="00C611B8">
        <w:rPr>
          <w:bCs/>
          <w:sz w:val="28"/>
          <w:szCs w:val="28"/>
          <w:lang w:val="uk-UA"/>
        </w:rPr>
        <w:t>кування.</w:t>
      </w:r>
    </w:p>
    <w:p w:rsidR="00F46273" w:rsidRPr="00C611B8" w:rsidRDefault="00F46273" w:rsidP="00C758D0">
      <w:pPr>
        <w:shd w:val="clear" w:color="auto" w:fill="FFFFFF"/>
        <w:tabs>
          <w:tab w:val="left" w:pos="979"/>
          <w:tab w:val="left" w:pos="1418"/>
        </w:tabs>
        <w:spacing w:line="360" w:lineRule="auto"/>
        <w:ind w:right="-167" w:firstLine="709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 xml:space="preserve">Вхідні </w:t>
      </w:r>
      <w:r w:rsidR="00B2533D" w:rsidRPr="00C611B8">
        <w:rPr>
          <w:bCs/>
          <w:sz w:val="28"/>
          <w:szCs w:val="28"/>
          <w:lang w:val="uk-UA"/>
        </w:rPr>
        <w:t>двері</w:t>
      </w:r>
      <w:r w:rsidR="001E58DE" w:rsidRPr="00C611B8">
        <w:rPr>
          <w:bCs/>
          <w:sz w:val="28"/>
          <w:szCs w:val="28"/>
          <w:lang w:val="uk-UA"/>
        </w:rPr>
        <w:t xml:space="preserve"> для осіб з інвалідністю </w:t>
      </w:r>
      <w:r w:rsidRPr="00C611B8">
        <w:rPr>
          <w:bCs/>
          <w:sz w:val="28"/>
          <w:szCs w:val="28"/>
          <w:lang w:val="uk-UA"/>
        </w:rPr>
        <w:t>можуть мати пороги. Висота кожного елемента порогу не повинна перевищувати 25мм.</w:t>
      </w:r>
    </w:p>
    <w:p w:rsidR="00F46273" w:rsidRPr="00C611B8" w:rsidRDefault="00F46273" w:rsidP="007B6474">
      <w:pPr>
        <w:pStyle w:val="a5"/>
        <w:widowControl/>
        <w:numPr>
          <w:ilvl w:val="0"/>
          <w:numId w:val="32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Двері на входах, доступних для осіб з інвалідністю, слід проект</w:t>
      </w:r>
      <w:r w:rsidRPr="00C611B8">
        <w:rPr>
          <w:bCs/>
          <w:sz w:val="28"/>
          <w:szCs w:val="28"/>
          <w:lang w:val="uk-UA"/>
        </w:rPr>
        <w:t>у</w:t>
      </w:r>
      <w:r w:rsidRPr="00C611B8">
        <w:rPr>
          <w:bCs/>
          <w:sz w:val="28"/>
          <w:szCs w:val="28"/>
          <w:lang w:val="uk-UA"/>
        </w:rPr>
        <w:t xml:space="preserve">вати з автоматичним, ручним або механічним відчиненням. Вони повинні </w:t>
      </w:r>
      <w:r w:rsidR="001E58DE" w:rsidRPr="00C611B8">
        <w:rPr>
          <w:bCs/>
          <w:sz w:val="28"/>
          <w:szCs w:val="28"/>
          <w:lang w:val="uk-UA"/>
        </w:rPr>
        <w:t>ро</w:t>
      </w:r>
      <w:r w:rsidR="001E58DE" w:rsidRPr="00C611B8">
        <w:rPr>
          <w:bCs/>
          <w:sz w:val="28"/>
          <w:szCs w:val="28"/>
          <w:lang w:val="uk-UA"/>
        </w:rPr>
        <w:t>з</w:t>
      </w:r>
      <w:r w:rsidR="001E58DE" w:rsidRPr="00C611B8">
        <w:rPr>
          <w:bCs/>
          <w:sz w:val="28"/>
          <w:szCs w:val="28"/>
          <w:lang w:val="uk-UA"/>
        </w:rPr>
        <w:t>пізнавати</w:t>
      </w:r>
      <w:r w:rsidRPr="00C611B8">
        <w:rPr>
          <w:bCs/>
          <w:sz w:val="28"/>
          <w:szCs w:val="28"/>
          <w:lang w:val="uk-UA"/>
        </w:rPr>
        <w:t xml:space="preserve"> і мати символ, із зазначенням доступності будівлі. Доцільно викор</w:t>
      </w:r>
      <w:r w:rsidRPr="00C611B8">
        <w:rPr>
          <w:bCs/>
          <w:sz w:val="28"/>
          <w:szCs w:val="28"/>
          <w:lang w:val="uk-UA"/>
        </w:rPr>
        <w:t>и</w:t>
      </w:r>
      <w:r w:rsidRPr="00C611B8">
        <w:rPr>
          <w:bCs/>
          <w:sz w:val="28"/>
          <w:szCs w:val="28"/>
          <w:lang w:val="uk-UA"/>
        </w:rPr>
        <w:t>стання автоматичних двостулкових або розсувних дверей (якщо вони розм</w:t>
      </w:r>
      <w:r w:rsidRPr="00C611B8">
        <w:rPr>
          <w:bCs/>
          <w:sz w:val="28"/>
          <w:szCs w:val="28"/>
          <w:lang w:val="uk-UA"/>
        </w:rPr>
        <w:t>і</w:t>
      </w:r>
      <w:r w:rsidRPr="00C611B8">
        <w:rPr>
          <w:bCs/>
          <w:sz w:val="28"/>
          <w:szCs w:val="28"/>
          <w:lang w:val="uk-UA"/>
        </w:rPr>
        <w:t>щені на евакуаційних виходах).</w:t>
      </w:r>
    </w:p>
    <w:p w:rsidR="00F46273" w:rsidRPr="00C611B8" w:rsidRDefault="00F46273" w:rsidP="00C758D0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>На шляхах евакуації дозволяється використання розсувних дверей, за умови що вони:</w:t>
      </w:r>
    </w:p>
    <w:p w:rsidR="00F46273" w:rsidRPr="00C611B8" w:rsidRDefault="00F46273" w:rsidP="007B6474">
      <w:pPr>
        <w:pStyle w:val="a5"/>
        <w:numPr>
          <w:ilvl w:val="0"/>
          <w:numId w:val="31"/>
        </w:numPr>
        <w:tabs>
          <w:tab w:val="left" w:pos="993"/>
          <w:tab w:val="left" w:pos="1701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>мають функцію "</w:t>
      </w:r>
      <w:proofErr w:type="spellStart"/>
      <w:r w:rsidRPr="00C611B8">
        <w:rPr>
          <w:bCs/>
          <w:sz w:val="28"/>
          <w:szCs w:val="28"/>
          <w:lang w:val="uk-UA"/>
        </w:rPr>
        <w:t>антипаніка</w:t>
      </w:r>
      <w:proofErr w:type="spellEnd"/>
      <w:r w:rsidRPr="00C611B8">
        <w:rPr>
          <w:bCs/>
          <w:sz w:val="28"/>
          <w:szCs w:val="28"/>
          <w:lang w:val="uk-UA"/>
        </w:rPr>
        <w:t>"</w:t>
      </w:r>
      <w:r w:rsidR="00B2533D" w:rsidRPr="00C611B8">
        <w:rPr>
          <w:bCs/>
          <w:sz w:val="28"/>
          <w:szCs w:val="28"/>
          <w:lang w:val="uk-UA"/>
        </w:rPr>
        <w:t>;</w:t>
      </w:r>
    </w:p>
    <w:p w:rsidR="00F46273" w:rsidRPr="00C611B8" w:rsidRDefault="00F46273" w:rsidP="007B6474">
      <w:pPr>
        <w:pStyle w:val="a5"/>
        <w:numPr>
          <w:ilvl w:val="0"/>
          <w:numId w:val="31"/>
        </w:numPr>
        <w:tabs>
          <w:tab w:val="left" w:pos="993"/>
          <w:tab w:val="left" w:pos="1701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>поряд з розсувними дверима  є евакуаційні двостулкові двері</w:t>
      </w:r>
      <w:r w:rsidR="00B2533D" w:rsidRPr="00C611B8">
        <w:rPr>
          <w:bCs/>
          <w:sz w:val="28"/>
          <w:szCs w:val="28"/>
          <w:lang w:val="uk-UA"/>
        </w:rPr>
        <w:t>;</w:t>
      </w:r>
    </w:p>
    <w:p w:rsidR="00F46273" w:rsidRPr="00C611B8" w:rsidRDefault="00F46273" w:rsidP="007B6474">
      <w:pPr>
        <w:pStyle w:val="a5"/>
        <w:numPr>
          <w:ilvl w:val="0"/>
          <w:numId w:val="31"/>
        </w:numPr>
        <w:tabs>
          <w:tab w:val="left" w:pos="993"/>
          <w:tab w:val="left" w:pos="1701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>відчиняються і фіксуються при спрацюванні автоматично, віддалено з пожежного посту (посту охорони), за допомогою кнопки у дверях, або механ</w:t>
      </w:r>
      <w:r w:rsidRPr="00C611B8">
        <w:rPr>
          <w:bCs/>
          <w:sz w:val="28"/>
          <w:szCs w:val="28"/>
          <w:lang w:val="uk-UA"/>
        </w:rPr>
        <w:t>і</w:t>
      </w:r>
      <w:r w:rsidRPr="00C611B8">
        <w:rPr>
          <w:bCs/>
          <w:sz w:val="28"/>
          <w:szCs w:val="28"/>
          <w:lang w:val="uk-UA"/>
        </w:rPr>
        <w:t>чним засобом.</w:t>
      </w:r>
    </w:p>
    <w:p w:rsidR="00F46273" w:rsidRPr="00C611B8" w:rsidRDefault="00F46273" w:rsidP="00F4627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У двостулкових дверях одна</w:t>
      </w:r>
      <w:r w:rsidR="00E5152F" w:rsidRPr="00C611B8">
        <w:rPr>
          <w:bCs/>
          <w:sz w:val="28"/>
          <w:szCs w:val="28"/>
          <w:lang w:val="uk-UA"/>
        </w:rPr>
        <w:t xml:space="preserve"> робоча полотнина повинна мати </w:t>
      </w:r>
      <w:r w:rsidRPr="00C611B8">
        <w:rPr>
          <w:bCs/>
          <w:sz w:val="28"/>
          <w:szCs w:val="28"/>
          <w:lang w:val="uk-UA"/>
        </w:rPr>
        <w:t>ширину потрібну для одностулкових доступних дверей.</w:t>
      </w:r>
    </w:p>
    <w:p w:rsidR="004C6AEA" w:rsidRPr="00C611B8" w:rsidRDefault="00C758D0" w:rsidP="007B6474">
      <w:pPr>
        <w:pStyle w:val="a5"/>
        <w:widowControl/>
        <w:numPr>
          <w:ilvl w:val="0"/>
          <w:numId w:val="32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0" w:firstLine="927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 xml:space="preserve">Дренажні і водозбірні </w:t>
      </w:r>
      <w:r w:rsidR="004C6AEA" w:rsidRPr="00C611B8">
        <w:rPr>
          <w:bCs/>
          <w:sz w:val="28"/>
          <w:szCs w:val="28"/>
          <w:lang w:val="uk-UA"/>
        </w:rPr>
        <w:t>решітки</w:t>
      </w:r>
      <w:r w:rsidR="00AD2A11" w:rsidRPr="00C611B8">
        <w:rPr>
          <w:bCs/>
          <w:sz w:val="28"/>
          <w:szCs w:val="28"/>
          <w:lang w:val="uk-UA"/>
        </w:rPr>
        <w:t xml:space="preserve"> </w:t>
      </w:r>
      <w:r w:rsidR="004C6AEA" w:rsidRPr="00C611B8">
        <w:rPr>
          <w:bCs/>
          <w:sz w:val="28"/>
          <w:szCs w:val="28"/>
          <w:lang w:val="uk-UA"/>
        </w:rPr>
        <w:t xml:space="preserve"> в підлозі тамбур</w:t>
      </w:r>
      <w:r w:rsidR="00BB36AE" w:rsidRPr="00C611B8">
        <w:rPr>
          <w:bCs/>
          <w:sz w:val="28"/>
          <w:szCs w:val="28"/>
          <w:lang w:val="uk-UA"/>
        </w:rPr>
        <w:t>і</w:t>
      </w:r>
      <w:r w:rsidR="004C6AEA" w:rsidRPr="00C611B8">
        <w:rPr>
          <w:bCs/>
          <w:sz w:val="28"/>
          <w:szCs w:val="28"/>
          <w:lang w:val="uk-UA"/>
        </w:rPr>
        <w:t xml:space="preserve">в або вхідних площадок, </w:t>
      </w:r>
      <w:r w:rsidR="00B2533D" w:rsidRPr="00C611B8">
        <w:rPr>
          <w:bCs/>
          <w:sz w:val="28"/>
          <w:szCs w:val="28"/>
          <w:lang w:val="uk-UA"/>
        </w:rPr>
        <w:t>слід</w:t>
      </w:r>
      <w:r w:rsidRPr="00C611B8">
        <w:rPr>
          <w:bCs/>
          <w:sz w:val="28"/>
          <w:szCs w:val="28"/>
          <w:lang w:val="uk-UA"/>
        </w:rPr>
        <w:t xml:space="preserve"> встановлювати в </w:t>
      </w:r>
      <w:r w:rsidR="004C6AEA" w:rsidRPr="00C611B8">
        <w:rPr>
          <w:bCs/>
          <w:sz w:val="28"/>
          <w:szCs w:val="28"/>
          <w:lang w:val="uk-UA"/>
        </w:rPr>
        <w:t>рівні з поверхнею підлоги.</w:t>
      </w:r>
    </w:p>
    <w:p w:rsidR="004C6AEA" w:rsidRPr="00C611B8" w:rsidRDefault="004C6AEA" w:rsidP="007B6474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11B8">
        <w:rPr>
          <w:bCs/>
          <w:sz w:val="28"/>
          <w:szCs w:val="28"/>
          <w:lang w:val="uk-UA"/>
        </w:rPr>
        <w:t xml:space="preserve">За наявності контролю на вході слід застосовувати контрольно-пропускні пристрої та турнікети завширшки у просвіті не менше </w:t>
      </w:r>
      <w:r w:rsidR="00BB36AE" w:rsidRPr="00C611B8">
        <w:rPr>
          <w:bCs/>
          <w:sz w:val="28"/>
          <w:szCs w:val="28"/>
          <w:lang w:val="uk-UA"/>
        </w:rPr>
        <w:t xml:space="preserve">ніж </w:t>
      </w:r>
      <w:r w:rsidRPr="00C611B8">
        <w:rPr>
          <w:bCs/>
          <w:sz w:val="28"/>
          <w:szCs w:val="28"/>
          <w:lang w:val="uk-UA"/>
        </w:rPr>
        <w:t>1.0 м, пристосовані для пропуску осіб з інвалідністю на кріслах колісних.</w:t>
      </w:r>
    </w:p>
    <w:p w:rsidR="004C6AEA" w:rsidRPr="00C611B8" w:rsidRDefault="004C6AEA" w:rsidP="0047708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611B8">
        <w:rPr>
          <w:bCs/>
          <w:sz w:val="28"/>
          <w:szCs w:val="28"/>
          <w:lang w:val="uk-UA"/>
        </w:rPr>
        <w:t>Додатково до турнікетів слід передбачати боковий прохід, для забезп</w:t>
      </w:r>
      <w:r w:rsidRPr="00C611B8">
        <w:rPr>
          <w:bCs/>
          <w:sz w:val="28"/>
          <w:szCs w:val="28"/>
          <w:lang w:val="uk-UA"/>
        </w:rPr>
        <w:t>е</w:t>
      </w:r>
      <w:r w:rsidRPr="00C611B8">
        <w:rPr>
          <w:bCs/>
          <w:sz w:val="28"/>
          <w:szCs w:val="28"/>
          <w:lang w:val="uk-UA"/>
        </w:rPr>
        <w:t>чення евакуації осіб з інвалідністю на кріслах колісних та інших категорій MГH.</w:t>
      </w:r>
    </w:p>
    <w:p w:rsidR="00955E70" w:rsidRPr="00C611B8" w:rsidRDefault="00955E70" w:rsidP="007B6474">
      <w:pPr>
        <w:pStyle w:val="a5"/>
        <w:numPr>
          <w:ilvl w:val="0"/>
          <w:numId w:val="32"/>
        </w:numPr>
        <w:shd w:val="clear" w:color="auto" w:fill="FFFFFF"/>
        <w:tabs>
          <w:tab w:val="left" w:pos="979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Зовнішні сходи і пандуси повинні мати поручні.</w:t>
      </w:r>
    </w:p>
    <w:p w:rsidR="00955E70" w:rsidRPr="00C611B8" w:rsidRDefault="00955E70" w:rsidP="005469DB">
      <w:pPr>
        <w:shd w:val="clear" w:color="auto" w:fill="FFFFFF"/>
        <w:spacing w:line="360" w:lineRule="auto"/>
        <w:ind w:right="67" w:firstLine="709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За ширини сходів на основних підходах до будинку </w:t>
      </w:r>
      <w:r w:rsidRPr="00C611B8">
        <w:rPr>
          <w:spacing w:val="-6"/>
          <w:sz w:val="28"/>
          <w:szCs w:val="28"/>
        </w:rPr>
        <w:t xml:space="preserve">2,5 </w:t>
      </w:r>
      <w:r w:rsidRPr="00C611B8">
        <w:rPr>
          <w:spacing w:val="-6"/>
          <w:sz w:val="28"/>
          <w:szCs w:val="28"/>
          <w:lang w:val="uk-UA"/>
        </w:rPr>
        <w:t>м і більше слід д</w:t>
      </w:r>
      <w:r w:rsidRPr="00C611B8">
        <w:rPr>
          <w:spacing w:val="-6"/>
          <w:sz w:val="28"/>
          <w:szCs w:val="28"/>
          <w:lang w:val="uk-UA"/>
        </w:rPr>
        <w:t>о</w:t>
      </w:r>
      <w:r w:rsidRPr="00C611B8">
        <w:rPr>
          <w:spacing w:val="-6"/>
          <w:sz w:val="28"/>
          <w:szCs w:val="28"/>
          <w:lang w:val="uk-UA"/>
        </w:rPr>
        <w:t xml:space="preserve">датково передбачати </w:t>
      </w:r>
      <w:r w:rsidRPr="00C611B8">
        <w:rPr>
          <w:spacing w:val="-4"/>
          <w:sz w:val="28"/>
          <w:szCs w:val="28"/>
          <w:lang w:val="uk-UA"/>
        </w:rPr>
        <w:t>розділові поручні.</w:t>
      </w:r>
    </w:p>
    <w:p w:rsidR="00955E70" w:rsidRPr="00C611B8" w:rsidRDefault="00955E70" w:rsidP="005469DB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lastRenderedPageBreak/>
        <w:t>Вхідна площадка при входах, доступних МГН, повинна мати: навіс, вод</w:t>
      </w:r>
      <w:r w:rsidRPr="00C611B8">
        <w:rPr>
          <w:spacing w:val="-5"/>
          <w:sz w:val="28"/>
          <w:szCs w:val="28"/>
          <w:lang w:val="uk-UA"/>
        </w:rPr>
        <w:t>о</w:t>
      </w:r>
      <w:r w:rsidRPr="00C611B8">
        <w:rPr>
          <w:spacing w:val="-5"/>
          <w:sz w:val="28"/>
          <w:szCs w:val="28"/>
          <w:lang w:val="uk-UA"/>
        </w:rPr>
        <w:t xml:space="preserve">відвід, а залежно від місцевих кліматичних умов </w:t>
      </w:r>
      <w:r w:rsidRPr="00C611B8">
        <w:rPr>
          <w:spacing w:val="-5"/>
          <w:sz w:val="28"/>
          <w:szCs w:val="28"/>
        </w:rPr>
        <w:t xml:space="preserve">- </w:t>
      </w:r>
      <w:r w:rsidRPr="00C611B8">
        <w:rPr>
          <w:spacing w:val="-5"/>
          <w:sz w:val="28"/>
          <w:szCs w:val="28"/>
          <w:lang w:val="uk-UA"/>
        </w:rPr>
        <w:t>підігрів, що встановлюється завданням на проектування.</w:t>
      </w:r>
    </w:p>
    <w:p w:rsidR="00955E70" w:rsidRPr="00C611B8" w:rsidRDefault="00955E70" w:rsidP="005469DB">
      <w:pPr>
        <w:shd w:val="clear" w:color="auto" w:fill="FFFFFF"/>
        <w:spacing w:line="360" w:lineRule="auto"/>
        <w:ind w:right="58" w:firstLine="709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Поверхні покриття вхідних площадок і тамбурів повинні бути твердими, не допускати ковзання </w:t>
      </w:r>
      <w:r w:rsidRPr="00C611B8">
        <w:rPr>
          <w:spacing w:val="-5"/>
          <w:sz w:val="28"/>
          <w:szCs w:val="28"/>
          <w:lang w:val="uk-UA"/>
        </w:rPr>
        <w:t xml:space="preserve">при намоканні і мати поперечний уклон у межах </w:t>
      </w:r>
      <w:r w:rsidRPr="00C611B8">
        <w:rPr>
          <w:spacing w:val="-5"/>
          <w:sz w:val="28"/>
          <w:szCs w:val="28"/>
        </w:rPr>
        <w:t>1-2 %.</w:t>
      </w:r>
    </w:p>
    <w:p w:rsidR="00955E70" w:rsidRPr="00C611B8" w:rsidRDefault="00955E70" w:rsidP="007B6474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Глибина тамбурів і тамбур-шлюзів повинна бути не менше </w:t>
      </w:r>
      <w:r w:rsidR="00BE1991" w:rsidRPr="00C611B8">
        <w:rPr>
          <w:spacing w:val="-6"/>
          <w:sz w:val="28"/>
          <w:szCs w:val="28"/>
          <w:lang w:val="uk-UA"/>
        </w:rPr>
        <w:t xml:space="preserve">ніж </w:t>
      </w:r>
      <w:r w:rsidRPr="00C611B8">
        <w:rPr>
          <w:spacing w:val="-6"/>
          <w:sz w:val="28"/>
          <w:szCs w:val="28"/>
        </w:rPr>
        <w:t xml:space="preserve">1,8 </w:t>
      </w:r>
      <w:r w:rsidRPr="00C611B8">
        <w:rPr>
          <w:spacing w:val="-6"/>
          <w:sz w:val="28"/>
          <w:szCs w:val="28"/>
          <w:lang w:val="uk-UA"/>
        </w:rPr>
        <w:t xml:space="preserve">м, а в житлових будинках </w:t>
      </w:r>
      <w:r w:rsidRPr="00C611B8">
        <w:rPr>
          <w:spacing w:val="-6"/>
          <w:sz w:val="28"/>
          <w:szCs w:val="28"/>
        </w:rPr>
        <w:t>-</w:t>
      </w:r>
      <w:r w:rsidRPr="00C611B8">
        <w:rPr>
          <w:spacing w:val="-5"/>
          <w:sz w:val="28"/>
          <w:szCs w:val="28"/>
          <w:lang w:val="uk-UA"/>
        </w:rPr>
        <w:t xml:space="preserve">не менше </w:t>
      </w:r>
      <w:r w:rsidRPr="00C611B8">
        <w:rPr>
          <w:spacing w:val="-5"/>
          <w:sz w:val="28"/>
          <w:szCs w:val="28"/>
        </w:rPr>
        <w:t xml:space="preserve">1,5 </w:t>
      </w:r>
      <w:r w:rsidRPr="00C611B8">
        <w:rPr>
          <w:spacing w:val="-5"/>
          <w:sz w:val="28"/>
          <w:szCs w:val="28"/>
          <w:lang w:val="uk-UA"/>
        </w:rPr>
        <w:t xml:space="preserve">м за ширини не менше </w:t>
      </w:r>
      <w:r w:rsidR="00BE1991" w:rsidRPr="00C611B8">
        <w:rPr>
          <w:spacing w:val="-6"/>
          <w:sz w:val="28"/>
          <w:szCs w:val="28"/>
          <w:lang w:val="uk-UA"/>
        </w:rPr>
        <w:t>ніж</w:t>
      </w:r>
      <w:r w:rsidR="00BE1991" w:rsidRPr="00C611B8">
        <w:rPr>
          <w:spacing w:val="-5"/>
          <w:sz w:val="28"/>
          <w:szCs w:val="28"/>
        </w:rPr>
        <w:t xml:space="preserve"> </w:t>
      </w:r>
      <w:r w:rsidRPr="00C611B8">
        <w:rPr>
          <w:spacing w:val="-5"/>
          <w:sz w:val="28"/>
          <w:szCs w:val="28"/>
        </w:rPr>
        <w:t xml:space="preserve">2,2 </w:t>
      </w:r>
      <w:r w:rsidRPr="00C611B8">
        <w:rPr>
          <w:spacing w:val="-5"/>
          <w:sz w:val="28"/>
          <w:szCs w:val="28"/>
          <w:lang w:val="uk-UA"/>
        </w:rPr>
        <w:t>м.</w:t>
      </w:r>
    </w:p>
    <w:p w:rsidR="00955E70" w:rsidRPr="00C611B8" w:rsidRDefault="00955E70" w:rsidP="0078459B">
      <w:pPr>
        <w:shd w:val="clear" w:color="auto" w:fill="FFFFFF"/>
        <w:spacing w:line="360" w:lineRule="auto"/>
        <w:ind w:left="24" w:right="48" w:firstLine="442"/>
        <w:jc w:val="both"/>
        <w:rPr>
          <w:sz w:val="28"/>
          <w:szCs w:val="28"/>
        </w:rPr>
      </w:pPr>
      <w:r w:rsidRPr="00C611B8">
        <w:rPr>
          <w:spacing w:val="-8"/>
          <w:sz w:val="28"/>
          <w:szCs w:val="28"/>
          <w:lang w:val="uk-UA"/>
        </w:rPr>
        <w:t xml:space="preserve">Дренажні і водозбірні ґрати, які встановлюють у підлозі тамбурів або вхідних площадок, повинні </w:t>
      </w:r>
      <w:r w:rsidRPr="00C611B8">
        <w:rPr>
          <w:spacing w:val="-6"/>
          <w:sz w:val="28"/>
          <w:szCs w:val="28"/>
          <w:lang w:val="uk-UA"/>
        </w:rPr>
        <w:t xml:space="preserve">бути врівень з поверхнею покриття підлоги. Ширина просвітів їх чарунок не повинна перевищувати </w:t>
      </w:r>
      <w:r w:rsidRPr="00C611B8">
        <w:rPr>
          <w:spacing w:val="-5"/>
          <w:sz w:val="28"/>
          <w:szCs w:val="28"/>
        </w:rPr>
        <w:t xml:space="preserve">0,015 </w:t>
      </w:r>
      <w:r w:rsidRPr="00C611B8">
        <w:rPr>
          <w:spacing w:val="-5"/>
          <w:sz w:val="28"/>
          <w:szCs w:val="28"/>
          <w:lang w:val="uk-UA"/>
        </w:rPr>
        <w:t>м. Краще застосовувати ґрати з ро</w:t>
      </w:r>
      <w:r w:rsidRPr="00C611B8">
        <w:rPr>
          <w:spacing w:val="-5"/>
          <w:sz w:val="28"/>
          <w:szCs w:val="28"/>
          <w:lang w:val="uk-UA"/>
        </w:rPr>
        <w:t>м</w:t>
      </w:r>
      <w:r w:rsidRPr="00C611B8">
        <w:rPr>
          <w:spacing w:val="-5"/>
          <w:sz w:val="28"/>
          <w:szCs w:val="28"/>
          <w:lang w:val="uk-UA"/>
        </w:rPr>
        <w:t>боподібними або квадратними чарунками.</w:t>
      </w:r>
    </w:p>
    <w:p w:rsidR="00955E70" w:rsidRPr="00C611B8" w:rsidRDefault="00955E70" w:rsidP="007B6474">
      <w:pPr>
        <w:pStyle w:val="a5"/>
        <w:numPr>
          <w:ilvl w:val="0"/>
          <w:numId w:val="32"/>
        </w:numPr>
        <w:shd w:val="clear" w:color="auto" w:fill="FFFFFF"/>
        <w:tabs>
          <w:tab w:val="left" w:pos="979"/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z w:val="28"/>
          <w:szCs w:val="28"/>
        </w:rPr>
        <w:tab/>
      </w:r>
      <w:r w:rsidRPr="00C611B8">
        <w:rPr>
          <w:spacing w:val="-4"/>
          <w:sz w:val="28"/>
          <w:szCs w:val="28"/>
          <w:lang w:val="uk-UA"/>
        </w:rPr>
        <w:t>За наявності контролю на вході слід передбачати контрольні пр</w:t>
      </w:r>
      <w:r w:rsidRPr="00C611B8">
        <w:rPr>
          <w:spacing w:val="-4"/>
          <w:sz w:val="28"/>
          <w:szCs w:val="28"/>
          <w:lang w:val="uk-UA"/>
        </w:rPr>
        <w:t>и</w:t>
      </w:r>
      <w:r w:rsidRPr="00C611B8">
        <w:rPr>
          <w:spacing w:val="-4"/>
          <w:sz w:val="28"/>
          <w:szCs w:val="28"/>
          <w:lang w:val="uk-UA"/>
        </w:rPr>
        <w:t>строї, пристосовані для</w:t>
      </w:r>
      <w:r w:rsidR="00322C33"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 xml:space="preserve">пропуску тих категорій </w:t>
      </w:r>
      <w:r w:rsidR="00322C33" w:rsidRPr="00C611B8">
        <w:rPr>
          <w:spacing w:val="-4"/>
          <w:sz w:val="28"/>
          <w:szCs w:val="28"/>
          <w:lang w:val="uk-UA"/>
        </w:rPr>
        <w:t>маломобільних груп населення</w:t>
      </w:r>
      <w:r w:rsidRPr="00C611B8">
        <w:rPr>
          <w:spacing w:val="-4"/>
          <w:sz w:val="28"/>
          <w:szCs w:val="28"/>
          <w:lang w:val="uk-UA"/>
        </w:rPr>
        <w:t>, для яких буде доступний об'єкт, що проектується.</w:t>
      </w:r>
    </w:p>
    <w:p w:rsidR="00955E70" w:rsidRPr="00C611B8" w:rsidRDefault="00322C33" w:rsidP="007B6474">
      <w:pPr>
        <w:numPr>
          <w:ilvl w:val="0"/>
          <w:numId w:val="32"/>
        </w:numPr>
        <w:shd w:val="clear" w:color="auto" w:fill="FFFFFF"/>
        <w:tabs>
          <w:tab w:val="left" w:pos="1013"/>
        </w:tabs>
        <w:spacing w:line="360" w:lineRule="auto"/>
        <w:ind w:left="0" w:firstLine="709"/>
        <w:rPr>
          <w:spacing w:val="-10"/>
          <w:sz w:val="28"/>
          <w:szCs w:val="28"/>
          <w:lang w:val="uk-UA"/>
        </w:rPr>
      </w:pPr>
      <w:r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6"/>
          <w:sz w:val="28"/>
          <w:szCs w:val="28"/>
          <w:lang w:val="uk-UA"/>
        </w:rPr>
        <w:t>Усі приміщення в будинку повинні бути доступними для осіб з інв</w:t>
      </w:r>
      <w:r w:rsidRPr="00C611B8">
        <w:rPr>
          <w:spacing w:val="-6"/>
          <w:sz w:val="28"/>
          <w:szCs w:val="28"/>
          <w:lang w:val="uk-UA"/>
        </w:rPr>
        <w:t>а</w:t>
      </w:r>
      <w:r w:rsidRPr="00C611B8">
        <w:rPr>
          <w:spacing w:val="-6"/>
          <w:sz w:val="28"/>
          <w:szCs w:val="28"/>
          <w:lang w:val="uk-UA"/>
        </w:rPr>
        <w:t>лідністю на рівні з іншими особами. При розміщенні приміщень по висоті буди</w:t>
      </w:r>
      <w:r w:rsidRPr="00C611B8">
        <w:rPr>
          <w:spacing w:val="-6"/>
          <w:sz w:val="28"/>
          <w:szCs w:val="28"/>
          <w:lang w:val="uk-UA"/>
        </w:rPr>
        <w:t>н</w:t>
      </w:r>
      <w:r w:rsidRPr="00C611B8">
        <w:rPr>
          <w:spacing w:val="-6"/>
          <w:sz w:val="28"/>
          <w:szCs w:val="28"/>
          <w:lang w:val="uk-UA"/>
        </w:rPr>
        <w:t xml:space="preserve">ку, </w:t>
      </w:r>
      <w:r w:rsidRPr="00C611B8">
        <w:rPr>
          <w:spacing w:val="-1"/>
          <w:sz w:val="28"/>
          <w:szCs w:val="28"/>
          <w:lang w:val="uk-UA"/>
        </w:rPr>
        <w:t>крім сходів, необхідно передбачати пандуси,</w:t>
      </w:r>
      <w:r w:rsidR="00955E70" w:rsidRPr="00C611B8">
        <w:rPr>
          <w:spacing w:val="-1"/>
          <w:sz w:val="28"/>
          <w:szCs w:val="28"/>
          <w:lang w:val="uk-UA"/>
        </w:rPr>
        <w:t xml:space="preserve"> ліфти згідно з вимогами ДСТУ </w:t>
      </w:r>
      <w:r w:rsidR="00955E70" w:rsidRPr="00C611B8">
        <w:rPr>
          <w:spacing w:val="-1"/>
          <w:sz w:val="28"/>
          <w:szCs w:val="28"/>
          <w:lang w:val="en-US"/>
        </w:rPr>
        <w:t>EN</w:t>
      </w:r>
      <w:r w:rsidR="00955E70" w:rsidRPr="00C611B8">
        <w:rPr>
          <w:spacing w:val="-1"/>
          <w:sz w:val="28"/>
          <w:szCs w:val="28"/>
          <w:lang w:val="uk-UA"/>
        </w:rPr>
        <w:t xml:space="preserve"> 81-70, піднімальні</w:t>
      </w:r>
      <w:r w:rsidRPr="00C611B8">
        <w:rPr>
          <w:spacing w:val="-1"/>
          <w:sz w:val="28"/>
          <w:szCs w:val="28"/>
          <w:lang w:val="uk-UA"/>
        </w:rPr>
        <w:t xml:space="preserve"> </w:t>
      </w:r>
      <w:r w:rsidR="00955E70" w:rsidRPr="00C611B8">
        <w:rPr>
          <w:spacing w:val="-7"/>
          <w:sz w:val="28"/>
          <w:szCs w:val="28"/>
          <w:lang w:val="uk-UA"/>
        </w:rPr>
        <w:t xml:space="preserve">платформи, вертикальні підйомники згідно з вимогами ДСТУ </w:t>
      </w:r>
      <w:r w:rsidR="00955E70" w:rsidRPr="00C611B8">
        <w:rPr>
          <w:spacing w:val="-7"/>
          <w:sz w:val="28"/>
          <w:szCs w:val="28"/>
          <w:lang w:val="en-US"/>
        </w:rPr>
        <w:t>ISO</w:t>
      </w:r>
      <w:r w:rsidR="00955E70" w:rsidRPr="00C611B8">
        <w:rPr>
          <w:spacing w:val="-7"/>
          <w:sz w:val="28"/>
          <w:szCs w:val="28"/>
          <w:lang w:val="uk-UA"/>
        </w:rPr>
        <w:t xml:space="preserve"> 9386-1, ДСТУ </w:t>
      </w:r>
      <w:r w:rsidR="00955E70" w:rsidRPr="00C611B8">
        <w:rPr>
          <w:spacing w:val="-7"/>
          <w:sz w:val="28"/>
          <w:szCs w:val="28"/>
          <w:lang w:val="en-US"/>
        </w:rPr>
        <w:t>ISO</w:t>
      </w:r>
      <w:r w:rsidR="00955E70" w:rsidRPr="00C611B8">
        <w:rPr>
          <w:spacing w:val="-7"/>
          <w:sz w:val="28"/>
          <w:szCs w:val="28"/>
          <w:lang w:val="uk-UA"/>
        </w:rPr>
        <w:t xml:space="preserve"> 9386-2 або інші</w:t>
      </w:r>
      <w:r w:rsidR="0078459B" w:rsidRPr="00C611B8">
        <w:rPr>
          <w:spacing w:val="-7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 xml:space="preserve">пристрої для переміщення </w:t>
      </w:r>
      <w:r w:rsidRPr="00C611B8">
        <w:rPr>
          <w:spacing w:val="-4"/>
          <w:sz w:val="28"/>
          <w:szCs w:val="28"/>
          <w:lang w:val="uk-UA"/>
        </w:rPr>
        <w:t>осіб з і</w:t>
      </w:r>
      <w:r w:rsidRPr="00C611B8">
        <w:rPr>
          <w:spacing w:val="-4"/>
          <w:sz w:val="28"/>
          <w:szCs w:val="28"/>
          <w:lang w:val="uk-UA"/>
        </w:rPr>
        <w:t>н</w:t>
      </w:r>
      <w:r w:rsidRPr="00C611B8">
        <w:rPr>
          <w:spacing w:val="-4"/>
          <w:sz w:val="28"/>
          <w:szCs w:val="28"/>
          <w:lang w:val="uk-UA"/>
        </w:rPr>
        <w:t>валідністю</w:t>
      </w:r>
      <w:r w:rsidR="00955E70" w:rsidRPr="00C611B8">
        <w:rPr>
          <w:spacing w:val="-4"/>
          <w:sz w:val="28"/>
          <w:szCs w:val="28"/>
          <w:lang w:val="uk-UA"/>
        </w:rPr>
        <w:t>.</w:t>
      </w:r>
    </w:p>
    <w:p w:rsidR="00D41ABA" w:rsidRPr="00D41ABA" w:rsidRDefault="00075871" w:rsidP="00BB360B">
      <w:pPr>
        <w:pStyle w:val="2"/>
        <w:spacing w:after="200"/>
        <w:ind w:firstLine="567"/>
        <w:rPr>
          <w:b w:val="0"/>
          <w:bCs w:val="0"/>
          <w:i/>
          <w:color w:val="00B050"/>
          <w:sz w:val="28"/>
          <w:szCs w:val="28"/>
        </w:rPr>
      </w:pPr>
      <w:r w:rsidRPr="00BB360B">
        <w:rPr>
          <w:rStyle w:val="10"/>
          <w:rFonts w:ascii="Times New Roman" w:hAnsi="Times New Roman"/>
          <w:b/>
          <w:color w:val="000000"/>
          <w:sz w:val="28"/>
        </w:rPr>
        <w:t xml:space="preserve">6.2 </w:t>
      </w:r>
      <w:r w:rsidR="00D41ABA" w:rsidRPr="00BB360B">
        <w:rPr>
          <w:rStyle w:val="10"/>
          <w:rFonts w:ascii="Times New Roman" w:hAnsi="Times New Roman"/>
          <w:b/>
          <w:color w:val="000000"/>
          <w:sz w:val="28"/>
        </w:rPr>
        <w:t>Горизонтальні комунікації</w:t>
      </w:r>
    </w:p>
    <w:p w:rsidR="00D41ABA" w:rsidRPr="00C611B8" w:rsidRDefault="00D41ABA" w:rsidP="007B6474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Шляхи руху до приміщень, зон і місць обслуговування всередині будівлі слід проектувати відповідно до нормативних вимог до шляхів еваку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ції людей з будівлі. При русі по коридору особи з інвалідністю на кріслі колі</w:t>
      </w:r>
      <w:r w:rsidRPr="00C611B8">
        <w:rPr>
          <w:sz w:val="28"/>
          <w:szCs w:val="28"/>
          <w:lang w:val="uk-UA"/>
        </w:rPr>
        <w:t>с</w:t>
      </w:r>
      <w:r w:rsidRPr="00C611B8">
        <w:rPr>
          <w:sz w:val="28"/>
          <w:szCs w:val="28"/>
          <w:lang w:val="uk-UA"/>
        </w:rPr>
        <w:t>ному необхідно забез</w:t>
      </w:r>
      <w:r w:rsidR="005735E9" w:rsidRPr="00C611B8">
        <w:rPr>
          <w:sz w:val="28"/>
          <w:szCs w:val="28"/>
          <w:lang w:val="uk-UA"/>
        </w:rPr>
        <w:t xml:space="preserve">печити мінімальний простір для </w:t>
      </w:r>
      <w:r w:rsidRPr="00C611B8">
        <w:rPr>
          <w:sz w:val="28"/>
          <w:szCs w:val="28"/>
          <w:lang w:val="uk-UA"/>
        </w:rPr>
        <w:t>повороту на 90° або ро</w:t>
      </w:r>
      <w:r w:rsidRPr="00C611B8">
        <w:rPr>
          <w:sz w:val="28"/>
          <w:szCs w:val="28"/>
          <w:lang w:val="uk-UA"/>
        </w:rPr>
        <w:t>з</w:t>
      </w:r>
      <w:r w:rsidRPr="00C611B8">
        <w:rPr>
          <w:sz w:val="28"/>
          <w:szCs w:val="28"/>
          <w:lang w:val="uk-UA"/>
        </w:rPr>
        <w:t>вороту, в тому числі в тупикових коридорах— на 180°.</w:t>
      </w:r>
    </w:p>
    <w:p w:rsidR="00D41ABA" w:rsidRPr="00C611B8" w:rsidRDefault="00D41ABA" w:rsidP="00D41ABA">
      <w:pPr>
        <w:spacing w:line="360" w:lineRule="auto"/>
        <w:ind w:firstLine="720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Висота проходів у просвіті, по всій їх довжині і ширині повинна бути не менше ніж 2,1 м.</w:t>
      </w:r>
    </w:p>
    <w:p w:rsidR="00D41ABA" w:rsidRPr="00C611B8" w:rsidRDefault="00D41ABA" w:rsidP="00D41ABA">
      <w:pPr>
        <w:spacing w:line="360" w:lineRule="auto"/>
        <w:ind w:firstLine="720"/>
        <w:jc w:val="both"/>
        <w:rPr>
          <w:sz w:val="28"/>
          <w:szCs w:val="28"/>
        </w:rPr>
      </w:pPr>
      <w:r w:rsidRPr="00C611B8">
        <w:rPr>
          <w:sz w:val="28"/>
          <w:szCs w:val="28"/>
          <w:lang w:bidi="ru-RU"/>
        </w:rPr>
        <w:t>П</w:t>
      </w:r>
      <w:r w:rsidRPr="00C611B8">
        <w:rPr>
          <w:rStyle w:val="71pt"/>
          <w:rFonts w:eastAsiaTheme="minorHAnsi"/>
          <w:color w:val="auto"/>
          <w:spacing w:val="0"/>
          <w:sz w:val="28"/>
          <w:szCs w:val="28"/>
        </w:rPr>
        <w:t>рим</w:t>
      </w:r>
      <w:proofErr w:type="spellStart"/>
      <w:r w:rsidRPr="00C611B8">
        <w:rPr>
          <w:rStyle w:val="71pt"/>
          <w:rFonts w:eastAsiaTheme="minorHAnsi"/>
          <w:color w:val="auto"/>
          <w:spacing w:val="0"/>
          <w:sz w:val="28"/>
          <w:szCs w:val="28"/>
          <w:lang w:val="uk-UA"/>
        </w:rPr>
        <w:t>ітка</w:t>
      </w:r>
      <w:proofErr w:type="spellEnd"/>
      <w:r w:rsidRPr="00C611B8">
        <w:rPr>
          <w:rStyle w:val="71pt"/>
          <w:rFonts w:eastAsiaTheme="minorHAnsi"/>
          <w:color w:val="auto"/>
          <w:sz w:val="28"/>
          <w:szCs w:val="28"/>
          <w:lang w:val="uk-UA"/>
        </w:rPr>
        <w:t xml:space="preserve">. </w:t>
      </w:r>
      <w:r w:rsidRPr="00C611B8">
        <w:rPr>
          <w:sz w:val="28"/>
          <w:szCs w:val="28"/>
          <w:lang w:bidi="ru-RU"/>
        </w:rPr>
        <w:t xml:space="preserve">При </w:t>
      </w:r>
      <w:proofErr w:type="spellStart"/>
      <w:r w:rsidRPr="00C611B8">
        <w:rPr>
          <w:sz w:val="28"/>
          <w:szCs w:val="28"/>
          <w:lang w:bidi="ru-RU"/>
        </w:rPr>
        <w:t>реконструкц</w:t>
      </w:r>
      <w:r w:rsidRPr="00C611B8">
        <w:rPr>
          <w:sz w:val="28"/>
          <w:szCs w:val="28"/>
          <w:lang w:val="uk-UA" w:bidi="ru-RU"/>
        </w:rPr>
        <w:t>ії</w:t>
      </w:r>
      <w:proofErr w:type="spellEnd"/>
      <w:r w:rsidRPr="00C611B8">
        <w:rPr>
          <w:sz w:val="28"/>
          <w:szCs w:val="28"/>
          <w:lang w:bidi="ru-RU"/>
        </w:rPr>
        <w:t xml:space="preserve"> </w:t>
      </w:r>
      <w:r w:rsidRPr="00C611B8">
        <w:rPr>
          <w:sz w:val="28"/>
          <w:szCs w:val="28"/>
          <w:lang w:val="uk-UA" w:bidi="ru-RU"/>
        </w:rPr>
        <w:t>будівель</w:t>
      </w:r>
      <w:r w:rsidRPr="00C611B8">
        <w:rPr>
          <w:sz w:val="28"/>
          <w:szCs w:val="28"/>
          <w:lang w:bidi="ru-RU"/>
        </w:rPr>
        <w:t xml:space="preserve"> до</w:t>
      </w:r>
      <w:r w:rsidRPr="00C611B8">
        <w:rPr>
          <w:sz w:val="28"/>
          <w:szCs w:val="28"/>
          <w:lang w:val="uk-UA" w:bidi="ru-RU"/>
        </w:rPr>
        <w:t>зволяє</w:t>
      </w:r>
      <w:r w:rsidRPr="00C611B8">
        <w:rPr>
          <w:sz w:val="28"/>
          <w:szCs w:val="28"/>
          <w:lang w:bidi="ru-RU"/>
        </w:rPr>
        <w:t>т</w:t>
      </w:r>
      <w:r w:rsidRPr="00C611B8">
        <w:rPr>
          <w:sz w:val="28"/>
          <w:szCs w:val="28"/>
          <w:lang w:val="uk-UA" w:bidi="ru-RU"/>
        </w:rPr>
        <w:t>ь</w:t>
      </w:r>
      <w:proofErr w:type="spellStart"/>
      <w:r w:rsidRPr="00C611B8">
        <w:rPr>
          <w:sz w:val="28"/>
          <w:szCs w:val="28"/>
          <w:lang w:bidi="ru-RU"/>
        </w:rPr>
        <w:t>ся</w:t>
      </w:r>
      <w:proofErr w:type="spellEnd"/>
      <w:r w:rsidRPr="00C611B8">
        <w:rPr>
          <w:sz w:val="28"/>
          <w:szCs w:val="28"/>
          <w:lang w:bidi="ru-RU"/>
        </w:rPr>
        <w:t xml:space="preserve"> </w:t>
      </w:r>
      <w:r w:rsidRPr="00C611B8">
        <w:rPr>
          <w:sz w:val="28"/>
          <w:szCs w:val="28"/>
          <w:lang w:val="uk-UA" w:bidi="ru-RU"/>
        </w:rPr>
        <w:t>з</w:t>
      </w:r>
      <w:r w:rsidRPr="00C611B8">
        <w:rPr>
          <w:sz w:val="28"/>
          <w:szCs w:val="28"/>
          <w:lang w:bidi="ru-RU"/>
        </w:rPr>
        <w:t>мен</w:t>
      </w:r>
      <w:proofErr w:type="spellStart"/>
      <w:r w:rsidRPr="00C611B8">
        <w:rPr>
          <w:sz w:val="28"/>
          <w:szCs w:val="28"/>
          <w:lang w:val="uk-UA" w:bidi="ru-RU"/>
        </w:rPr>
        <w:t>шувати</w:t>
      </w:r>
      <w:proofErr w:type="spellEnd"/>
      <w:r w:rsidRPr="00C611B8">
        <w:rPr>
          <w:sz w:val="28"/>
          <w:szCs w:val="28"/>
          <w:lang w:bidi="ru-RU"/>
        </w:rPr>
        <w:t xml:space="preserve"> шир</w:t>
      </w:r>
      <w:r w:rsidRPr="00C611B8">
        <w:rPr>
          <w:sz w:val="28"/>
          <w:szCs w:val="28"/>
          <w:lang w:bidi="ru-RU"/>
        </w:rPr>
        <w:t>и</w:t>
      </w:r>
      <w:r w:rsidRPr="00C611B8">
        <w:rPr>
          <w:sz w:val="28"/>
          <w:szCs w:val="28"/>
          <w:lang w:bidi="ru-RU"/>
        </w:rPr>
        <w:lastRenderedPageBreak/>
        <w:t>ну коридор</w:t>
      </w:r>
      <w:r w:rsidRPr="00C611B8">
        <w:rPr>
          <w:sz w:val="28"/>
          <w:szCs w:val="28"/>
          <w:lang w:val="uk-UA" w:bidi="ru-RU"/>
        </w:rPr>
        <w:t>і</w:t>
      </w:r>
      <w:r w:rsidRPr="00C611B8">
        <w:rPr>
          <w:sz w:val="28"/>
          <w:szCs w:val="28"/>
          <w:lang w:bidi="ru-RU"/>
        </w:rPr>
        <w:t xml:space="preserve">в </w:t>
      </w:r>
      <w:r w:rsidRPr="00C611B8">
        <w:rPr>
          <w:sz w:val="28"/>
          <w:szCs w:val="28"/>
          <w:lang w:val="uk-UA" w:bidi="ru-RU"/>
        </w:rPr>
        <w:t>за умови</w:t>
      </w:r>
      <w:r w:rsidRPr="00C611B8">
        <w:rPr>
          <w:sz w:val="28"/>
          <w:szCs w:val="28"/>
          <w:lang w:bidi="ru-RU"/>
        </w:rPr>
        <w:t xml:space="preserve"> </w:t>
      </w:r>
      <w:r w:rsidRPr="00C611B8">
        <w:rPr>
          <w:sz w:val="28"/>
          <w:szCs w:val="28"/>
          <w:lang w:val="uk-UA" w:bidi="ru-RU"/>
        </w:rPr>
        <w:t>створення</w:t>
      </w:r>
      <w:r w:rsidRPr="00C611B8">
        <w:rPr>
          <w:sz w:val="28"/>
          <w:szCs w:val="28"/>
          <w:lang w:bidi="ru-RU"/>
        </w:rPr>
        <w:t xml:space="preserve"> р</w:t>
      </w:r>
      <w:r w:rsidRPr="00C611B8">
        <w:rPr>
          <w:sz w:val="28"/>
          <w:szCs w:val="28"/>
          <w:lang w:val="uk-UA" w:bidi="ru-RU"/>
        </w:rPr>
        <w:t>о</w:t>
      </w:r>
      <w:r w:rsidRPr="00C611B8">
        <w:rPr>
          <w:sz w:val="28"/>
          <w:szCs w:val="28"/>
          <w:lang w:bidi="ru-RU"/>
        </w:rPr>
        <w:t>з</w:t>
      </w:r>
      <w:r w:rsidRPr="00C611B8">
        <w:rPr>
          <w:rFonts w:ascii="Symbol" w:hAnsi="Symbol"/>
          <w:sz w:val="28"/>
          <w:szCs w:val="28"/>
          <w:lang w:bidi="ru-RU"/>
        </w:rPr>
        <w:t></w:t>
      </w:r>
      <w:r w:rsidRPr="00C611B8">
        <w:rPr>
          <w:sz w:val="28"/>
          <w:szCs w:val="28"/>
          <w:lang w:val="uk-UA" w:bidi="ru-RU"/>
        </w:rPr>
        <w:t>ї</w:t>
      </w:r>
      <w:proofErr w:type="spellStart"/>
      <w:r w:rsidRPr="00C611B8">
        <w:rPr>
          <w:sz w:val="28"/>
          <w:szCs w:val="28"/>
          <w:lang w:bidi="ru-RU"/>
        </w:rPr>
        <w:t>зд</w:t>
      </w:r>
      <w:proofErr w:type="spellEnd"/>
      <w:r w:rsidRPr="00C611B8">
        <w:rPr>
          <w:sz w:val="28"/>
          <w:szCs w:val="28"/>
          <w:lang w:val="uk-UA" w:bidi="ru-RU"/>
        </w:rPr>
        <w:t>і</w:t>
      </w:r>
      <w:r w:rsidRPr="00C611B8">
        <w:rPr>
          <w:sz w:val="28"/>
          <w:szCs w:val="28"/>
          <w:lang w:bidi="ru-RU"/>
        </w:rPr>
        <w:t>в (</w:t>
      </w:r>
      <w:r w:rsidRPr="00C611B8">
        <w:rPr>
          <w:sz w:val="28"/>
          <w:szCs w:val="28"/>
          <w:lang w:val="uk-UA" w:bidi="ru-RU"/>
        </w:rPr>
        <w:t>кишень</w:t>
      </w:r>
      <w:r w:rsidRPr="00C611B8">
        <w:rPr>
          <w:sz w:val="28"/>
          <w:szCs w:val="28"/>
          <w:lang w:bidi="ru-RU"/>
        </w:rPr>
        <w:t xml:space="preserve">) для </w:t>
      </w:r>
      <w:proofErr w:type="spellStart"/>
      <w:proofErr w:type="gramStart"/>
      <w:r w:rsidRPr="00C611B8">
        <w:rPr>
          <w:sz w:val="28"/>
          <w:szCs w:val="28"/>
          <w:lang w:bidi="ru-RU"/>
        </w:rPr>
        <w:t>кр</w:t>
      </w:r>
      <w:proofErr w:type="spellEnd"/>
      <w:proofErr w:type="gramEnd"/>
      <w:r w:rsidRPr="00C611B8">
        <w:rPr>
          <w:sz w:val="28"/>
          <w:szCs w:val="28"/>
          <w:lang w:val="uk-UA" w:bidi="ru-RU"/>
        </w:rPr>
        <w:t>і</w:t>
      </w:r>
      <w:r w:rsidRPr="00C611B8">
        <w:rPr>
          <w:sz w:val="28"/>
          <w:szCs w:val="28"/>
          <w:lang w:bidi="ru-RU"/>
        </w:rPr>
        <w:t>с</w:t>
      </w:r>
      <w:proofErr w:type="spellStart"/>
      <w:r w:rsidRPr="00C611B8">
        <w:rPr>
          <w:sz w:val="28"/>
          <w:szCs w:val="28"/>
          <w:lang w:val="uk-UA" w:bidi="ru-RU"/>
        </w:rPr>
        <w:t>іл</w:t>
      </w:r>
      <w:proofErr w:type="spellEnd"/>
      <w:r w:rsidRPr="00C611B8">
        <w:rPr>
          <w:sz w:val="28"/>
          <w:szCs w:val="28"/>
          <w:lang w:val="uk-UA" w:bidi="ru-RU"/>
        </w:rPr>
        <w:t xml:space="preserve"> </w:t>
      </w:r>
      <w:r w:rsidRPr="00C611B8">
        <w:rPr>
          <w:sz w:val="28"/>
          <w:szCs w:val="28"/>
          <w:lang w:bidi="ru-RU"/>
        </w:rPr>
        <w:t>кол</w:t>
      </w:r>
      <w:r w:rsidRPr="00C611B8">
        <w:rPr>
          <w:sz w:val="28"/>
          <w:szCs w:val="28"/>
          <w:lang w:val="uk-UA" w:bidi="ru-RU"/>
        </w:rPr>
        <w:t>і</w:t>
      </w:r>
      <w:r w:rsidRPr="00C611B8">
        <w:rPr>
          <w:sz w:val="28"/>
          <w:szCs w:val="28"/>
          <w:lang w:bidi="ru-RU"/>
        </w:rPr>
        <w:t>с</w:t>
      </w:r>
      <w:r w:rsidRPr="00C611B8">
        <w:rPr>
          <w:sz w:val="28"/>
          <w:szCs w:val="28"/>
          <w:lang w:val="uk-UA" w:bidi="ru-RU"/>
        </w:rPr>
        <w:t>них</w:t>
      </w:r>
      <w:r w:rsidRPr="00C611B8">
        <w:rPr>
          <w:sz w:val="28"/>
          <w:szCs w:val="28"/>
          <w:lang w:val="uk-UA"/>
        </w:rPr>
        <w:t>.</w:t>
      </w:r>
    </w:p>
    <w:p w:rsidR="00D41ABA" w:rsidRPr="00C611B8" w:rsidRDefault="00D41ABA" w:rsidP="007B6474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Підходи до різного обладнання та меблів повинні бути завширшки не менше </w:t>
      </w:r>
      <w:r w:rsidR="005735E9" w:rsidRPr="00C611B8">
        <w:rPr>
          <w:sz w:val="28"/>
          <w:szCs w:val="28"/>
          <w:lang w:val="uk-UA"/>
        </w:rPr>
        <w:t>ніж</w:t>
      </w:r>
      <w:r w:rsidR="001E58DE" w:rsidRPr="00C611B8">
        <w:rPr>
          <w:sz w:val="28"/>
          <w:szCs w:val="28"/>
          <w:lang w:val="uk-UA"/>
        </w:rPr>
        <w:t xml:space="preserve"> 0,9 м, і, а за </w:t>
      </w:r>
      <w:r w:rsidRPr="00C611B8">
        <w:rPr>
          <w:sz w:val="28"/>
          <w:szCs w:val="28"/>
          <w:lang w:val="uk-UA"/>
        </w:rPr>
        <w:t>необхідн</w:t>
      </w:r>
      <w:r w:rsidR="00257C17" w:rsidRPr="00C611B8">
        <w:rPr>
          <w:sz w:val="28"/>
          <w:szCs w:val="28"/>
          <w:lang w:val="uk-UA"/>
        </w:rPr>
        <w:t>ості повороту крісла колісного на 90°</w:t>
      </w:r>
      <w:r w:rsidR="00744BE6" w:rsidRPr="00C611B8">
        <w:rPr>
          <w:sz w:val="28"/>
          <w:szCs w:val="28"/>
          <w:lang w:val="uk-UA"/>
        </w:rPr>
        <w:t>—</w:t>
      </w:r>
      <w:r w:rsidR="00257C17" w:rsidRPr="00C611B8">
        <w:rPr>
          <w:sz w:val="28"/>
          <w:szCs w:val="28"/>
          <w:lang w:val="uk-UA"/>
        </w:rPr>
        <w:t xml:space="preserve">не менше </w:t>
      </w:r>
      <w:r w:rsidR="005735E9" w:rsidRPr="00C611B8">
        <w:rPr>
          <w:sz w:val="28"/>
          <w:szCs w:val="28"/>
          <w:lang w:val="uk-UA"/>
        </w:rPr>
        <w:t>ніж</w:t>
      </w:r>
      <w:r w:rsidR="00257C17" w:rsidRPr="00C611B8">
        <w:rPr>
          <w:sz w:val="28"/>
          <w:szCs w:val="28"/>
          <w:lang w:val="uk-UA"/>
        </w:rPr>
        <w:t xml:space="preserve">1,2 м, </w:t>
      </w:r>
      <w:r w:rsidRPr="00C611B8">
        <w:rPr>
          <w:sz w:val="28"/>
          <w:szCs w:val="28"/>
          <w:lang w:val="uk-UA"/>
        </w:rPr>
        <w:t>діаметр зони для самостійного розвороту на 180° особи з і</w:t>
      </w:r>
      <w:r w:rsidRPr="00C611B8">
        <w:rPr>
          <w:sz w:val="28"/>
          <w:szCs w:val="28"/>
          <w:lang w:val="uk-UA"/>
        </w:rPr>
        <w:t>н</w:t>
      </w:r>
      <w:r w:rsidR="00257C17" w:rsidRPr="00C611B8">
        <w:rPr>
          <w:sz w:val="28"/>
          <w:szCs w:val="28"/>
          <w:lang w:val="uk-UA"/>
        </w:rPr>
        <w:t>валідністю на кріслі колісному слід приймати не менш ніж 1,4 м</w:t>
      </w:r>
      <w:r w:rsidRPr="00C611B8">
        <w:rPr>
          <w:sz w:val="28"/>
          <w:szCs w:val="28"/>
          <w:lang w:val="uk-UA"/>
        </w:rPr>
        <w:t>.</w:t>
      </w:r>
    </w:p>
    <w:p w:rsidR="00D41ABA" w:rsidRPr="00C611B8" w:rsidRDefault="00D41ABA" w:rsidP="00D41ABA">
      <w:pPr>
        <w:spacing w:line="360" w:lineRule="auto"/>
        <w:ind w:right="-141" w:firstLine="720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Ширина дверних і відкритих прорізів у стіни, а також виходів з прим</w:t>
      </w:r>
      <w:r w:rsidRPr="00C611B8">
        <w:rPr>
          <w:sz w:val="28"/>
          <w:szCs w:val="28"/>
          <w:lang w:val="uk-UA"/>
        </w:rPr>
        <w:t>і</w:t>
      </w:r>
      <w:r w:rsidRPr="00C611B8">
        <w:rPr>
          <w:sz w:val="28"/>
          <w:szCs w:val="28"/>
          <w:lang w:val="uk-UA"/>
        </w:rPr>
        <w:t>щення на сходову клітку має бути не менше</w:t>
      </w:r>
      <w:r w:rsidR="005735E9" w:rsidRPr="00C611B8">
        <w:rPr>
          <w:spacing w:val="-6"/>
          <w:sz w:val="28"/>
          <w:szCs w:val="28"/>
          <w:lang w:val="uk-UA"/>
        </w:rPr>
        <w:t xml:space="preserve"> </w:t>
      </w:r>
      <w:r w:rsidR="005735E9" w:rsidRPr="00C611B8">
        <w:rPr>
          <w:sz w:val="28"/>
          <w:szCs w:val="28"/>
          <w:lang w:val="uk-UA"/>
        </w:rPr>
        <w:t>ніж</w:t>
      </w:r>
      <w:r w:rsidRPr="00C611B8">
        <w:rPr>
          <w:sz w:val="28"/>
          <w:szCs w:val="28"/>
          <w:lang w:val="uk-UA"/>
        </w:rPr>
        <w:t xml:space="preserve"> 0,9 м.</w:t>
      </w:r>
    </w:p>
    <w:p w:rsidR="00D41ABA" w:rsidRPr="00C611B8" w:rsidRDefault="00D41ABA" w:rsidP="00D41A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Дверні прорізи в приміщенні, доступні MГH в будівлі, не повинні мати порогів і перепадів висот</w:t>
      </w:r>
      <w:r w:rsidR="00257C17" w:rsidRPr="00C611B8">
        <w:rPr>
          <w:sz w:val="28"/>
          <w:szCs w:val="28"/>
          <w:lang w:val="uk-UA"/>
        </w:rPr>
        <w:t xml:space="preserve"> підлоги, якщо це не визначено </w:t>
      </w:r>
      <w:r w:rsidRPr="00C611B8">
        <w:rPr>
          <w:sz w:val="28"/>
          <w:szCs w:val="28"/>
          <w:lang w:val="uk-UA"/>
        </w:rPr>
        <w:t>призначенням прим</w:t>
      </w:r>
      <w:r w:rsidRPr="00C611B8">
        <w:rPr>
          <w:sz w:val="28"/>
          <w:szCs w:val="28"/>
          <w:lang w:val="uk-UA"/>
        </w:rPr>
        <w:t>і</w:t>
      </w:r>
      <w:r w:rsidRPr="00C611B8">
        <w:rPr>
          <w:sz w:val="28"/>
          <w:szCs w:val="28"/>
          <w:lang w:val="uk-UA"/>
        </w:rPr>
        <w:t>щення.</w:t>
      </w:r>
    </w:p>
    <w:p w:rsidR="00D41ABA" w:rsidRPr="00C611B8" w:rsidRDefault="00D41ABA" w:rsidP="007B6474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На шляхах руху МГН в будівлі слід передбачати  суміжні з ним місця відпочинку та очікування не менше одного на поверх. У місцях відп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чинку та очікування не менше одного місця повинно бути передбачено для осіб з інвалідністю на кріслі колісному або користувача з милицями</w:t>
      </w:r>
      <w:r w:rsidR="00257C17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(трост</w:t>
      </w:r>
      <w:r w:rsidRPr="00C611B8">
        <w:rPr>
          <w:sz w:val="28"/>
          <w:szCs w:val="28"/>
          <w:lang w:val="uk-UA"/>
        </w:rPr>
        <w:t>и</w:t>
      </w:r>
      <w:r w:rsidRPr="00C611B8">
        <w:rPr>
          <w:sz w:val="28"/>
          <w:szCs w:val="28"/>
          <w:lang w:val="uk-UA"/>
        </w:rPr>
        <w:t>ною)</w:t>
      </w:r>
      <w:r w:rsidR="005735E9" w:rsidRPr="00C611B8">
        <w:rPr>
          <w:sz w:val="28"/>
          <w:szCs w:val="28"/>
          <w:lang w:val="uk-UA"/>
        </w:rPr>
        <w:t>,</w:t>
      </w:r>
      <w:r w:rsidRPr="00C611B8">
        <w:rPr>
          <w:sz w:val="28"/>
          <w:szCs w:val="28"/>
          <w:lang w:val="uk-UA"/>
        </w:rPr>
        <w:t xml:space="preserve"> а також його супровідного.</w:t>
      </w:r>
    </w:p>
    <w:p w:rsidR="00955E70" w:rsidRPr="00C611B8" w:rsidRDefault="00955E70" w:rsidP="00971D03">
      <w:pPr>
        <w:pStyle w:val="a5"/>
        <w:numPr>
          <w:ilvl w:val="0"/>
          <w:numId w:val="33"/>
        </w:numPr>
        <w:shd w:val="clear" w:color="auto" w:fill="FFFFFF"/>
        <w:tabs>
          <w:tab w:val="left" w:pos="1013"/>
          <w:tab w:val="left" w:pos="1276"/>
        </w:tabs>
        <w:spacing w:line="360" w:lineRule="auto"/>
        <w:ind w:firstLine="567"/>
        <w:rPr>
          <w:spacing w:val="-9"/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>Шляхи руху МГН усередині буд</w:t>
      </w:r>
      <w:r w:rsidR="00744BE6" w:rsidRPr="00C611B8">
        <w:rPr>
          <w:spacing w:val="-4"/>
          <w:sz w:val="28"/>
          <w:szCs w:val="28"/>
          <w:lang w:val="uk-UA"/>
        </w:rPr>
        <w:t>івлі</w:t>
      </w:r>
      <w:r w:rsidRPr="00C611B8">
        <w:rPr>
          <w:spacing w:val="-4"/>
          <w:sz w:val="28"/>
          <w:szCs w:val="28"/>
          <w:lang w:val="uk-UA"/>
        </w:rPr>
        <w:t xml:space="preserve"> слід проектувати згідно з норм</w:t>
      </w:r>
      <w:r w:rsidRPr="00C611B8">
        <w:rPr>
          <w:spacing w:val="-4"/>
          <w:sz w:val="28"/>
          <w:szCs w:val="28"/>
          <w:lang w:val="uk-UA"/>
        </w:rPr>
        <w:t>а</w:t>
      </w:r>
      <w:r w:rsidRPr="00C611B8">
        <w:rPr>
          <w:spacing w:val="-4"/>
          <w:sz w:val="28"/>
          <w:szCs w:val="28"/>
          <w:lang w:val="uk-UA"/>
        </w:rPr>
        <w:t>тивними вимогами</w:t>
      </w:r>
      <w:r w:rsidR="00322C33"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>до шляхів евакуації людей з буд</w:t>
      </w:r>
      <w:r w:rsidR="00744BE6" w:rsidRPr="00C611B8">
        <w:rPr>
          <w:spacing w:val="-4"/>
          <w:sz w:val="28"/>
          <w:szCs w:val="28"/>
          <w:lang w:val="uk-UA"/>
        </w:rPr>
        <w:t>івлі</w:t>
      </w:r>
      <w:r w:rsidRPr="00C611B8">
        <w:rPr>
          <w:spacing w:val="-4"/>
          <w:sz w:val="28"/>
          <w:szCs w:val="28"/>
          <w:lang w:val="uk-UA"/>
        </w:rPr>
        <w:t>.</w:t>
      </w:r>
    </w:p>
    <w:p w:rsidR="00955E70" w:rsidRPr="00C611B8" w:rsidRDefault="00955E70" w:rsidP="007A0ECE">
      <w:pPr>
        <w:shd w:val="clear" w:color="auto" w:fill="FFFFFF"/>
        <w:spacing w:line="360" w:lineRule="auto"/>
        <w:ind w:left="34" w:right="19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Ширина шляху руху в коридорах, приміщеннях, галереях тощо у чистоті повинна бути не </w:t>
      </w:r>
      <w:r w:rsidRPr="00C611B8">
        <w:rPr>
          <w:spacing w:val="-6"/>
          <w:sz w:val="28"/>
          <w:szCs w:val="28"/>
          <w:lang w:val="uk-UA"/>
        </w:rPr>
        <w:t>меншою:</w:t>
      </w:r>
    </w:p>
    <w:p w:rsidR="00955E70" w:rsidRPr="00C611B8" w:rsidRDefault="00955E70" w:rsidP="007B6474">
      <w:pPr>
        <w:pStyle w:val="a5"/>
        <w:numPr>
          <w:ilvl w:val="2"/>
          <w:numId w:val="44"/>
        </w:numPr>
        <w:shd w:val="clear" w:color="auto" w:fill="FFFFFF"/>
        <w:spacing w:line="360" w:lineRule="auto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при рус</w:t>
      </w:r>
      <w:r w:rsidR="00322C33" w:rsidRPr="00C611B8">
        <w:rPr>
          <w:sz w:val="28"/>
          <w:szCs w:val="28"/>
          <w:lang w:val="uk-UA"/>
        </w:rPr>
        <w:t xml:space="preserve">і крісла </w:t>
      </w:r>
      <w:r w:rsidRPr="00C611B8">
        <w:rPr>
          <w:sz w:val="28"/>
          <w:szCs w:val="28"/>
          <w:lang w:val="uk-UA"/>
        </w:rPr>
        <w:t>кол</w:t>
      </w:r>
      <w:r w:rsidR="00322C33" w:rsidRPr="00C611B8">
        <w:rPr>
          <w:sz w:val="28"/>
          <w:szCs w:val="28"/>
          <w:lang w:val="uk-UA"/>
        </w:rPr>
        <w:t>існого</w:t>
      </w:r>
      <w:r w:rsidR="00744BE6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-7"/>
          <w:sz w:val="28"/>
          <w:szCs w:val="28"/>
          <w:lang w:val="uk-UA"/>
        </w:rPr>
        <w:t>в одному напрямку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11"/>
          <w:sz w:val="28"/>
          <w:szCs w:val="28"/>
          <w:lang w:val="uk-UA"/>
        </w:rPr>
        <w:t>1,5 м;</w:t>
      </w:r>
    </w:p>
    <w:p w:rsidR="00955E70" w:rsidRPr="00C611B8" w:rsidRDefault="00955E70" w:rsidP="007B6474">
      <w:pPr>
        <w:pStyle w:val="a5"/>
        <w:numPr>
          <w:ilvl w:val="2"/>
          <w:numId w:val="44"/>
        </w:numPr>
        <w:shd w:val="clear" w:color="auto" w:fill="FFFFFF"/>
        <w:tabs>
          <w:tab w:val="left" w:leader="dot" w:pos="3946"/>
        </w:tabs>
        <w:spacing w:line="360" w:lineRule="auto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при зустрічному русі</w:t>
      </w:r>
      <w:r w:rsidR="00744BE6" w:rsidRPr="00C611B8">
        <w:rPr>
          <w:spacing w:val="-5"/>
          <w:sz w:val="28"/>
          <w:szCs w:val="28"/>
          <w:lang w:val="uk-UA"/>
        </w:rPr>
        <w:tab/>
      </w:r>
      <w:r w:rsidR="00744BE6" w:rsidRPr="00C611B8">
        <w:rPr>
          <w:spacing w:val="-5"/>
          <w:sz w:val="28"/>
          <w:szCs w:val="28"/>
          <w:lang w:val="uk-UA"/>
        </w:rPr>
        <w:tab/>
      </w:r>
      <w:r w:rsidR="00744BE6" w:rsidRPr="00C611B8">
        <w:rPr>
          <w:spacing w:val="-5"/>
          <w:sz w:val="28"/>
          <w:szCs w:val="28"/>
          <w:lang w:val="uk-UA"/>
        </w:rPr>
        <w:tab/>
      </w:r>
      <w:r w:rsidR="00744BE6" w:rsidRPr="00C611B8">
        <w:rPr>
          <w:spacing w:val="-5"/>
          <w:sz w:val="28"/>
          <w:szCs w:val="28"/>
          <w:lang w:val="uk-UA"/>
        </w:rPr>
        <w:tab/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12"/>
          <w:sz w:val="28"/>
          <w:szCs w:val="28"/>
        </w:rPr>
        <w:t xml:space="preserve">1,8 </w:t>
      </w:r>
      <w:r w:rsidRPr="00C611B8">
        <w:rPr>
          <w:spacing w:val="-12"/>
          <w:sz w:val="28"/>
          <w:szCs w:val="28"/>
          <w:lang w:val="uk-UA"/>
        </w:rPr>
        <w:t>м.</w:t>
      </w:r>
    </w:p>
    <w:p w:rsidR="00955E70" w:rsidRPr="00C611B8" w:rsidRDefault="00955E70" w:rsidP="0001462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 xml:space="preserve">Ширину проходу в приміщенні з обладнанням і меблями слід приймати не менше </w:t>
      </w:r>
      <w:r w:rsidR="00AB3634" w:rsidRPr="00C611B8">
        <w:rPr>
          <w:spacing w:val="-5"/>
          <w:sz w:val="28"/>
          <w:szCs w:val="28"/>
          <w:lang w:val="uk-UA"/>
        </w:rPr>
        <w:t>ніж</w:t>
      </w:r>
      <w:r w:rsidRPr="00C611B8">
        <w:rPr>
          <w:spacing w:val="-5"/>
          <w:sz w:val="28"/>
          <w:szCs w:val="28"/>
        </w:rPr>
        <w:t xml:space="preserve">1,2 </w:t>
      </w:r>
      <w:r w:rsidRPr="00C611B8">
        <w:rPr>
          <w:spacing w:val="-5"/>
          <w:sz w:val="28"/>
          <w:szCs w:val="28"/>
          <w:lang w:val="uk-UA"/>
        </w:rPr>
        <w:t>м.</w:t>
      </w:r>
    </w:p>
    <w:p w:rsidR="00955E70" w:rsidRPr="00C611B8" w:rsidRDefault="00955E70" w:rsidP="0001462B">
      <w:pPr>
        <w:shd w:val="clear" w:color="auto" w:fill="FFFFFF"/>
        <w:spacing w:line="360" w:lineRule="auto"/>
        <w:ind w:left="490" w:firstLine="21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 xml:space="preserve">Ширина балконів і лоджій повинна бути не меншою </w:t>
      </w:r>
      <w:r w:rsidR="00AB3634" w:rsidRPr="00C611B8">
        <w:rPr>
          <w:spacing w:val="-5"/>
          <w:sz w:val="28"/>
          <w:szCs w:val="28"/>
          <w:lang w:val="uk-UA"/>
        </w:rPr>
        <w:t xml:space="preserve">ніж </w:t>
      </w:r>
      <w:r w:rsidRPr="00C611B8">
        <w:rPr>
          <w:spacing w:val="-5"/>
          <w:sz w:val="28"/>
          <w:szCs w:val="28"/>
        </w:rPr>
        <w:t xml:space="preserve">1,5 </w:t>
      </w:r>
      <w:r w:rsidRPr="00C611B8">
        <w:rPr>
          <w:spacing w:val="-5"/>
          <w:sz w:val="28"/>
          <w:szCs w:val="28"/>
          <w:lang w:val="uk-UA"/>
        </w:rPr>
        <w:t>м у просвіті.</w:t>
      </w:r>
    </w:p>
    <w:p w:rsidR="00955E70" w:rsidRPr="00C611B8" w:rsidRDefault="00955E70" w:rsidP="0001462B">
      <w:pPr>
        <w:shd w:val="clear" w:color="auto" w:fill="FFFFFF"/>
        <w:spacing w:line="360" w:lineRule="auto"/>
        <w:ind w:right="-293" w:firstLine="709"/>
        <w:rPr>
          <w:spacing w:val="-12"/>
          <w:sz w:val="28"/>
          <w:szCs w:val="28"/>
        </w:rPr>
      </w:pPr>
      <w:r w:rsidRPr="00C611B8">
        <w:rPr>
          <w:spacing w:val="-12"/>
          <w:sz w:val="28"/>
          <w:szCs w:val="28"/>
          <w:lang w:val="uk-UA"/>
        </w:rPr>
        <w:t xml:space="preserve">Ширину коридору або переходу в інший будинок слід приймати не менше </w:t>
      </w:r>
      <w:r w:rsidR="00AB3634" w:rsidRPr="00C611B8">
        <w:rPr>
          <w:spacing w:val="-12"/>
          <w:sz w:val="28"/>
          <w:szCs w:val="28"/>
          <w:lang w:val="uk-UA"/>
        </w:rPr>
        <w:t>2</w:t>
      </w:r>
      <w:r w:rsidRPr="00C611B8">
        <w:rPr>
          <w:spacing w:val="-12"/>
          <w:sz w:val="28"/>
          <w:szCs w:val="28"/>
        </w:rPr>
        <w:t>,</w:t>
      </w:r>
      <w:r w:rsidR="00AB3634" w:rsidRPr="00C611B8">
        <w:rPr>
          <w:spacing w:val="-12"/>
          <w:sz w:val="28"/>
          <w:szCs w:val="28"/>
          <w:lang w:val="uk-UA"/>
        </w:rPr>
        <w:t>0</w:t>
      </w:r>
      <w:r w:rsidR="0001462B" w:rsidRPr="00C611B8">
        <w:rPr>
          <w:spacing w:val="-12"/>
          <w:sz w:val="28"/>
          <w:szCs w:val="28"/>
          <w:lang w:val="uk-UA"/>
        </w:rPr>
        <w:t> </w:t>
      </w:r>
      <w:r w:rsidRPr="00C611B8">
        <w:rPr>
          <w:spacing w:val="-12"/>
          <w:sz w:val="28"/>
          <w:szCs w:val="28"/>
          <w:lang w:val="uk-UA"/>
        </w:rPr>
        <w:t>м.</w:t>
      </w:r>
    </w:p>
    <w:p w:rsidR="00955E70" w:rsidRPr="00C611B8" w:rsidRDefault="00955E70" w:rsidP="0078459B">
      <w:pPr>
        <w:shd w:val="clear" w:color="auto" w:fill="FFFFFF"/>
        <w:spacing w:line="360" w:lineRule="auto"/>
        <w:ind w:left="38" w:right="10" w:firstLine="451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Підходи до різного обладнання і меблів повинні бути не меншими </w:t>
      </w:r>
      <w:r w:rsidRPr="00C611B8">
        <w:rPr>
          <w:spacing w:val="-4"/>
          <w:sz w:val="28"/>
          <w:szCs w:val="28"/>
        </w:rPr>
        <w:t xml:space="preserve">0,9 </w:t>
      </w:r>
      <w:r w:rsidRPr="00C611B8">
        <w:rPr>
          <w:spacing w:val="-4"/>
          <w:sz w:val="28"/>
          <w:szCs w:val="28"/>
          <w:lang w:val="uk-UA"/>
        </w:rPr>
        <w:t>м, а за необхідності по</w:t>
      </w:r>
      <w:r w:rsidR="00322C33" w:rsidRPr="00C611B8">
        <w:rPr>
          <w:spacing w:val="-4"/>
          <w:sz w:val="28"/>
          <w:szCs w:val="28"/>
          <w:lang w:val="uk-UA"/>
        </w:rPr>
        <w:t xml:space="preserve">вороту крісла </w:t>
      </w:r>
      <w:r w:rsidRPr="00C611B8">
        <w:rPr>
          <w:spacing w:val="-4"/>
          <w:sz w:val="28"/>
          <w:szCs w:val="28"/>
          <w:lang w:val="uk-UA"/>
        </w:rPr>
        <w:t>кол</w:t>
      </w:r>
      <w:r w:rsidR="00322C33" w:rsidRPr="00C611B8">
        <w:rPr>
          <w:spacing w:val="-4"/>
          <w:sz w:val="28"/>
          <w:szCs w:val="28"/>
          <w:lang w:val="uk-UA"/>
        </w:rPr>
        <w:t>існого</w:t>
      </w:r>
      <w:r w:rsidRPr="00C611B8">
        <w:rPr>
          <w:spacing w:val="-4"/>
          <w:sz w:val="28"/>
          <w:szCs w:val="28"/>
          <w:lang w:val="uk-UA"/>
        </w:rPr>
        <w:t xml:space="preserve"> на </w:t>
      </w:r>
      <w:r w:rsidRPr="00C611B8">
        <w:rPr>
          <w:spacing w:val="-4"/>
          <w:sz w:val="28"/>
          <w:szCs w:val="28"/>
        </w:rPr>
        <w:t xml:space="preserve">90° - </w:t>
      </w:r>
      <w:r w:rsidRPr="00C611B8">
        <w:rPr>
          <w:spacing w:val="-4"/>
          <w:sz w:val="28"/>
          <w:szCs w:val="28"/>
          <w:lang w:val="uk-UA"/>
        </w:rPr>
        <w:t xml:space="preserve">не менше </w:t>
      </w:r>
      <w:r w:rsidR="00744BE6" w:rsidRPr="00C611B8">
        <w:rPr>
          <w:spacing w:val="-4"/>
          <w:sz w:val="28"/>
          <w:szCs w:val="28"/>
          <w:lang w:val="uk-UA"/>
        </w:rPr>
        <w:t xml:space="preserve">ніж </w:t>
      </w:r>
      <w:r w:rsidRPr="00C611B8">
        <w:rPr>
          <w:spacing w:val="-4"/>
          <w:sz w:val="28"/>
          <w:szCs w:val="28"/>
        </w:rPr>
        <w:t xml:space="preserve">1,2 </w:t>
      </w:r>
      <w:r w:rsidRPr="00C611B8">
        <w:rPr>
          <w:spacing w:val="-4"/>
          <w:sz w:val="28"/>
          <w:szCs w:val="28"/>
          <w:lang w:val="uk-UA"/>
        </w:rPr>
        <w:t>м.</w:t>
      </w:r>
    </w:p>
    <w:p w:rsidR="00955E70" w:rsidRPr="00C611B8" w:rsidRDefault="00955E70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1013"/>
        </w:tabs>
        <w:spacing w:line="360" w:lineRule="auto"/>
        <w:ind w:firstLine="709"/>
        <w:rPr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 xml:space="preserve">Діаметр зони для самостійного розвороту на </w:t>
      </w:r>
      <w:r w:rsidRPr="00C611B8">
        <w:rPr>
          <w:spacing w:val="-5"/>
          <w:sz w:val="28"/>
          <w:szCs w:val="28"/>
        </w:rPr>
        <w:t xml:space="preserve">90-180° </w:t>
      </w:r>
      <w:r w:rsidR="001145F1" w:rsidRPr="00C611B8">
        <w:rPr>
          <w:spacing w:val="-5"/>
          <w:sz w:val="28"/>
          <w:szCs w:val="28"/>
          <w:lang w:val="uk-UA"/>
        </w:rPr>
        <w:t>ос</w:t>
      </w:r>
      <w:r w:rsidR="005B7A36" w:rsidRPr="00C611B8">
        <w:rPr>
          <w:spacing w:val="-5"/>
          <w:sz w:val="28"/>
          <w:szCs w:val="28"/>
          <w:lang w:val="uk-UA"/>
        </w:rPr>
        <w:t>о</w:t>
      </w:r>
      <w:r w:rsidR="001145F1" w:rsidRPr="00C611B8">
        <w:rPr>
          <w:spacing w:val="-5"/>
          <w:sz w:val="28"/>
          <w:szCs w:val="28"/>
          <w:lang w:val="uk-UA"/>
        </w:rPr>
        <w:t>би з інвалі</w:t>
      </w:r>
      <w:r w:rsidR="001145F1" w:rsidRPr="00C611B8">
        <w:rPr>
          <w:spacing w:val="-5"/>
          <w:sz w:val="28"/>
          <w:szCs w:val="28"/>
          <w:lang w:val="uk-UA"/>
        </w:rPr>
        <w:t>д</w:t>
      </w:r>
      <w:r w:rsidR="001145F1" w:rsidRPr="00C611B8">
        <w:rPr>
          <w:spacing w:val="-5"/>
          <w:sz w:val="28"/>
          <w:szCs w:val="28"/>
          <w:lang w:val="uk-UA"/>
        </w:rPr>
        <w:t xml:space="preserve">ністю  на кріслі </w:t>
      </w:r>
      <w:r w:rsidRPr="00C611B8">
        <w:rPr>
          <w:spacing w:val="-5"/>
          <w:sz w:val="28"/>
          <w:szCs w:val="28"/>
          <w:lang w:val="uk-UA"/>
        </w:rPr>
        <w:t>кол</w:t>
      </w:r>
      <w:r w:rsidR="001145F1" w:rsidRPr="00C611B8">
        <w:rPr>
          <w:spacing w:val="-5"/>
          <w:sz w:val="28"/>
          <w:szCs w:val="28"/>
          <w:lang w:val="uk-UA"/>
        </w:rPr>
        <w:t>існому</w:t>
      </w:r>
      <w:r w:rsidRPr="00C611B8">
        <w:rPr>
          <w:spacing w:val="-5"/>
          <w:sz w:val="28"/>
          <w:szCs w:val="28"/>
          <w:lang w:val="uk-UA"/>
        </w:rPr>
        <w:t xml:space="preserve"> слід приймати не менше </w:t>
      </w:r>
      <w:r w:rsidR="00744BE6" w:rsidRPr="00C611B8">
        <w:rPr>
          <w:spacing w:val="-5"/>
          <w:sz w:val="28"/>
          <w:szCs w:val="28"/>
          <w:lang w:val="uk-UA"/>
        </w:rPr>
        <w:t xml:space="preserve">ніж </w:t>
      </w:r>
      <w:r w:rsidRPr="00C611B8">
        <w:rPr>
          <w:spacing w:val="-5"/>
          <w:sz w:val="28"/>
          <w:szCs w:val="28"/>
          <w:lang w:val="uk-UA"/>
        </w:rPr>
        <w:t>1,5 м.</w:t>
      </w:r>
    </w:p>
    <w:p w:rsidR="00955E70" w:rsidRPr="00C611B8" w:rsidRDefault="00955E70" w:rsidP="0078459B">
      <w:pPr>
        <w:shd w:val="clear" w:color="auto" w:fill="FFFFFF"/>
        <w:spacing w:line="360" w:lineRule="auto"/>
        <w:ind w:left="34" w:firstLine="456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Біля столів, прилавків і інших місць обслуговування, біля настінних приладів, </w:t>
      </w:r>
      <w:r w:rsidRPr="00C611B8">
        <w:rPr>
          <w:spacing w:val="-6"/>
          <w:sz w:val="28"/>
          <w:szCs w:val="28"/>
          <w:lang w:val="uk-UA"/>
        </w:rPr>
        <w:lastRenderedPageBreak/>
        <w:t>апаратів і прист</w:t>
      </w:r>
      <w:r w:rsidRPr="00C611B8">
        <w:rPr>
          <w:spacing w:val="-5"/>
          <w:sz w:val="28"/>
          <w:szCs w:val="28"/>
          <w:lang w:val="uk-UA"/>
        </w:rPr>
        <w:t xml:space="preserve">роїв </w:t>
      </w:r>
      <w:r w:rsidR="001145F1" w:rsidRPr="00C611B8">
        <w:rPr>
          <w:spacing w:val="-5"/>
          <w:sz w:val="28"/>
          <w:szCs w:val="28"/>
          <w:lang w:val="uk-UA"/>
        </w:rPr>
        <w:t>з врахуванням</w:t>
      </w:r>
      <w:r w:rsidR="001145F1" w:rsidRPr="00C611B8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 w:rsidR="001145F1" w:rsidRPr="00C611B8">
        <w:rPr>
          <w:spacing w:val="-5"/>
          <w:sz w:val="28"/>
          <w:szCs w:val="28"/>
          <w:lang w:val="uk-UA"/>
        </w:rPr>
        <w:t xml:space="preserve">осіб з інвалідністю </w:t>
      </w:r>
      <w:r w:rsidRPr="00C611B8">
        <w:rPr>
          <w:spacing w:val="-5"/>
          <w:sz w:val="28"/>
          <w:szCs w:val="28"/>
          <w:lang w:val="uk-UA"/>
        </w:rPr>
        <w:t xml:space="preserve"> слід передбачати вільний простір розмірами в плані не менше </w:t>
      </w:r>
      <w:r w:rsidR="00AB3634" w:rsidRPr="00C611B8">
        <w:rPr>
          <w:spacing w:val="-5"/>
          <w:sz w:val="28"/>
          <w:szCs w:val="28"/>
          <w:lang w:val="uk-UA"/>
        </w:rPr>
        <w:t xml:space="preserve">ніж </w:t>
      </w:r>
      <w:r w:rsidRPr="00C611B8">
        <w:rPr>
          <w:spacing w:val="-5"/>
          <w:sz w:val="28"/>
          <w:szCs w:val="28"/>
        </w:rPr>
        <w:t xml:space="preserve">0,9 </w:t>
      </w:r>
      <w:r w:rsidR="00AB3634" w:rsidRPr="00C611B8">
        <w:rPr>
          <w:spacing w:val="-5"/>
          <w:sz w:val="28"/>
          <w:szCs w:val="28"/>
          <w:lang w:val="uk-UA"/>
        </w:rPr>
        <w:t>м×</w:t>
      </w:r>
      <w:r w:rsidRPr="00C611B8">
        <w:rPr>
          <w:spacing w:val="-5"/>
          <w:sz w:val="28"/>
          <w:szCs w:val="28"/>
        </w:rPr>
        <w:t xml:space="preserve">1,5 </w:t>
      </w:r>
      <w:r w:rsidRPr="00C611B8">
        <w:rPr>
          <w:spacing w:val="-5"/>
          <w:sz w:val="28"/>
          <w:szCs w:val="28"/>
          <w:lang w:val="uk-UA"/>
        </w:rPr>
        <w:t>м.</w:t>
      </w:r>
    </w:p>
    <w:p w:rsidR="00955E70" w:rsidRPr="00C611B8" w:rsidRDefault="00955E70" w:rsidP="0023598F">
      <w:pPr>
        <w:shd w:val="clear" w:color="auto" w:fill="FFFFFF"/>
        <w:spacing w:line="360" w:lineRule="auto"/>
        <w:ind w:left="38" w:right="5" w:firstLine="446"/>
        <w:jc w:val="both"/>
        <w:rPr>
          <w:spacing w:val="-9"/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Глибина простору для маневрування крісла</w:t>
      </w:r>
      <w:r w:rsidR="005B7A36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кол</w:t>
      </w:r>
      <w:r w:rsidR="005B7A36" w:rsidRPr="00C611B8">
        <w:rPr>
          <w:spacing w:val="-5"/>
          <w:sz w:val="28"/>
          <w:szCs w:val="28"/>
          <w:lang w:val="uk-UA"/>
        </w:rPr>
        <w:t>існого</w:t>
      </w:r>
      <w:r w:rsidRPr="00C611B8">
        <w:rPr>
          <w:spacing w:val="-5"/>
          <w:sz w:val="28"/>
          <w:szCs w:val="28"/>
          <w:lang w:val="uk-UA"/>
        </w:rPr>
        <w:t xml:space="preserve"> перед дверима при ві</w:t>
      </w:r>
      <w:r w:rsidRPr="00C611B8">
        <w:rPr>
          <w:spacing w:val="-5"/>
          <w:sz w:val="28"/>
          <w:szCs w:val="28"/>
          <w:lang w:val="uk-UA"/>
        </w:rPr>
        <w:t>д</w:t>
      </w:r>
      <w:r w:rsidRPr="00C611B8">
        <w:rPr>
          <w:spacing w:val="-5"/>
          <w:sz w:val="28"/>
          <w:szCs w:val="28"/>
          <w:lang w:val="uk-UA"/>
        </w:rPr>
        <w:t xml:space="preserve">чиненні "від себе" </w:t>
      </w:r>
      <w:r w:rsidRPr="00C611B8">
        <w:rPr>
          <w:spacing w:val="-9"/>
          <w:sz w:val="28"/>
          <w:szCs w:val="28"/>
          <w:lang w:val="uk-UA"/>
        </w:rPr>
        <w:t xml:space="preserve">повинна бути не менше </w:t>
      </w:r>
      <w:r w:rsidR="00744BE6" w:rsidRPr="00C611B8">
        <w:rPr>
          <w:spacing w:val="-9"/>
          <w:sz w:val="28"/>
          <w:szCs w:val="28"/>
          <w:lang w:val="uk-UA"/>
        </w:rPr>
        <w:t xml:space="preserve">ніж </w:t>
      </w:r>
      <w:r w:rsidRPr="00C611B8">
        <w:rPr>
          <w:spacing w:val="-9"/>
          <w:sz w:val="28"/>
          <w:szCs w:val="28"/>
        </w:rPr>
        <w:t xml:space="preserve">1,2 </w:t>
      </w:r>
      <w:r w:rsidRPr="00C611B8">
        <w:rPr>
          <w:spacing w:val="-9"/>
          <w:sz w:val="28"/>
          <w:szCs w:val="28"/>
          <w:lang w:val="uk-UA"/>
        </w:rPr>
        <w:t xml:space="preserve">м, а при відчиненні "до себе" </w:t>
      </w:r>
      <w:r w:rsidRPr="00C611B8">
        <w:rPr>
          <w:spacing w:val="-9"/>
          <w:sz w:val="28"/>
          <w:szCs w:val="28"/>
        </w:rPr>
        <w:t xml:space="preserve">- </w:t>
      </w:r>
      <w:r w:rsidRPr="00C611B8">
        <w:rPr>
          <w:spacing w:val="-9"/>
          <w:sz w:val="28"/>
          <w:szCs w:val="28"/>
          <w:lang w:val="uk-UA"/>
        </w:rPr>
        <w:t xml:space="preserve">не менше </w:t>
      </w:r>
      <w:r w:rsidR="00744BE6" w:rsidRPr="00C611B8">
        <w:rPr>
          <w:spacing w:val="-9"/>
          <w:sz w:val="28"/>
          <w:szCs w:val="28"/>
          <w:lang w:val="uk-UA"/>
        </w:rPr>
        <w:t>ніж</w:t>
      </w:r>
      <w:r w:rsidRPr="00C611B8">
        <w:rPr>
          <w:spacing w:val="-9"/>
          <w:sz w:val="28"/>
          <w:szCs w:val="28"/>
        </w:rPr>
        <w:t>1,5</w:t>
      </w:r>
      <w:r w:rsidR="005B7A36" w:rsidRPr="00C611B8">
        <w:rPr>
          <w:spacing w:val="-9"/>
          <w:sz w:val="28"/>
          <w:szCs w:val="28"/>
          <w:lang w:val="uk-UA"/>
        </w:rPr>
        <w:t> </w:t>
      </w:r>
      <w:r w:rsidRPr="00C611B8">
        <w:rPr>
          <w:spacing w:val="-9"/>
          <w:sz w:val="28"/>
          <w:szCs w:val="28"/>
          <w:lang w:val="uk-UA"/>
        </w:rPr>
        <w:t>м за</w:t>
      </w:r>
      <w:r w:rsidR="00744BE6" w:rsidRPr="00C611B8">
        <w:rPr>
          <w:spacing w:val="-9"/>
          <w:sz w:val="28"/>
          <w:szCs w:val="28"/>
          <w:lang w:val="uk-UA"/>
        </w:rPr>
        <w:t>в</w:t>
      </w:r>
      <w:r w:rsidRPr="00C611B8">
        <w:rPr>
          <w:spacing w:val="-9"/>
          <w:sz w:val="28"/>
          <w:szCs w:val="28"/>
          <w:lang w:val="uk-UA"/>
        </w:rPr>
        <w:t>шир</w:t>
      </w:r>
      <w:r w:rsidR="00744BE6" w:rsidRPr="00C611B8">
        <w:rPr>
          <w:spacing w:val="-9"/>
          <w:sz w:val="28"/>
          <w:szCs w:val="28"/>
          <w:lang w:val="uk-UA"/>
        </w:rPr>
        <w:t>шки</w:t>
      </w:r>
      <w:r w:rsidRPr="00C611B8">
        <w:rPr>
          <w:spacing w:val="-9"/>
          <w:sz w:val="28"/>
          <w:szCs w:val="28"/>
          <w:lang w:val="uk-UA"/>
        </w:rPr>
        <w:t xml:space="preserve"> не менше </w:t>
      </w:r>
      <w:r w:rsidR="00744BE6" w:rsidRPr="00C611B8">
        <w:rPr>
          <w:spacing w:val="-9"/>
          <w:sz w:val="28"/>
          <w:szCs w:val="28"/>
          <w:lang w:val="uk-UA"/>
        </w:rPr>
        <w:t xml:space="preserve">ніж </w:t>
      </w:r>
      <w:r w:rsidRPr="00C611B8">
        <w:rPr>
          <w:spacing w:val="-9"/>
          <w:sz w:val="28"/>
          <w:szCs w:val="28"/>
          <w:lang w:val="uk-UA"/>
        </w:rPr>
        <w:t>1,5 м.</w:t>
      </w:r>
    </w:p>
    <w:p w:rsidR="00955E70" w:rsidRPr="00C611B8" w:rsidRDefault="00955E70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960"/>
          <w:tab w:val="left" w:pos="1134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Конструктивні елементи всередині буд</w:t>
      </w:r>
      <w:r w:rsidR="00284200" w:rsidRPr="00C611B8">
        <w:rPr>
          <w:spacing w:val="-2"/>
          <w:sz w:val="28"/>
          <w:szCs w:val="28"/>
          <w:lang w:val="uk-UA"/>
        </w:rPr>
        <w:t>івлі</w:t>
      </w:r>
      <w:r w:rsidRPr="00C611B8">
        <w:rPr>
          <w:spacing w:val="-2"/>
          <w:sz w:val="28"/>
          <w:szCs w:val="28"/>
          <w:lang w:val="uk-UA"/>
        </w:rPr>
        <w:t xml:space="preserve"> і пристрої, розташовані в габаритах шляхів</w:t>
      </w:r>
      <w:r w:rsidR="0023598F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 xml:space="preserve">руху на стінах </w:t>
      </w:r>
      <w:r w:rsidR="00744BE6" w:rsidRPr="00C611B8">
        <w:rPr>
          <w:spacing w:val="-3"/>
          <w:sz w:val="28"/>
          <w:szCs w:val="28"/>
          <w:lang w:val="uk-UA"/>
        </w:rPr>
        <w:t>та</w:t>
      </w:r>
      <w:r w:rsidRPr="00C611B8">
        <w:rPr>
          <w:spacing w:val="-3"/>
          <w:sz w:val="28"/>
          <w:szCs w:val="28"/>
          <w:lang w:val="uk-UA"/>
        </w:rPr>
        <w:t xml:space="preserve"> інших вертикальних поверхнях, повинні м</w:t>
      </w:r>
      <w:r w:rsidRPr="00C611B8">
        <w:rPr>
          <w:spacing w:val="-3"/>
          <w:sz w:val="28"/>
          <w:szCs w:val="28"/>
          <w:lang w:val="uk-UA"/>
        </w:rPr>
        <w:t>а</w:t>
      </w:r>
      <w:r w:rsidRPr="00C611B8">
        <w:rPr>
          <w:spacing w:val="-3"/>
          <w:sz w:val="28"/>
          <w:szCs w:val="28"/>
          <w:lang w:val="uk-UA"/>
        </w:rPr>
        <w:t>ти заокруглені краї, а також не повинні</w:t>
      </w:r>
      <w:r w:rsidR="0023598F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виступати більше ніж на 0,1 м на висоті від 0,7 до 2,0 м від рівня підлоги. При розміщенні пристроїв,</w:t>
      </w:r>
      <w:r w:rsidR="0023598F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>покажчиків на ро</w:t>
      </w:r>
      <w:r w:rsidRPr="00C611B8">
        <w:rPr>
          <w:spacing w:val="-4"/>
          <w:sz w:val="28"/>
          <w:szCs w:val="28"/>
          <w:lang w:val="uk-UA"/>
        </w:rPr>
        <w:t>з</w:t>
      </w:r>
      <w:r w:rsidRPr="00C611B8">
        <w:rPr>
          <w:spacing w:val="-4"/>
          <w:sz w:val="28"/>
          <w:szCs w:val="28"/>
          <w:lang w:val="uk-UA"/>
        </w:rPr>
        <w:t xml:space="preserve">ташованій окремо опорі вони не повинні виступати більше ніж на </w:t>
      </w:r>
      <w:r w:rsidRPr="00C611B8">
        <w:rPr>
          <w:spacing w:val="-4"/>
          <w:sz w:val="28"/>
          <w:szCs w:val="28"/>
        </w:rPr>
        <w:t xml:space="preserve">0,3 </w:t>
      </w:r>
      <w:r w:rsidRPr="00C611B8">
        <w:rPr>
          <w:spacing w:val="-4"/>
          <w:sz w:val="28"/>
          <w:szCs w:val="28"/>
          <w:lang w:val="uk-UA"/>
        </w:rPr>
        <w:t>м.</w:t>
      </w:r>
    </w:p>
    <w:p w:rsidR="00955E70" w:rsidRPr="00C611B8" w:rsidRDefault="00955E70" w:rsidP="001145F1">
      <w:pPr>
        <w:shd w:val="clear" w:color="auto" w:fill="FFFFFF"/>
        <w:spacing w:line="360" w:lineRule="auto"/>
        <w:ind w:left="5" w:right="53" w:firstLine="446"/>
        <w:jc w:val="both"/>
        <w:rPr>
          <w:sz w:val="28"/>
          <w:szCs w:val="28"/>
        </w:rPr>
      </w:pPr>
      <w:r w:rsidRPr="00C611B8">
        <w:rPr>
          <w:spacing w:val="-7"/>
          <w:sz w:val="28"/>
          <w:szCs w:val="28"/>
          <w:lang w:val="uk-UA"/>
        </w:rPr>
        <w:t>Під маршем відкритих сходів</w:t>
      </w:r>
      <w:r w:rsidR="00744BE6" w:rsidRPr="00C611B8">
        <w:rPr>
          <w:spacing w:val="-7"/>
          <w:sz w:val="28"/>
          <w:szCs w:val="28"/>
          <w:lang w:val="uk-UA"/>
        </w:rPr>
        <w:t xml:space="preserve"> та</w:t>
      </w:r>
      <w:r w:rsidRPr="00C611B8">
        <w:rPr>
          <w:spacing w:val="-7"/>
          <w:sz w:val="28"/>
          <w:szCs w:val="28"/>
          <w:lang w:val="uk-UA"/>
        </w:rPr>
        <w:t xml:space="preserve"> інших нависаючих елементів усередині буд</w:t>
      </w:r>
      <w:r w:rsidR="00284200" w:rsidRPr="00C611B8">
        <w:rPr>
          <w:spacing w:val="-7"/>
          <w:sz w:val="28"/>
          <w:szCs w:val="28"/>
          <w:lang w:val="uk-UA"/>
        </w:rPr>
        <w:t>і</w:t>
      </w:r>
      <w:r w:rsidR="00284200" w:rsidRPr="00C611B8">
        <w:rPr>
          <w:spacing w:val="-7"/>
          <w:sz w:val="28"/>
          <w:szCs w:val="28"/>
          <w:lang w:val="uk-UA"/>
        </w:rPr>
        <w:t>в</w:t>
      </w:r>
      <w:r w:rsidR="00284200" w:rsidRPr="00C611B8">
        <w:rPr>
          <w:spacing w:val="-7"/>
          <w:sz w:val="28"/>
          <w:szCs w:val="28"/>
          <w:lang w:val="uk-UA"/>
        </w:rPr>
        <w:t>лі</w:t>
      </w:r>
      <w:r w:rsidRPr="00C611B8">
        <w:rPr>
          <w:spacing w:val="-7"/>
          <w:sz w:val="28"/>
          <w:szCs w:val="28"/>
          <w:lang w:val="uk-UA"/>
        </w:rPr>
        <w:t xml:space="preserve">, що мають розмір </w:t>
      </w:r>
      <w:r w:rsidRPr="00C611B8">
        <w:rPr>
          <w:spacing w:val="-3"/>
          <w:sz w:val="28"/>
          <w:szCs w:val="28"/>
          <w:lang w:val="uk-UA"/>
        </w:rPr>
        <w:t xml:space="preserve">у просвіті заввишки менше </w:t>
      </w:r>
      <w:r w:rsidR="00744BE6" w:rsidRPr="00C611B8">
        <w:rPr>
          <w:spacing w:val="-3"/>
          <w:sz w:val="28"/>
          <w:szCs w:val="28"/>
          <w:lang w:val="uk-UA"/>
        </w:rPr>
        <w:t xml:space="preserve">ніж </w:t>
      </w:r>
      <w:r w:rsidRPr="00C611B8">
        <w:rPr>
          <w:spacing w:val="-3"/>
          <w:sz w:val="28"/>
          <w:szCs w:val="28"/>
        </w:rPr>
        <w:t xml:space="preserve">1,9 </w:t>
      </w:r>
      <w:r w:rsidRPr="00C611B8">
        <w:rPr>
          <w:spacing w:val="-3"/>
          <w:sz w:val="28"/>
          <w:szCs w:val="28"/>
          <w:lang w:val="uk-UA"/>
        </w:rPr>
        <w:t>м, слід встановлювати бар'єри, огорожі тощо.</w:t>
      </w:r>
    </w:p>
    <w:p w:rsidR="00955E70" w:rsidRPr="00C611B8" w:rsidRDefault="00955E70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960"/>
          <w:tab w:val="left" w:pos="993"/>
          <w:tab w:val="left" w:pos="1134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C611B8">
        <w:rPr>
          <w:spacing w:val="-7"/>
          <w:sz w:val="28"/>
          <w:szCs w:val="28"/>
          <w:lang w:val="uk-UA"/>
        </w:rPr>
        <w:t xml:space="preserve">Ділянки підлоги на шляхах руху МГН на відстані </w:t>
      </w:r>
      <w:r w:rsidRPr="00C611B8">
        <w:rPr>
          <w:spacing w:val="-7"/>
          <w:sz w:val="28"/>
          <w:szCs w:val="28"/>
        </w:rPr>
        <w:t xml:space="preserve">0,6 </w:t>
      </w:r>
      <w:r w:rsidRPr="00C611B8">
        <w:rPr>
          <w:spacing w:val="-7"/>
          <w:sz w:val="28"/>
          <w:szCs w:val="28"/>
          <w:lang w:val="uk-UA"/>
        </w:rPr>
        <w:t>м перед дверн</w:t>
      </w:r>
      <w:r w:rsidRPr="00C611B8">
        <w:rPr>
          <w:spacing w:val="-7"/>
          <w:sz w:val="28"/>
          <w:szCs w:val="28"/>
          <w:lang w:val="uk-UA"/>
        </w:rPr>
        <w:t>и</w:t>
      </w:r>
      <w:r w:rsidRPr="00C611B8">
        <w:rPr>
          <w:spacing w:val="-7"/>
          <w:sz w:val="28"/>
          <w:szCs w:val="28"/>
          <w:lang w:val="uk-UA"/>
        </w:rPr>
        <w:t>ми прорізами і входами</w:t>
      </w:r>
      <w:r w:rsidR="0023598F" w:rsidRPr="00C611B8">
        <w:rPr>
          <w:spacing w:val="-7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на сходи і пандуси, а також перед поворотом комунік</w:t>
      </w:r>
      <w:r w:rsidRPr="00C611B8">
        <w:rPr>
          <w:spacing w:val="-5"/>
          <w:sz w:val="28"/>
          <w:szCs w:val="28"/>
          <w:lang w:val="uk-UA"/>
        </w:rPr>
        <w:t>а</w:t>
      </w:r>
      <w:r w:rsidRPr="00C611B8">
        <w:rPr>
          <w:spacing w:val="-5"/>
          <w:sz w:val="28"/>
          <w:szCs w:val="28"/>
          <w:lang w:val="uk-UA"/>
        </w:rPr>
        <w:t>ційних шляхів повинні мати попереджувальну</w:t>
      </w:r>
      <w:r w:rsidR="0023598F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рифлену</w:t>
      </w:r>
      <w:r w:rsidR="00284200" w:rsidRPr="00C611B8">
        <w:rPr>
          <w:spacing w:val="-3"/>
          <w:sz w:val="28"/>
          <w:szCs w:val="28"/>
          <w:lang w:val="uk-UA"/>
        </w:rPr>
        <w:t xml:space="preserve"> </w:t>
      </w:r>
      <w:r w:rsidR="00744BE6" w:rsidRPr="00C611B8">
        <w:rPr>
          <w:spacing w:val="-3"/>
          <w:sz w:val="28"/>
          <w:szCs w:val="28"/>
          <w:lang w:val="uk-UA"/>
        </w:rPr>
        <w:t>та</w:t>
      </w:r>
      <w:r w:rsidRPr="00C611B8">
        <w:rPr>
          <w:spacing w:val="-3"/>
          <w:sz w:val="28"/>
          <w:szCs w:val="28"/>
          <w:lang w:val="uk-UA"/>
        </w:rPr>
        <w:t xml:space="preserve"> (або) </w:t>
      </w:r>
      <w:r w:rsidR="00744BE6" w:rsidRPr="00C611B8">
        <w:rPr>
          <w:spacing w:val="-3"/>
          <w:sz w:val="28"/>
          <w:szCs w:val="28"/>
          <w:lang w:val="uk-UA"/>
        </w:rPr>
        <w:t>контрастне</w:t>
      </w:r>
      <w:r w:rsidRPr="00C611B8">
        <w:rPr>
          <w:spacing w:val="-3"/>
          <w:sz w:val="28"/>
          <w:szCs w:val="28"/>
          <w:lang w:val="uk-UA"/>
        </w:rPr>
        <w:t xml:space="preserve"> заб</w:t>
      </w:r>
      <w:r w:rsidRPr="00C611B8">
        <w:rPr>
          <w:spacing w:val="-3"/>
          <w:sz w:val="28"/>
          <w:szCs w:val="28"/>
          <w:lang w:val="uk-UA"/>
        </w:rPr>
        <w:t>а</w:t>
      </w:r>
      <w:r w:rsidRPr="00C611B8">
        <w:rPr>
          <w:spacing w:val="-3"/>
          <w:sz w:val="28"/>
          <w:szCs w:val="28"/>
          <w:lang w:val="uk-UA"/>
        </w:rPr>
        <w:t>рвлену поверхню. Допускається передбачати світлові маячки.</w:t>
      </w:r>
    </w:p>
    <w:p w:rsidR="00955E70" w:rsidRPr="00C611B8" w:rsidRDefault="00955E70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099"/>
          <w:tab w:val="left" w:pos="1418"/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У приміщеннях, доступних МГН, не допускається застосовувати ворсові килими з тов</w:t>
      </w:r>
      <w:r w:rsidRPr="00C611B8">
        <w:rPr>
          <w:spacing w:val="-3"/>
          <w:sz w:val="28"/>
          <w:szCs w:val="28"/>
          <w:lang w:val="uk-UA"/>
        </w:rPr>
        <w:t xml:space="preserve">щиною покриття (з урахуванням висоти ворсу) більше </w:t>
      </w:r>
      <w:r w:rsidR="00744BE6" w:rsidRPr="00C611B8">
        <w:rPr>
          <w:spacing w:val="-3"/>
          <w:sz w:val="28"/>
          <w:szCs w:val="28"/>
          <w:lang w:val="uk-UA"/>
        </w:rPr>
        <w:t xml:space="preserve">ніж </w:t>
      </w:r>
      <w:r w:rsidRPr="00C611B8">
        <w:rPr>
          <w:spacing w:val="-3"/>
          <w:sz w:val="28"/>
          <w:szCs w:val="28"/>
        </w:rPr>
        <w:t xml:space="preserve">0,013 </w:t>
      </w:r>
      <w:r w:rsidRPr="00C611B8">
        <w:rPr>
          <w:spacing w:val="-3"/>
          <w:sz w:val="28"/>
          <w:szCs w:val="28"/>
          <w:lang w:val="uk-UA"/>
        </w:rPr>
        <w:t>м.</w:t>
      </w:r>
    </w:p>
    <w:p w:rsidR="00955E70" w:rsidRPr="00C611B8" w:rsidRDefault="00955E70" w:rsidP="008A61B7">
      <w:pPr>
        <w:shd w:val="clear" w:color="auto" w:fill="FFFFFF"/>
        <w:tabs>
          <w:tab w:val="left" w:pos="1418"/>
        </w:tabs>
        <w:spacing w:line="360" w:lineRule="auto"/>
        <w:ind w:left="14" w:right="38" w:firstLine="437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Килимові покриття на шляхах руху повинні бути щільно закріплені, особливо на стиках полотнин </w:t>
      </w:r>
      <w:r w:rsidRPr="00C611B8">
        <w:rPr>
          <w:spacing w:val="-3"/>
          <w:sz w:val="28"/>
          <w:szCs w:val="28"/>
          <w:lang w:val="uk-UA"/>
        </w:rPr>
        <w:t>і по краях різнорідних покриттів.</w:t>
      </w:r>
    </w:p>
    <w:p w:rsidR="00955E70" w:rsidRPr="00C611B8" w:rsidRDefault="00955E70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  <w:tab w:val="left" w:pos="1560"/>
        </w:tabs>
        <w:spacing w:line="360" w:lineRule="auto"/>
        <w:ind w:firstLine="70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Ширина дверних і відкритих прорізів у стіні, а також виходів із пр</w:t>
      </w:r>
      <w:r w:rsidRPr="00C611B8">
        <w:rPr>
          <w:spacing w:val="-5"/>
          <w:sz w:val="28"/>
          <w:szCs w:val="28"/>
          <w:lang w:val="uk-UA"/>
        </w:rPr>
        <w:t>и</w:t>
      </w:r>
      <w:r w:rsidRPr="00C611B8">
        <w:rPr>
          <w:spacing w:val="-5"/>
          <w:sz w:val="28"/>
          <w:szCs w:val="28"/>
          <w:lang w:val="uk-UA"/>
        </w:rPr>
        <w:t>міщень і з коридорів у</w:t>
      </w:r>
      <w:r w:rsidR="001145F1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 xml:space="preserve">сходову клітку повинна бути не менше </w:t>
      </w:r>
      <w:r w:rsidR="00744BE6" w:rsidRPr="00C611B8">
        <w:rPr>
          <w:spacing w:val="-2"/>
          <w:sz w:val="28"/>
          <w:szCs w:val="28"/>
          <w:lang w:val="uk-UA"/>
        </w:rPr>
        <w:t xml:space="preserve">ніж </w:t>
      </w:r>
      <w:r w:rsidRPr="00C611B8">
        <w:rPr>
          <w:spacing w:val="-2"/>
          <w:sz w:val="28"/>
          <w:szCs w:val="28"/>
        </w:rPr>
        <w:t xml:space="preserve">0,9 </w:t>
      </w:r>
      <w:r w:rsidRPr="00C611B8">
        <w:rPr>
          <w:spacing w:val="-2"/>
          <w:sz w:val="28"/>
          <w:szCs w:val="28"/>
          <w:lang w:val="uk-UA"/>
        </w:rPr>
        <w:t>м. При глибині косяка відкритого прорізу більше</w:t>
      </w:r>
      <w:r w:rsidR="00744BE6" w:rsidRPr="00C611B8">
        <w:rPr>
          <w:spacing w:val="-2"/>
          <w:sz w:val="28"/>
          <w:szCs w:val="28"/>
          <w:lang w:val="uk-UA"/>
        </w:rPr>
        <w:t xml:space="preserve"> ніж</w:t>
      </w:r>
      <w:r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</w:rPr>
        <w:t xml:space="preserve">1,0 </w:t>
      </w:r>
      <w:r w:rsidRPr="00C611B8">
        <w:rPr>
          <w:spacing w:val="-2"/>
          <w:sz w:val="28"/>
          <w:szCs w:val="28"/>
          <w:lang w:val="uk-UA"/>
        </w:rPr>
        <w:t>м</w:t>
      </w:r>
      <w:r w:rsidR="001145F1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ширину прорізу слід при</w:t>
      </w:r>
      <w:r w:rsidRPr="00C611B8">
        <w:rPr>
          <w:spacing w:val="-3"/>
          <w:sz w:val="28"/>
          <w:szCs w:val="28"/>
          <w:lang w:val="uk-UA"/>
        </w:rPr>
        <w:t>й</w:t>
      </w:r>
      <w:r w:rsidRPr="00C611B8">
        <w:rPr>
          <w:spacing w:val="-3"/>
          <w:sz w:val="28"/>
          <w:szCs w:val="28"/>
          <w:lang w:val="uk-UA"/>
        </w:rPr>
        <w:t xml:space="preserve">мати по ширині комунікаційного проходу, але не менше </w:t>
      </w:r>
      <w:r w:rsidR="008A61B7" w:rsidRPr="00C611B8">
        <w:rPr>
          <w:spacing w:val="-3"/>
          <w:sz w:val="28"/>
          <w:szCs w:val="28"/>
          <w:lang w:val="uk-UA"/>
        </w:rPr>
        <w:t xml:space="preserve">ніж </w:t>
      </w:r>
      <w:r w:rsidRPr="00C611B8">
        <w:rPr>
          <w:spacing w:val="-3"/>
          <w:sz w:val="28"/>
          <w:szCs w:val="28"/>
        </w:rPr>
        <w:t xml:space="preserve">1,2 </w:t>
      </w:r>
      <w:r w:rsidRPr="00C611B8">
        <w:rPr>
          <w:spacing w:val="-3"/>
          <w:sz w:val="28"/>
          <w:szCs w:val="28"/>
          <w:lang w:val="uk-UA"/>
        </w:rPr>
        <w:t>м.</w:t>
      </w:r>
    </w:p>
    <w:p w:rsidR="00381812" w:rsidRPr="00C611B8" w:rsidRDefault="00381812" w:rsidP="00381812">
      <w:pPr>
        <w:pStyle w:val="a5"/>
        <w:shd w:val="clear" w:color="auto" w:fill="FFFFFF"/>
        <w:spacing w:line="360" w:lineRule="auto"/>
        <w:ind w:left="0" w:right="29" w:firstLine="709"/>
        <w:jc w:val="both"/>
        <w:rPr>
          <w:spacing w:val="-3"/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>Дверні прорізи не повинні мати порогів і перепадів висот підлоги. За нео</w:t>
      </w:r>
      <w:r w:rsidRPr="00C611B8">
        <w:rPr>
          <w:spacing w:val="-4"/>
          <w:sz w:val="28"/>
          <w:szCs w:val="28"/>
          <w:lang w:val="uk-UA"/>
        </w:rPr>
        <w:t>б</w:t>
      </w:r>
      <w:r w:rsidRPr="00C611B8">
        <w:rPr>
          <w:spacing w:val="-4"/>
          <w:sz w:val="28"/>
          <w:szCs w:val="28"/>
          <w:lang w:val="uk-UA"/>
        </w:rPr>
        <w:t xml:space="preserve">хідності влаштування </w:t>
      </w:r>
      <w:r w:rsidRPr="00C611B8">
        <w:rPr>
          <w:spacing w:val="-3"/>
          <w:sz w:val="28"/>
          <w:szCs w:val="28"/>
          <w:lang w:val="uk-UA"/>
        </w:rPr>
        <w:t>порогів їх висота або перепад висот не повинні перевищ</w:t>
      </w:r>
      <w:r w:rsidRPr="00C611B8">
        <w:rPr>
          <w:spacing w:val="-3"/>
          <w:sz w:val="28"/>
          <w:szCs w:val="28"/>
          <w:lang w:val="uk-UA"/>
        </w:rPr>
        <w:t>у</w:t>
      </w:r>
      <w:r w:rsidRPr="00C611B8">
        <w:rPr>
          <w:spacing w:val="-3"/>
          <w:sz w:val="28"/>
          <w:szCs w:val="28"/>
          <w:lang w:val="uk-UA"/>
        </w:rPr>
        <w:t xml:space="preserve">вати </w:t>
      </w:r>
      <w:r w:rsidRPr="00C611B8">
        <w:rPr>
          <w:spacing w:val="-3"/>
          <w:sz w:val="28"/>
          <w:szCs w:val="28"/>
        </w:rPr>
        <w:t>0,025</w:t>
      </w:r>
      <w:r w:rsidRPr="00C611B8">
        <w:rPr>
          <w:spacing w:val="-3"/>
          <w:sz w:val="28"/>
          <w:szCs w:val="28"/>
          <w:lang w:val="uk-UA"/>
        </w:rPr>
        <w:t> м.</w:t>
      </w:r>
    </w:p>
    <w:p w:rsidR="00381812" w:rsidRPr="00C611B8" w:rsidRDefault="00381812" w:rsidP="007B6474">
      <w:pPr>
        <w:pStyle w:val="a5"/>
        <w:numPr>
          <w:ilvl w:val="0"/>
          <w:numId w:val="33"/>
        </w:numPr>
        <w:shd w:val="clear" w:color="auto" w:fill="FFFFFF"/>
        <w:tabs>
          <w:tab w:val="left" w:pos="1134"/>
          <w:tab w:val="left" w:pos="1276"/>
          <w:tab w:val="left" w:pos="1560"/>
        </w:tabs>
        <w:spacing w:line="360" w:lineRule="auto"/>
        <w:ind w:firstLine="709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В полотнинах зовнішніх дверей, доступних особам з інвалідністю, </w:t>
      </w:r>
      <w:r w:rsidRPr="00C611B8">
        <w:rPr>
          <w:spacing w:val="-3"/>
          <w:sz w:val="28"/>
          <w:szCs w:val="28"/>
          <w:lang w:val="uk-UA"/>
        </w:rPr>
        <w:lastRenderedPageBreak/>
        <w:t xml:space="preserve">слід передбачати оглядові панелі, </w:t>
      </w:r>
      <w:r w:rsidRPr="00C611B8">
        <w:rPr>
          <w:spacing w:val="-2"/>
          <w:sz w:val="28"/>
          <w:szCs w:val="28"/>
          <w:lang w:val="uk-UA"/>
        </w:rPr>
        <w:t>заповнені прозорим і ударно міцним матері</w:t>
      </w:r>
      <w:r w:rsidRPr="00C611B8">
        <w:rPr>
          <w:spacing w:val="-2"/>
          <w:sz w:val="28"/>
          <w:szCs w:val="28"/>
          <w:lang w:val="uk-UA"/>
        </w:rPr>
        <w:t>а</w:t>
      </w:r>
      <w:r w:rsidRPr="00C611B8">
        <w:rPr>
          <w:spacing w:val="-2"/>
          <w:sz w:val="28"/>
          <w:szCs w:val="28"/>
          <w:lang w:val="uk-UA"/>
        </w:rPr>
        <w:t xml:space="preserve">лом, нижня частина яких повинна розташовуватися в </w:t>
      </w:r>
      <w:r w:rsidRPr="00C611B8">
        <w:rPr>
          <w:spacing w:val="-8"/>
          <w:sz w:val="28"/>
          <w:szCs w:val="28"/>
          <w:lang w:val="uk-UA"/>
        </w:rPr>
        <w:t xml:space="preserve">межах 0,3-0,9 м від рівня підлоги. Нижня частина дверних полотнин на висоту не менше ніж 0,3 м від рівня </w:t>
      </w:r>
      <w:r w:rsidRPr="00C611B8">
        <w:rPr>
          <w:spacing w:val="-3"/>
          <w:sz w:val="28"/>
          <w:szCs w:val="28"/>
          <w:lang w:val="uk-UA"/>
        </w:rPr>
        <w:t>підлоги повинна бути захищена протиударною смугою</w:t>
      </w:r>
    </w:p>
    <w:p w:rsidR="00381812" w:rsidRPr="00C611B8" w:rsidRDefault="00381812" w:rsidP="007B6474">
      <w:pPr>
        <w:numPr>
          <w:ilvl w:val="0"/>
          <w:numId w:val="33"/>
        </w:numPr>
        <w:shd w:val="clear" w:color="auto" w:fill="FFFFFF"/>
        <w:tabs>
          <w:tab w:val="left" w:pos="1099"/>
          <w:tab w:val="left" w:pos="1276"/>
          <w:tab w:val="left" w:pos="1560"/>
        </w:tabs>
        <w:spacing w:line="360" w:lineRule="auto"/>
        <w:ind w:firstLine="709"/>
        <w:rPr>
          <w:spacing w:val="-8"/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>Прозорі двері й огорожі слід виконувати з ударно міцного матері</w:t>
      </w:r>
      <w:r w:rsidRPr="00C611B8">
        <w:rPr>
          <w:spacing w:val="-4"/>
          <w:sz w:val="28"/>
          <w:szCs w:val="28"/>
          <w:lang w:val="uk-UA"/>
        </w:rPr>
        <w:t>а</w:t>
      </w:r>
      <w:r w:rsidRPr="00C611B8">
        <w:rPr>
          <w:spacing w:val="-4"/>
          <w:sz w:val="28"/>
          <w:szCs w:val="28"/>
          <w:lang w:val="uk-UA"/>
        </w:rPr>
        <w:t>лу. На прозорих полот</w:t>
      </w:r>
      <w:r w:rsidRPr="00C611B8">
        <w:rPr>
          <w:sz w:val="28"/>
          <w:szCs w:val="28"/>
          <w:lang w:val="uk-UA"/>
        </w:rPr>
        <w:t>нинах дверей слід передбачати яскраве контрастне ма</w:t>
      </w:r>
      <w:r w:rsidRPr="00C611B8">
        <w:rPr>
          <w:sz w:val="28"/>
          <w:szCs w:val="28"/>
          <w:lang w:val="uk-UA"/>
        </w:rPr>
        <w:t>р</w:t>
      </w:r>
      <w:r w:rsidRPr="00C611B8">
        <w:rPr>
          <w:sz w:val="28"/>
          <w:szCs w:val="28"/>
          <w:lang w:val="uk-UA"/>
        </w:rPr>
        <w:t>кірування заввишки не менше ніж 0,1 м і завширшки не менше ніж 0,2 м, ро</w:t>
      </w:r>
      <w:r w:rsidRPr="00C611B8">
        <w:rPr>
          <w:sz w:val="28"/>
          <w:szCs w:val="28"/>
          <w:lang w:val="uk-UA"/>
        </w:rPr>
        <w:t>з</w:t>
      </w:r>
      <w:r w:rsidRPr="00C611B8">
        <w:rPr>
          <w:sz w:val="28"/>
          <w:szCs w:val="28"/>
          <w:lang w:val="uk-UA"/>
        </w:rPr>
        <w:t>ташоване на рівні не нижче ніж 1,2 м і не вище ніж 1,5 м від поверхні пішо</w:t>
      </w:r>
      <w:r w:rsidRPr="00C611B8">
        <w:rPr>
          <w:spacing w:val="-3"/>
          <w:sz w:val="28"/>
          <w:szCs w:val="28"/>
          <w:lang w:val="uk-UA"/>
        </w:rPr>
        <w:t>х</w:t>
      </w:r>
      <w:r w:rsidRPr="00C611B8">
        <w:rPr>
          <w:spacing w:val="-3"/>
          <w:sz w:val="28"/>
          <w:szCs w:val="28"/>
          <w:lang w:val="uk-UA"/>
        </w:rPr>
        <w:t>і</w:t>
      </w:r>
      <w:r w:rsidRPr="00C611B8">
        <w:rPr>
          <w:spacing w:val="-3"/>
          <w:sz w:val="28"/>
          <w:szCs w:val="28"/>
          <w:lang w:val="uk-UA"/>
        </w:rPr>
        <w:t>дного шляху.</w:t>
      </w:r>
    </w:p>
    <w:p w:rsidR="00381812" w:rsidRPr="00C611B8" w:rsidRDefault="00381812" w:rsidP="007B6474">
      <w:pPr>
        <w:numPr>
          <w:ilvl w:val="0"/>
          <w:numId w:val="33"/>
        </w:numPr>
        <w:shd w:val="clear" w:color="auto" w:fill="FFFFFF"/>
        <w:tabs>
          <w:tab w:val="left" w:pos="1099"/>
          <w:tab w:val="left" w:pos="1276"/>
          <w:tab w:val="left" w:pos="1701"/>
        </w:tabs>
        <w:spacing w:line="360" w:lineRule="auto"/>
        <w:ind w:firstLine="709"/>
        <w:rPr>
          <w:spacing w:val="-4"/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 xml:space="preserve">На шляхах руху МГН у будинках та спорудах не допускається застосовувати обертові </w:t>
      </w:r>
      <w:r w:rsidRPr="00C611B8">
        <w:rPr>
          <w:spacing w:val="-2"/>
          <w:sz w:val="28"/>
          <w:szCs w:val="28"/>
          <w:lang w:val="uk-UA"/>
        </w:rPr>
        <w:t xml:space="preserve">двері та турнікети завширшки менше ніж </w:t>
      </w:r>
      <w:r w:rsidRPr="00C611B8">
        <w:rPr>
          <w:spacing w:val="-2"/>
          <w:sz w:val="28"/>
          <w:szCs w:val="28"/>
        </w:rPr>
        <w:t xml:space="preserve">0,85 </w:t>
      </w:r>
      <w:r w:rsidRPr="00C611B8">
        <w:rPr>
          <w:spacing w:val="-2"/>
          <w:sz w:val="28"/>
          <w:szCs w:val="28"/>
          <w:lang w:val="uk-UA"/>
        </w:rPr>
        <w:t>м.</w:t>
      </w:r>
    </w:p>
    <w:p w:rsidR="00284200" w:rsidRPr="00C611B8" w:rsidRDefault="00381812" w:rsidP="00381812">
      <w:pPr>
        <w:pStyle w:val="a5"/>
        <w:shd w:val="clear" w:color="auto" w:fill="FFFFFF"/>
        <w:tabs>
          <w:tab w:val="left" w:pos="1134"/>
          <w:tab w:val="left" w:pos="1276"/>
          <w:tab w:val="left" w:pos="156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spacing w:val="-6"/>
          <w:sz w:val="28"/>
          <w:szCs w:val="28"/>
          <w:lang w:val="uk-UA"/>
        </w:rPr>
        <w:t>На шляхах руху МГН рекомендується застосовувати двері на завісах одн</w:t>
      </w:r>
      <w:r w:rsidRPr="00C611B8">
        <w:rPr>
          <w:spacing w:val="-6"/>
          <w:sz w:val="28"/>
          <w:szCs w:val="28"/>
          <w:lang w:val="uk-UA"/>
        </w:rPr>
        <w:t>о</w:t>
      </w:r>
      <w:r w:rsidRPr="00C611B8">
        <w:rPr>
          <w:spacing w:val="-6"/>
          <w:sz w:val="28"/>
          <w:szCs w:val="28"/>
          <w:lang w:val="uk-UA"/>
        </w:rPr>
        <w:t xml:space="preserve">бічної дії з фіксаторами </w:t>
      </w:r>
      <w:r w:rsidRPr="00C611B8">
        <w:rPr>
          <w:spacing w:val="-3"/>
          <w:sz w:val="28"/>
          <w:szCs w:val="28"/>
          <w:lang w:val="uk-UA"/>
        </w:rPr>
        <w:t>у положеннях "відчинено" і "зачинено". Слід також в</w:t>
      </w:r>
      <w:r w:rsidRPr="00C611B8">
        <w:rPr>
          <w:spacing w:val="-3"/>
          <w:sz w:val="28"/>
          <w:szCs w:val="28"/>
          <w:lang w:val="uk-UA"/>
        </w:rPr>
        <w:t>и</w:t>
      </w:r>
      <w:r w:rsidRPr="00C611B8">
        <w:rPr>
          <w:spacing w:val="-3"/>
          <w:sz w:val="28"/>
          <w:szCs w:val="28"/>
          <w:lang w:val="uk-UA"/>
        </w:rPr>
        <w:t>користовувати двері, що забезпечують зат</w:t>
      </w:r>
      <w:r w:rsidRPr="00C611B8">
        <w:rPr>
          <w:spacing w:val="-2"/>
          <w:sz w:val="28"/>
          <w:szCs w:val="28"/>
          <w:lang w:val="uk-UA"/>
        </w:rPr>
        <w:t>римку автоматичного зачинення дв</w:t>
      </w:r>
      <w:r w:rsidRPr="00C611B8">
        <w:rPr>
          <w:spacing w:val="-2"/>
          <w:sz w:val="28"/>
          <w:szCs w:val="28"/>
          <w:lang w:val="uk-UA"/>
        </w:rPr>
        <w:t>е</w:t>
      </w:r>
      <w:r w:rsidRPr="00C611B8">
        <w:rPr>
          <w:spacing w:val="-2"/>
          <w:sz w:val="28"/>
          <w:szCs w:val="28"/>
          <w:lang w:val="uk-UA"/>
        </w:rPr>
        <w:t xml:space="preserve">рей тривалістю не менше ніж </w:t>
      </w:r>
      <w:r w:rsidRPr="00C611B8">
        <w:rPr>
          <w:spacing w:val="-2"/>
          <w:sz w:val="28"/>
          <w:szCs w:val="28"/>
        </w:rPr>
        <w:t>5 с</w:t>
      </w:r>
      <w:r w:rsidRPr="00C611B8">
        <w:rPr>
          <w:spacing w:val="-2"/>
          <w:sz w:val="28"/>
          <w:szCs w:val="28"/>
          <w:lang w:val="uk-UA"/>
        </w:rPr>
        <w:t>.</w:t>
      </w:r>
    </w:p>
    <w:p w:rsidR="00D41ABA" w:rsidRPr="00802E5D" w:rsidRDefault="00802E5D" w:rsidP="009F76A1">
      <w:pPr>
        <w:pStyle w:val="1"/>
        <w:spacing w:after="0" w:line="360" w:lineRule="auto"/>
        <w:ind w:right="697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6.</w:t>
      </w:r>
      <w:r w:rsidR="00381812">
        <w:rPr>
          <w:rFonts w:ascii="Times New Roman" w:hAnsi="Times New Roman"/>
          <w:color w:val="000000"/>
          <w:spacing w:val="-3"/>
          <w:sz w:val="28"/>
        </w:rPr>
        <w:t>3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D41ABA" w:rsidRPr="00802E5D">
        <w:rPr>
          <w:rFonts w:ascii="Times New Roman" w:hAnsi="Times New Roman"/>
          <w:color w:val="000000"/>
          <w:spacing w:val="-3"/>
          <w:sz w:val="28"/>
        </w:rPr>
        <w:t>Вертикальні комунікації</w:t>
      </w:r>
    </w:p>
    <w:p w:rsidR="00955E70" w:rsidRPr="006E6954" w:rsidRDefault="006E6954" w:rsidP="009F76A1">
      <w:pPr>
        <w:pStyle w:val="1"/>
        <w:spacing w:before="0" w:after="0" w:line="360" w:lineRule="auto"/>
        <w:ind w:left="227"/>
        <w:rPr>
          <w:rFonts w:ascii="Times New Roman" w:hAnsi="Times New Roman"/>
          <w:color w:val="000000"/>
          <w:spacing w:val="-3"/>
          <w:sz w:val="28"/>
          <w:lang w:val="ru-RU"/>
        </w:rPr>
      </w:pPr>
      <w:r w:rsidRPr="006E6954">
        <w:rPr>
          <w:rFonts w:ascii="Times New Roman" w:hAnsi="Times New Roman"/>
          <w:color w:val="000000"/>
          <w:spacing w:val="-3"/>
          <w:sz w:val="28"/>
          <w:lang w:val="ru-RU"/>
        </w:rPr>
        <w:t>6.</w:t>
      </w:r>
      <w:r w:rsidR="00381812">
        <w:rPr>
          <w:rFonts w:ascii="Times New Roman" w:hAnsi="Times New Roman"/>
          <w:color w:val="000000"/>
          <w:spacing w:val="-3"/>
          <w:sz w:val="28"/>
          <w:lang w:val="ru-RU"/>
        </w:rPr>
        <w:t>3</w:t>
      </w:r>
      <w:r w:rsidR="00802E5D">
        <w:rPr>
          <w:rFonts w:ascii="Times New Roman" w:hAnsi="Times New Roman"/>
          <w:color w:val="000000"/>
          <w:spacing w:val="-3"/>
          <w:sz w:val="28"/>
          <w:lang w:val="ru-RU"/>
        </w:rPr>
        <w:t>.1</w:t>
      </w:r>
      <w:proofErr w:type="gramStart"/>
      <w:r w:rsidR="0047708C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r w:rsidR="00955E70" w:rsidRPr="002E0897">
        <w:rPr>
          <w:rFonts w:ascii="Times New Roman" w:hAnsi="Times New Roman"/>
          <w:color w:val="000000"/>
          <w:spacing w:val="-3"/>
          <w:sz w:val="28"/>
        </w:rPr>
        <w:t>С</w:t>
      </w:r>
      <w:proofErr w:type="gramEnd"/>
      <w:r w:rsidR="00955E70" w:rsidRPr="002E0897">
        <w:rPr>
          <w:rFonts w:ascii="Times New Roman" w:hAnsi="Times New Roman"/>
          <w:color w:val="000000"/>
          <w:spacing w:val="-3"/>
          <w:sz w:val="28"/>
        </w:rPr>
        <w:t>ходи і пандуси</w:t>
      </w:r>
    </w:p>
    <w:p w:rsidR="00022948" w:rsidRPr="00C611B8" w:rsidRDefault="00022948" w:rsidP="009F76A1">
      <w:pPr>
        <w:pStyle w:val="72"/>
        <w:numPr>
          <w:ilvl w:val="0"/>
          <w:numId w:val="34"/>
        </w:numPr>
        <w:shd w:val="clear" w:color="auto" w:fill="auto"/>
        <w:tabs>
          <w:tab w:val="left" w:pos="950"/>
          <w:tab w:val="left" w:pos="1276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Сходинки сходів на шляхах руху осіб з інвалідністю і інших мал</w:t>
      </w:r>
      <w:r w:rsidRPr="00C611B8">
        <w:rPr>
          <w:spacing w:val="-4"/>
          <w:sz w:val="28"/>
          <w:szCs w:val="28"/>
          <w:lang w:val="uk-UA"/>
        </w:rPr>
        <w:t>о</w:t>
      </w:r>
      <w:r w:rsidRPr="00C611B8">
        <w:rPr>
          <w:spacing w:val="-4"/>
          <w:sz w:val="28"/>
          <w:szCs w:val="28"/>
          <w:lang w:val="uk-UA"/>
        </w:rPr>
        <w:t xml:space="preserve">мобільних груп населення повинні бути суцільними, рівними, без виступів і із шорсткуватою поверхнею. Ребро сходинок повинно мати </w:t>
      </w:r>
      <w:r w:rsidRPr="00C611B8">
        <w:rPr>
          <w:spacing w:val="-6"/>
          <w:sz w:val="28"/>
          <w:szCs w:val="28"/>
          <w:lang w:val="uk-UA"/>
        </w:rPr>
        <w:t xml:space="preserve">заокруглення радіусом не більше </w:t>
      </w:r>
      <w:r w:rsidR="00802E5D" w:rsidRPr="00C611B8">
        <w:rPr>
          <w:spacing w:val="-6"/>
          <w:sz w:val="28"/>
          <w:szCs w:val="28"/>
          <w:lang w:val="uk-UA"/>
        </w:rPr>
        <w:t>ніж</w:t>
      </w:r>
      <w:r w:rsidR="00802E5D" w:rsidRPr="00C611B8">
        <w:rPr>
          <w:spacing w:val="-6"/>
          <w:sz w:val="28"/>
          <w:szCs w:val="28"/>
        </w:rPr>
        <w:t xml:space="preserve"> </w:t>
      </w:r>
      <w:r w:rsidRPr="00C611B8">
        <w:rPr>
          <w:spacing w:val="-6"/>
          <w:sz w:val="28"/>
          <w:szCs w:val="28"/>
        </w:rPr>
        <w:t>0,05</w:t>
      </w:r>
      <w:r w:rsidR="007A0ECE" w:rsidRPr="00C611B8">
        <w:rPr>
          <w:spacing w:val="-6"/>
          <w:sz w:val="28"/>
          <w:szCs w:val="28"/>
          <w:lang w:val="en-US"/>
        </w:rPr>
        <w:t> </w:t>
      </w:r>
      <w:r w:rsidRPr="00C611B8">
        <w:rPr>
          <w:spacing w:val="-6"/>
          <w:sz w:val="28"/>
          <w:szCs w:val="28"/>
          <w:lang w:val="uk-UA"/>
        </w:rPr>
        <w:t>м. Бічні краї сходинок, що не примикають до стін, повинні м</w:t>
      </w:r>
      <w:r w:rsidRPr="00C611B8">
        <w:rPr>
          <w:spacing w:val="-6"/>
          <w:sz w:val="28"/>
          <w:szCs w:val="28"/>
          <w:lang w:val="uk-UA"/>
        </w:rPr>
        <w:t>а</w:t>
      </w:r>
      <w:r w:rsidRPr="00C611B8">
        <w:rPr>
          <w:spacing w:val="-6"/>
          <w:sz w:val="28"/>
          <w:szCs w:val="28"/>
          <w:lang w:val="uk-UA"/>
        </w:rPr>
        <w:t xml:space="preserve">ти </w:t>
      </w:r>
      <w:r w:rsidRPr="00C611B8">
        <w:rPr>
          <w:spacing w:val="-3"/>
          <w:sz w:val="28"/>
          <w:szCs w:val="28"/>
          <w:lang w:val="uk-UA"/>
        </w:rPr>
        <w:t xml:space="preserve">бортики заввишки не менше </w:t>
      </w:r>
      <w:r w:rsidR="00802E5D" w:rsidRPr="00C611B8">
        <w:rPr>
          <w:spacing w:val="-3"/>
          <w:sz w:val="28"/>
          <w:szCs w:val="28"/>
          <w:lang w:val="uk-UA"/>
        </w:rPr>
        <w:t>ніж</w:t>
      </w:r>
      <w:r w:rsidR="00802E5D" w:rsidRPr="00C611B8">
        <w:rPr>
          <w:spacing w:val="-3"/>
          <w:sz w:val="28"/>
          <w:szCs w:val="28"/>
        </w:rPr>
        <w:t xml:space="preserve"> </w:t>
      </w:r>
      <w:r w:rsidRPr="00C611B8">
        <w:rPr>
          <w:spacing w:val="-3"/>
          <w:sz w:val="28"/>
          <w:szCs w:val="28"/>
        </w:rPr>
        <w:t>0,02</w:t>
      </w:r>
      <w:r w:rsidRPr="00C611B8">
        <w:rPr>
          <w:spacing w:val="-3"/>
          <w:sz w:val="28"/>
          <w:szCs w:val="28"/>
          <w:lang w:val="uk-UA"/>
        </w:rPr>
        <w:t> м</w:t>
      </w:r>
      <w:r w:rsidRPr="00C611B8">
        <w:rPr>
          <w:sz w:val="28"/>
          <w:szCs w:val="28"/>
          <w:lang w:bidi="ru-RU"/>
        </w:rPr>
        <w:t>.</w:t>
      </w:r>
    </w:p>
    <w:p w:rsidR="00022948" w:rsidRPr="00C611B8" w:rsidRDefault="00022948" w:rsidP="007B6474">
      <w:pPr>
        <w:pStyle w:val="72"/>
        <w:numPr>
          <w:ilvl w:val="0"/>
          <w:numId w:val="34"/>
        </w:numPr>
        <w:shd w:val="clear" w:color="auto" w:fill="auto"/>
        <w:tabs>
          <w:tab w:val="left" w:pos="863"/>
          <w:tab w:val="left" w:pos="1276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 w:bidi="ru-RU"/>
        </w:rPr>
        <w:t>Слід застосовувати</w:t>
      </w:r>
      <w:r w:rsidRPr="00C611B8">
        <w:rPr>
          <w:sz w:val="28"/>
          <w:szCs w:val="28"/>
          <w:lang w:bidi="ru-RU"/>
        </w:rPr>
        <w:t xml:space="preserve"> </w:t>
      </w:r>
      <w:r w:rsidRPr="00C611B8">
        <w:rPr>
          <w:sz w:val="28"/>
          <w:szCs w:val="28"/>
          <w:lang w:val="uk-UA" w:bidi="ru-RU"/>
        </w:rPr>
        <w:t>різноманітні за кольором</w:t>
      </w:r>
      <w:r w:rsidRPr="00C611B8">
        <w:rPr>
          <w:sz w:val="28"/>
          <w:szCs w:val="28"/>
          <w:lang w:bidi="ru-RU"/>
        </w:rPr>
        <w:t xml:space="preserve"> матер</w:t>
      </w:r>
      <w:r w:rsidRPr="00C611B8">
        <w:rPr>
          <w:sz w:val="28"/>
          <w:szCs w:val="28"/>
          <w:lang w:val="uk-UA" w:bidi="ru-RU"/>
        </w:rPr>
        <w:t>і</w:t>
      </w:r>
      <w:r w:rsidRPr="00C611B8">
        <w:rPr>
          <w:sz w:val="28"/>
          <w:szCs w:val="28"/>
          <w:lang w:bidi="ru-RU"/>
        </w:rPr>
        <w:t>ал</w:t>
      </w:r>
      <w:r w:rsidRPr="00C611B8">
        <w:rPr>
          <w:sz w:val="28"/>
          <w:szCs w:val="28"/>
          <w:lang w:val="uk-UA" w:bidi="ru-RU"/>
        </w:rPr>
        <w:t>и</w:t>
      </w:r>
      <w:r w:rsidRPr="00C611B8">
        <w:rPr>
          <w:sz w:val="28"/>
          <w:szCs w:val="28"/>
          <w:lang w:bidi="ru-RU"/>
        </w:rPr>
        <w:t xml:space="preserve"> </w:t>
      </w:r>
      <w:r w:rsidRPr="00C611B8">
        <w:rPr>
          <w:sz w:val="28"/>
          <w:szCs w:val="28"/>
          <w:lang w:val="uk-UA" w:bidi="ru-RU"/>
        </w:rPr>
        <w:t xml:space="preserve">сходинок </w:t>
      </w:r>
      <w:r w:rsidRPr="00C611B8">
        <w:rPr>
          <w:sz w:val="28"/>
          <w:szCs w:val="28"/>
          <w:lang w:bidi="ru-RU"/>
        </w:rPr>
        <w:t xml:space="preserve">й </w:t>
      </w:r>
      <w:r w:rsidRPr="00C611B8">
        <w:rPr>
          <w:sz w:val="28"/>
          <w:szCs w:val="28"/>
          <w:lang w:val="uk-UA" w:bidi="ru-RU"/>
        </w:rPr>
        <w:t>горизонтальних</w:t>
      </w:r>
      <w:r w:rsidRPr="00C611B8">
        <w:rPr>
          <w:sz w:val="28"/>
          <w:szCs w:val="28"/>
          <w:lang w:bidi="ru-RU"/>
        </w:rPr>
        <w:t xml:space="preserve"> площадок перед ними.</w:t>
      </w:r>
    </w:p>
    <w:p w:rsidR="00022948" w:rsidRPr="00C611B8" w:rsidRDefault="00022948" w:rsidP="007B6474">
      <w:pPr>
        <w:pStyle w:val="72"/>
        <w:numPr>
          <w:ilvl w:val="0"/>
          <w:numId w:val="34"/>
        </w:numPr>
        <w:shd w:val="clear" w:color="auto" w:fill="auto"/>
        <w:tabs>
          <w:tab w:val="left" w:pos="863"/>
          <w:tab w:val="left" w:pos="1276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Можливо застосування для орієнтації та допомоги особам з 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рушенням зору захисного кутового профіля на кожній сходинці по ширині м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ршу. Матеріал повинен візуально контрастувати з рештою поверхні сходинки.</w:t>
      </w:r>
    </w:p>
    <w:p w:rsidR="00022948" w:rsidRPr="00C611B8" w:rsidRDefault="00022948" w:rsidP="007B6474">
      <w:pPr>
        <w:pStyle w:val="72"/>
        <w:numPr>
          <w:ilvl w:val="0"/>
          <w:numId w:val="34"/>
        </w:numPr>
        <w:shd w:val="clear" w:color="auto" w:fill="auto"/>
        <w:tabs>
          <w:tab w:val="left" w:pos="863"/>
          <w:tab w:val="left" w:pos="1134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Крайки сходинок або поручні сходів на шляхах евакуації повинні бути пофарбовані фарбою, що світиться у темряві або на них наклейні світлові </w:t>
      </w:r>
      <w:r w:rsidRPr="00C611B8">
        <w:rPr>
          <w:sz w:val="28"/>
          <w:szCs w:val="28"/>
          <w:lang w:val="uk-UA"/>
        </w:rPr>
        <w:lastRenderedPageBreak/>
        <w:t>стрічки.</w:t>
      </w:r>
    </w:p>
    <w:p w:rsidR="00022948" w:rsidRPr="00C611B8" w:rsidRDefault="00022948" w:rsidP="007B6474">
      <w:pPr>
        <w:pStyle w:val="72"/>
        <w:numPr>
          <w:ilvl w:val="0"/>
          <w:numId w:val="34"/>
        </w:numPr>
        <w:shd w:val="clear" w:color="auto" w:fill="auto"/>
        <w:tabs>
          <w:tab w:val="left" w:pos="863"/>
          <w:tab w:val="left" w:pos="1134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Пандуси слід застосовувати на перепаді  висот до 3,0 м включно. При висоті більше </w:t>
      </w:r>
      <w:r w:rsidR="00802E5D" w:rsidRPr="00C611B8">
        <w:rPr>
          <w:sz w:val="28"/>
          <w:szCs w:val="28"/>
          <w:lang w:val="uk-UA"/>
        </w:rPr>
        <w:t xml:space="preserve">ніж </w:t>
      </w:r>
      <w:r w:rsidRPr="00C611B8">
        <w:rPr>
          <w:sz w:val="28"/>
          <w:szCs w:val="28"/>
          <w:lang w:val="uk-UA"/>
        </w:rPr>
        <w:t>3м їх слід замінити ліфтами, підйомниками та іншими пристроями. У виняткових випадках допускається передбачати гвинтові па</w:t>
      </w:r>
      <w:r w:rsidRPr="00C611B8">
        <w:rPr>
          <w:sz w:val="28"/>
          <w:szCs w:val="28"/>
          <w:lang w:val="uk-UA"/>
        </w:rPr>
        <w:t>н</w:t>
      </w:r>
      <w:r w:rsidRPr="00C611B8">
        <w:rPr>
          <w:sz w:val="28"/>
          <w:szCs w:val="28"/>
          <w:lang w:val="uk-UA"/>
        </w:rPr>
        <w:t>дуси</w:t>
      </w:r>
    </w:p>
    <w:p w:rsidR="00022948" w:rsidRPr="00C611B8" w:rsidRDefault="00022948" w:rsidP="007B6474">
      <w:pPr>
        <w:pStyle w:val="72"/>
        <w:numPr>
          <w:ilvl w:val="0"/>
          <w:numId w:val="34"/>
        </w:numPr>
        <w:shd w:val="clear" w:color="auto" w:fill="auto"/>
        <w:tabs>
          <w:tab w:val="left" w:pos="863"/>
          <w:tab w:val="left" w:pos="156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Поверхня маршу пандусу повинна візуально контрастувати з г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ризонтальною поверхнею на початку і в кінці пандуса. Допускається для в</w:t>
      </w:r>
      <w:r w:rsidRPr="00C611B8">
        <w:rPr>
          <w:sz w:val="28"/>
          <w:szCs w:val="28"/>
          <w:lang w:val="uk-UA"/>
        </w:rPr>
        <w:t>и</w:t>
      </w:r>
      <w:r w:rsidRPr="00C611B8">
        <w:rPr>
          <w:sz w:val="28"/>
          <w:szCs w:val="28"/>
          <w:lang w:val="uk-UA"/>
        </w:rPr>
        <w:t>явлення граничних поверхонь застосування світових маячків або світових стрічок.</w:t>
      </w:r>
    </w:p>
    <w:p w:rsidR="00131BE8" w:rsidRPr="00C611B8" w:rsidRDefault="00131BE8" w:rsidP="00284200">
      <w:pPr>
        <w:pStyle w:val="72"/>
        <w:shd w:val="clear" w:color="auto" w:fill="auto"/>
        <w:tabs>
          <w:tab w:val="left" w:pos="863"/>
          <w:tab w:val="left" w:pos="1560"/>
          <w:tab w:val="left" w:pos="1701"/>
        </w:tabs>
        <w:spacing w:after="0" w:line="360" w:lineRule="auto"/>
        <w:ind w:left="709" w:firstLine="0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Уклон пандуса в будівлі повинен бути від10%</w:t>
      </w:r>
      <w:r w:rsidR="00802E5D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(1/10) до 12%</w:t>
      </w:r>
      <w:r w:rsidR="00802E5D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(1/8)</w:t>
      </w:r>
      <w:r w:rsidR="00284200" w:rsidRPr="00C611B8">
        <w:rPr>
          <w:sz w:val="28"/>
          <w:szCs w:val="28"/>
          <w:lang w:val="uk-UA"/>
        </w:rPr>
        <w:t>,</w:t>
      </w:r>
    </w:p>
    <w:p w:rsidR="00955E70" w:rsidRPr="00C611B8" w:rsidRDefault="00955E70" w:rsidP="007B6474">
      <w:pPr>
        <w:pStyle w:val="a5"/>
        <w:numPr>
          <w:ilvl w:val="0"/>
          <w:numId w:val="34"/>
        </w:numPr>
        <w:shd w:val="clear" w:color="auto" w:fill="FFFFFF"/>
        <w:tabs>
          <w:tab w:val="left" w:pos="1134"/>
          <w:tab w:val="left" w:pos="1701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 xml:space="preserve">Ширина маршу сходів, доступних МГН, повинна бути не менше </w:t>
      </w:r>
      <w:r w:rsidR="00016630" w:rsidRPr="00C611B8">
        <w:rPr>
          <w:spacing w:val="-5"/>
          <w:sz w:val="28"/>
          <w:szCs w:val="28"/>
          <w:lang w:val="uk-UA"/>
        </w:rPr>
        <w:t xml:space="preserve">ніж </w:t>
      </w:r>
      <w:r w:rsidRPr="00C611B8">
        <w:rPr>
          <w:spacing w:val="-5"/>
          <w:sz w:val="28"/>
          <w:szCs w:val="28"/>
          <w:lang w:val="uk-UA"/>
        </w:rPr>
        <w:t>1,35 м. При розрахунковій</w:t>
      </w:r>
      <w:r w:rsidR="001145F1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ширині маршу сходів 2,5 м і більше слід передб</w:t>
      </w:r>
      <w:r w:rsidRPr="00C611B8">
        <w:rPr>
          <w:spacing w:val="-3"/>
          <w:sz w:val="28"/>
          <w:szCs w:val="28"/>
          <w:lang w:val="uk-UA"/>
        </w:rPr>
        <w:t>а</w:t>
      </w:r>
      <w:r w:rsidRPr="00C611B8">
        <w:rPr>
          <w:spacing w:val="-3"/>
          <w:sz w:val="28"/>
          <w:szCs w:val="28"/>
          <w:lang w:val="uk-UA"/>
        </w:rPr>
        <w:t>чати додаткові розділові поручні.</w:t>
      </w:r>
    </w:p>
    <w:p w:rsidR="00955E70" w:rsidRPr="00C611B8" w:rsidRDefault="00955E70" w:rsidP="00075871">
      <w:pPr>
        <w:pStyle w:val="a5"/>
        <w:shd w:val="clear" w:color="auto" w:fill="FFFFFF"/>
        <w:spacing w:line="360" w:lineRule="auto"/>
        <w:ind w:left="0" w:right="10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Усі сходинки в межах маршу повинні бути однакової геометрії і розмірів по ширині </w:t>
      </w:r>
      <w:proofErr w:type="spellStart"/>
      <w:r w:rsidRPr="00C611B8">
        <w:rPr>
          <w:spacing w:val="-4"/>
          <w:sz w:val="28"/>
          <w:szCs w:val="28"/>
          <w:lang w:val="uk-UA"/>
        </w:rPr>
        <w:t>проступу</w:t>
      </w:r>
      <w:proofErr w:type="spellEnd"/>
      <w:r w:rsidRPr="00C611B8">
        <w:rPr>
          <w:spacing w:val="-4"/>
          <w:sz w:val="28"/>
          <w:szCs w:val="28"/>
          <w:lang w:val="uk-UA"/>
        </w:rPr>
        <w:t xml:space="preserve"> і висоті підйому сходинок. Допускається змінювати мал</w:t>
      </w:r>
      <w:r w:rsidRPr="00C611B8">
        <w:rPr>
          <w:spacing w:val="-4"/>
          <w:sz w:val="28"/>
          <w:szCs w:val="28"/>
          <w:lang w:val="uk-UA"/>
        </w:rPr>
        <w:t>ю</w:t>
      </w:r>
      <w:r w:rsidRPr="00C611B8">
        <w:rPr>
          <w:spacing w:val="-4"/>
          <w:sz w:val="28"/>
          <w:szCs w:val="28"/>
          <w:lang w:val="uk-UA"/>
        </w:rPr>
        <w:t xml:space="preserve">нок </w:t>
      </w:r>
      <w:proofErr w:type="spellStart"/>
      <w:r w:rsidRPr="00C611B8">
        <w:rPr>
          <w:spacing w:val="-4"/>
          <w:sz w:val="28"/>
          <w:szCs w:val="28"/>
          <w:lang w:val="uk-UA"/>
        </w:rPr>
        <w:t>проступів</w:t>
      </w:r>
      <w:proofErr w:type="spellEnd"/>
      <w:r w:rsidRPr="00C611B8">
        <w:rPr>
          <w:spacing w:val="-4"/>
          <w:sz w:val="28"/>
          <w:szCs w:val="28"/>
          <w:lang w:val="uk-UA"/>
        </w:rPr>
        <w:t xml:space="preserve"> нижніх сходинок першого </w:t>
      </w:r>
      <w:r w:rsidRPr="00C611B8">
        <w:rPr>
          <w:spacing w:val="-2"/>
          <w:sz w:val="28"/>
          <w:szCs w:val="28"/>
          <w:lang w:val="uk-UA"/>
        </w:rPr>
        <w:t>маршу відкритих сходів.</w:t>
      </w:r>
    </w:p>
    <w:p w:rsidR="00955E70" w:rsidRPr="00C611B8" w:rsidRDefault="00955E70" w:rsidP="007B6474">
      <w:pPr>
        <w:pStyle w:val="a5"/>
        <w:numPr>
          <w:ilvl w:val="0"/>
          <w:numId w:val="34"/>
        </w:numPr>
        <w:shd w:val="clear" w:color="auto" w:fill="FFFFFF"/>
        <w:tabs>
          <w:tab w:val="left" w:pos="979"/>
          <w:tab w:val="left" w:pos="1134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 xml:space="preserve">Ширина </w:t>
      </w:r>
      <w:proofErr w:type="spellStart"/>
      <w:r w:rsidRPr="00C611B8">
        <w:rPr>
          <w:spacing w:val="-1"/>
          <w:sz w:val="28"/>
          <w:szCs w:val="28"/>
          <w:lang w:val="uk-UA"/>
        </w:rPr>
        <w:t>проступів</w:t>
      </w:r>
      <w:proofErr w:type="spellEnd"/>
      <w:r w:rsidRPr="00C611B8">
        <w:rPr>
          <w:spacing w:val="-1"/>
          <w:sz w:val="28"/>
          <w:szCs w:val="28"/>
          <w:lang w:val="uk-UA"/>
        </w:rPr>
        <w:t xml:space="preserve"> сходів, крім </w:t>
      </w:r>
      <w:proofErr w:type="spellStart"/>
      <w:r w:rsidRPr="00C611B8">
        <w:rPr>
          <w:spacing w:val="-1"/>
          <w:sz w:val="28"/>
          <w:szCs w:val="28"/>
          <w:lang w:val="uk-UA"/>
        </w:rPr>
        <w:t>внутрішньоквартирних</w:t>
      </w:r>
      <w:proofErr w:type="spellEnd"/>
      <w:r w:rsidRPr="00C611B8">
        <w:rPr>
          <w:spacing w:val="-1"/>
          <w:sz w:val="28"/>
          <w:szCs w:val="28"/>
          <w:lang w:val="uk-UA"/>
        </w:rPr>
        <w:t xml:space="preserve">, повинна бути не менше </w:t>
      </w:r>
      <w:r w:rsidR="00016630" w:rsidRPr="00C611B8">
        <w:rPr>
          <w:spacing w:val="-1"/>
          <w:sz w:val="28"/>
          <w:szCs w:val="28"/>
          <w:lang w:val="uk-UA"/>
        </w:rPr>
        <w:t xml:space="preserve">ніж </w:t>
      </w:r>
      <w:r w:rsidRPr="00C611B8">
        <w:rPr>
          <w:spacing w:val="-1"/>
          <w:sz w:val="28"/>
          <w:szCs w:val="28"/>
        </w:rPr>
        <w:t xml:space="preserve">0,3 </w:t>
      </w:r>
      <w:r w:rsidRPr="00C611B8">
        <w:rPr>
          <w:spacing w:val="-1"/>
          <w:sz w:val="28"/>
          <w:szCs w:val="28"/>
          <w:lang w:val="uk-UA"/>
        </w:rPr>
        <w:t>м, а</w:t>
      </w:r>
      <w:r w:rsidR="001145F1" w:rsidRPr="00C611B8">
        <w:rPr>
          <w:spacing w:val="-1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 xml:space="preserve">висота підйому сходинок </w:t>
      </w:r>
      <w:r w:rsidRPr="00C611B8">
        <w:rPr>
          <w:spacing w:val="-2"/>
          <w:sz w:val="28"/>
          <w:szCs w:val="28"/>
        </w:rPr>
        <w:t xml:space="preserve">- </w:t>
      </w:r>
      <w:r w:rsidRPr="00C611B8">
        <w:rPr>
          <w:spacing w:val="-2"/>
          <w:sz w:val="28"/>
          <w:szCs w:val="28"/>
          <w:lang w:val="uk-UA"/>
        </w:rPr>
        <w:t>не більше</w:t>
      </w:r>
      <w:r w:rsidR="00016630" w:rsidRPr="00C611B8">
        <w:rPr>
          <w:spacing w:val="-2"/>
          <w:sz w:val="28"/>
          <w:szCs w:val="28"/>
          <w:lang w:val="uk-UA"/>
        </w:rPr>
        <w:t xml:space="preserve"> ніж</w:t>
      </w:r>
      <w:r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</w:rPr>
        <w:t xml:space="preserve">0,15 </w:t>
      </w:r>
      <w:r w:rsidRPr="00C611B8">
        <w:rPr>
          <w:spacing w:val="-2"/>
          <w:sz w:val="28"/>
          <w:szCs w:val="28"/>
          <w:lang w:val="uk-UA"/>
        </w:rPr>
        <w:t>м. У</w:t>
      </w:r>
      <w:r w:rsidRPr="00C611B8">
        <w:rPr>
          <w:spacing w:val="-2"/>
          <w:sz w:val="28"/>
          <w:szCs w:val="28"/>
          <w:lang w:val="uk-UA"/>
        </w:rPr>
        <w:t>к</w:t>
      </w:r>
      <w:r w:rsidRPr="00C611B8">
        <w:rPr>
          <w:spacing w:val="-2"/>
          <w:sz w:val="28"/>
          <w:szCs w:val="28"/>
          <w:lang w:val="uk-UA"/>
        </w:rPr>
        <w:t xml:space="preserve">лони сходів повинні бути не більше </w:t>
      </w:r>
      <w:r w:rsidR="00016630" w:rsidRPr="00C611B8">
        <w:rPr>
          <w:spacing w:val="-2"/>
          <w:sz w:val="28"/>
          <w:szCs w:val="28"/>
          <w:lang w:val="uk-UA"/>
        </w:rPr>
        <w:t xml:space="preserve">ніж </w:t>
      </w:r>
      <w:r w:rsidRPr="00C611B8">
        <w:rPr>
          <w:spacing w:val="-2"/>
          <w:sz w:val="28"/>
          <w:szCs w:val="28"/>
        </w:rPr>
        <w:t>1</w:t>
      </w:r>
      <w:r w:rsidRPr="00C611B8">
        <w:rPr>
          <w:spacing w:val="-2"/>
          <w:sz w:val="28"/>
          <w:szCs w:val="28"/>
          <w:lang w:val="uk-UA"/>
        </w:rPr>
        <w:t>:2.</w:t>
      </w:r>
    </w:p>
    <w:p w:rsidR="00955E70" w:rsidRPr="00C611B8" w:rsidRDefault="00955E70" w:rsidP="007B6474">
      <w:pPr>
        <w:pStyle w:val="a5"/>
        <w:numPr>
          <w:ilvl w:val="0"/>
          <w:numId w:val="34"/>
        </w:numPr>
        <w:shd w:val="clear" w:color="auto" w:fill="FFFFFF"/>
        <w:tabs>
          <w:tab w:val="left" w:pos="979"/>
          <w:tab w:val="left" w:pos="1276"/>
          <w:tab w:val="left" w:pos="1701"/>
        </w:tabs>
        <w:spacing w:line="360" w:lineRule="auto"/>
        <w:ind w:left="0" w:right="-151" w:firstLine="709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Максимальна висота одного підйому (маршу) пандуса не повинна перевищувати </w:t>
      </w:r>
      <w:r w:rsidRPr="00C611B8">
        <w:rPr>
          <w:spacing w:val="-4"/>
          <w:sz w:val="28"/>
          <w:szCs w:val="28"/>
        </w:rPr>
        <w:t xml:space="preserve">0,8 </w:t>
      </w:r>
      <w:r w:rsidRPr="00C611B8">
        <w:rPr>
          <w:spacing w:val="-4"/>
          <w:sz w:val="28"/>
          <w:szCs w:val="28"/>
          <w:lang w:val="uk-UA"/>
        </w:rPr>
        <w:t>м при</w:t>
      </w:r>
      <w:r w:rsidR="001145F1"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3"/>
          <w:sz w:val="28"/>
          <w:szCs w:val="28"/>
          <w:lang w:val="uk-UA"/>
        </w:rPr>
        <w:t xml:space="preserve">уклоні не більше </w:t>
      </w:r>
      <w:r w:rsidR="00016630" w:rsidRPr="00C611B8">
        <w:rPr>
          <w:spacing w:val="3"/>
          <w:sz w:val="28"/>
          <w:szCs w:val="28"/>
          <w:lang w:val="uk-UA"/>
        </w:rPr>
        <w:t xml:space="preserve">ніж </w:t>
      </w:r>
      <w:r w:rsidRPr="00C611B8">
        <w:rPr>
          <w:spacing w:val="3"/>
          <w:sz w:val="28"/>
          <w:szCs w:val="28"/>
        </w:rPr>
        <w:t xml:space="preserve">8 %. </w:t>
      </w:r>
      <w:r w:rsidRPr="00C611B8">
        <w:rPr>
          <w:spacing w:val="3"/>
          <w:sz w:val="28"/>
          <w:szCs w:val="28"/>
          <w:lang w:val="uk-UA"/>
        </w:rPr>
        <w:t xml:space="preserve">При перепаді висот підлоги на шляхах руху </w:t>
      </w:r>
      <w:r w:rsidRPr="00C611B8">
        <w:rPr>
          <w:spacing w:val="3"/>
          <w:sz w:val="28"/>
          <w:szCs w:val="28"/>
        </w:rPr>
        <w:t>0,2</w:t>
      </w:r>
      <w:r w:rsidR="00284200" w:rsidRPr="00C611B8">
        <w:rPr>
          <w:spacing w:val="3"/>
          <w:sz w:val="28"/>
          <w:szCs w:val="28"/>
          <w:lang w:val="uk-UA"/>
        </w:rPr>
        <w:t xml:space="preserve"> </w:t>
      </w:r>
      <w:r w:rsidRPr="00C611B8">
        <w:rPr>
          <w:spacing w:val="3"/>
          <w:sz w:val="28"/>
          <w:szCs w:val="28"/>
          <w:lang w:val="uk-UA"/>
        </w:rPr>
        <w:t>м і менше допускається</w:t>
      </w:r>
      <w:r w:rsidR="001145F1" w:rsidRPr="00C611B8">
        <w:rPr>
          <w:spacing w:val="3"/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 xml:space="preserve">збільшувати уклон пандуса до </w:t>
      </w:r>
      <w:r w:rsidRPr="00C611B8">
        <w:rPr>
          <w:sz w:val="28"/>
          <w:szCs w:val="28"/>
        </w:rPr>
        <w:t>10</w:t>
      </w:r>
      <w:r w:rsidR="00284200" w:rsidRPr="00C611B8">
        <w:rPr>
          <w:sz w:val="28"/>
          <w:szCs w:val="28"/>
          <w:lang w:val="uk-UA"/>
        </w:rPr>
        <w:t> </w:t>
      </w:r>
      <w:r w:rsidRPr="00C611B8">
        <w:rPr>
          <w:sz w:val="28"/>
          <w:szCs w:val="28"/>
        </w:rPr>
        <w:t xml:space="preserve">%. </w:t>
      </w:r>
      <w:r w:rsidRPr="00C611B8">
        <w:rPr>
          <w:sz w:val="28"/>
          <w:szCs w:val="28"/>
          <w:lang w:val="uk-UA"/>
        </w:rPr>
        <w:t>У виняткових випадках допускається передбачати гвинтові</w:t>
      </w:r>
      <w:r w:rsidR="001145F1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пандуси.</w:t>
      </w:r>
    </w:p>
    <w:p w:rsidR="00955E70" w:rsidRPr="00C611B8" w:rsidRDefault="00955E70" w:rsidP="00075871">
      <w:pPr>
        <w:shd w:val="clear" w:color="auto" w:fill="FFFFFF"/>
        <w:tabs>
          <w:tab w:val="left" w:pos="1701"/>
        </w:tabs>
        <w:spacing w:line="360" w:lineRule="auto"/>
        <w:ind w:right="-59" w:firstLine="709"/>
        <w:jc w:val="both"/>
        <w:rPr>
          <w:sz w:val="28"/>
          <w:szCs w:val="28"/>
          <w:lang w:val="uk-UA"/>
        </w:rPr>
      </w:pPr>
      <w:r w:rsidRPr="00C611B8">
        <w:rPr>
          <w:spacing w:val="-8"/>
          <w:sz w:val="28"/>
          <w:szCs w:val="28"/>
          <w:lang w:val="uk-UA"/>
        </w:rPr>
        <w:t xml:space="preserve">Ширина пандуса при виключно однобічному русі повинна бути не менше </w:t>
      </w:r>
      <w:r w:rsidR="00016630" w:rsidRPr="00C611B8">
        <w:rPr>
          <w:spacing w:val="-8"/>
          <w:sz w:val="28"/>
          <w:szCs w:val="28"/>
          <w:lang w:val="uk-UA"/>
        </w:rPr>
        <w:t xml:space="preserve">ніж </w:t>
      </w:r>
      <w:r w:rsidRPr="00C611B8">
        <w:rPr>
          <w:spacing w:val="-8"/>
          <w:sz w:val="28"/>
          <w:szCs w:val="28"/>
        </w:rPr>
        <w:t xml:space="preserve">1,0 </w:t>
      </w:r>
      <w:r w:rsidRPr="00C611B8">
        <w:rPr>
          <w:spacing w:val="-8"/>
          <w:sz w:val="28"/>
          <w:szCs w:val="28"/>
          <w:lang w:val="uk-UA"/>
        </w:rPr>
        <w:t xml:space="preserve">м, в решті випадків її </w:t>
      </w:r>
      <w:r w:rsidRPr="00C611B8">
        <w:rPr>
          <w:spacing w:val="-2"/>
          <w:sz w:val="28"/>
          <w:szCs w:val="28"/>
          <w:lang w:val="uk-UA"/>
        </w:rPr>
        <w:t xml:space="preserve">слід приймати за шириною смуги руху згідно з </w:t>
      </w:r>
      <w:r w:rsidRPr="00C611B8">
        <w:rPr>
          <w:spacing w:val="-2"/>
          <w:sz w:val="28"/>
          <w:szCs w:val="28"/>
        </w:rPr>
        <w:t>6.</w:t>
      </w:r>
      <w:r w:rsidR="005B3C76" w:rsidRPr="00C611B8">
        <w:rPr>
          <w:spacing w:val="-2"/>
          <w:sz w:val="28"/>
          <w:szCs w:val="28"/>
          <w:lang w:val="uk-UA"/>
        </w:rPr>
        <w:t>3</w:t>
      </w:r>
      <w:r w:rsidRPr="00C611B8">
        <w:rPr>
          <w:spacing w:val="-2"/>
          <w:sz w:val="28"/>
          <w:szCs w:val="28"/>
        </w:rPr>
        <w:t>.</w:t>
      </w:r>
      <w:r w:rsidR="005B3C76" w:rsidRPr="00C611B8">
        <w:rPr>
          <w:spacing w:val="-2"/>
          <w:sz w:val="28"/>
          <w:szCs w:val="28"/>
          <w:lang w:val="uk-UA"/>
        </w:rPr>
        <w:t>1</w:t>
      </w:r>
      <w:r w:rsidR="006D2E8B" w:rsidRPr="00C611B8">
        <w:rPr>
          <w:spacing w:val="-2"/>
          <w:sz w:val="28"/>
          <w:szCs w:val="28"/>
          <w:lang w:val="uk-UA"/>
        </w:rPr>
        <w:t>.</w:t>
      </w:r>
    </w:p>
    <w:p w:rsidR="00955E70" w:rsidRPr="00C611B8" w:rsidRDefault="00955E70" w:rsidP="00075871">
      <w:pPr>
        <w:shd w:val="clear" w:color="auto" w:fill="FFFFFF"/>
        <w:tabs>
          <w:tab w:val="left" w:pos="1701"/>
        </w:tabs>
        <w:spacing w:line="360" w:lineRule="auto"/>
        <w:ind w:right="-59" w:firstLine="709"/>
        <w:jc w:val="both"/>
        <w:rPr>
          <w:sz w:val="28"/>
          <w:szCs w:val="28"/>
        </w:rPr>
      </w:pPr>
      <w:r w:rsidRPr="00C611B8">
        <w:rPr>
          <w:spacing w:val="2"/>
          <w:sz w:val="28"/>
          <w:szCs w:val="28"/>
        </w:rPr>
        <w:t xml:space="preserve">Площадка на </w:t>
      </w:r>
      <w:r w:rsidRPr="00C611B8">
        <w:rPr>
          <w:spacing w:val="2"/>
          <w:sz w:val="28"/>
          <w:szCs w:val="28"/>
          <w:lang w:val="uk-UA"/>
        </w:rPr>
        <w:t xml:space="preserve">горизонтальній ділянці </w:t>
      </w:r>
      <w:r w:rsidRPr="00C611B8">
        <w:rPr>
          <w:spacing w:val="2"/>
          <w:sz w:val="28"/>
          <w:szCs w:val="28"/>
        </w:rPr>
        <w:t xml:space="preserve">пандуса при прямому шляху </w:t>
      </w:r>
      <w:r w:rsidRPr="00C611B8">
        <w:rPr>
          <w:spacing w:val="2"/>
          <w:sz w:val="28"/>
          <w:szCs w:val="28"/>
          <w:lang w:val="uk-UA"/>
        </w:rPr>
        <w:t xml:space="preserve">руху або на повороті </w:t>
      </w:r>
      <w:proofErr w:type="gramStart"/>
      <w:r w:rsidRPr="00C611B8">
        <w:rPr>
          <w:spacing w:val="2"/>
          <w:sz w:val="28"/>
          <w:szCs w:val="28"/>
        </w:rPr>
        <w:t>повинна</w:t>
      </w:r>
      <w:proofErr w:type="gramEnd"/>
      <w:r w:rsidRPr="00C611B8">
        <w:rPr>
          <w:spacing w:val="2"/>
          <w:sz w:val="28"/>
          <w:szCs w:val="28"/>
        </w:rPr>
        <w:t xml:space="preserve"> </w:t>
      </w:r>
      <w:r w:rsidRPr="00C611B8">
        <w:rPr>
          <w:spacing w:val="3"/>
          <w:sz w:val="28"/>
          <w:szCs w:val="28"/>
        </w:rPr>
        <w:t xml:space="preserve">бути глубиною не </w:t>
      </w:r>
      <w:r w:rsidRPr="00C611B8">
        <w:rPr>
          <w:spacing w:val="3"/>
          <w:sz w:val="28"/>
          <w:szCs w:val="28"/>
          <w:lang w:val="uk-UA"/>
        </w:rPr>
        <w:t xml:space="preserve">менше </w:t>
      </w:r>
      <w:r w:rsidRPr="00C611B8">
        <w:rPr>
          <w:spacing w:val="3"/>
          <w:sz w:val="28"/>
          <w:szCs w:val="28"/>
        </w:rPr>
        <w:t>1,5 м.</w:t>
      </w:r>
    </w:p>
    <w:p w:rsidR="00955E70" w:rsidRPr="00C611B8" w:rsidRDefault="00955E70" w:rsidP="007B6474">
      <w:pPr>
        <w:numPr>
          <w:ilvl w:val="0"/>
          <w:numId w:val="34"/>
        </w:numPr>
        <w:shd w:val="clear" w:color="auto" w:fill="FFFFFF"/>
        <w:tabs>
          <w:tab w:val="left" w:pos="970"/>
          <w:tab w:val="left" w:pos="1701"/>
        </w:tabs>
        <w:spacing w:line="360" w:lineRule="auto"/>
        <w:ind w:left="0" w:firstLine="709"/>
        <w:rPr>
          <w:spacing w:val="-2"/>
          <w:sz w:val="28"/>
          <w:szCs w:val="28"/>
        </w:rPr>
      </w:pPr>
      <w:r w:rsidRPr="00C611B8">
        <w:rPr>
          <w:spacing w:val="7"/>
          <w:sz w:val="28"/>
          <w:szCs w:val="28"/>
          <w:lang w:val="uk-UA"/>
        </w:rPr>
        <w:t xml:space="preserve">Слід передбачати бортики заввишки не менше </w:t>
      </w:r>
      <w:r w:rsidR="00C307F4" w:rsidRPr="00C611B8">
        <w:rPr>
          <w:spacing w:val="7"/>
          <w:sz w:val="28"/>
          <w:szCs w:val="28"/>
          <w:lang w:val="uk-UA"/>
        </w:rPr>
        <w:t xml:space="preserve">ніж </w:t>
      </w:r>
      <w:r w:rsidRPr="00C611B8">
        <w:rPr>
          <w:spacing w:val="7"/>
          <w:sz w:val="28"/>
          <w:szCs w:val="28"/>
        </w:rPr>
        <w:t xml:space="preserve">0,05 </w:t>
      </w:r>
      <w:r w:rsidRPr="00C611B8">
        <w:rPr>
          <w:spacing w:val="7"/>
          <w:sz w:val="28"/>
          <w:szCs w:val="28"/>
          <w:lang w:val="uk-UA"/>
        </w:rPr>
        <w:t>м по поздовжніх краях маршів пан</w:t>
      </w:r>
      <w:r w:rsidRPr="00C611B8">
        <w:rPr>
          <w:spacing w:val="9"/>
          <w:sz w:val="28"/>
          <w:szCs w:val="28"/>
          <w:lang w:val="uk-UA"/>
        </w:rPr>
        <w:t>дусів, а також уздовж крайки горизонтал</w:t>
      </w:r>
      <w:r w:rsidRPr="00C611B8">
        <w:rPr>
          <w:spacing w:val="9"/>
          <w:sz w:val="28"/>
          <w:szCs w:val="28"/>
          <w:lang w:val="uk-UA"/>
        </w:rPr>
        <w:t>ь</w:t>
      </w:r>
      <w:r w:rsidRPr="00C611B8">
        <w:rPr>
          <w:spacing w:val="9"/>
          <w:sz w:val="28"/>
          <w:szCs w:val="28"/>
          <w:lang w:val="uk-UA"/>
        </w:rPr>
        <w:t>них поверхонь при перепаді висот більше</w:t>
      </w:r>
      <w:r w:rsidR="00C307F4" w:rsidRPr="00C611B8">
        <w:rPr>
          <w:spacing w:val="-6"/>
          <w:sz w:val="28"/>
          <w:szCs w:val="28"/>
          <w:lang w:val="uk-UA"/>
        </w:rPr>
        <w:t xml:space="preserve"> </w:t>
      </w:r>
      <w:r w:rsidR="00C307F4" w:rsidRPr="00C611B8">
        <w:rPr>
          <w:spacing w:val="9"/>
          <w:sz w:val="28"/>
          <w:szCs w:val="28"/>
          <w:lang w:val="uk-UA"/>
        </w:rPr>
        <w:t>ніж</w:t>
      </w:r>
      <w:r w:rsidRPr="00C611B8">
        <w:rPr>
          <w:spacing w:val="9"/>
          <w:sz w:val="28"/>
          <w:szCs w:val="28"/>
          <w:lang w:val="uk-UA"/>
        </w:rPr>
        <w:t xml:space="preserve"> </w:t>
      </w:r>
      <w:r w:rsidRPr="00C611B8">
        <w:rPr>
          <w:spacing w:val="9"/>
          <w:sz w:val="28"/>
          <w:szCs w:val="28"/>
        </w:rPr>
        <w:t xml:space="preserve">0,45 </w:t>
      </w:r>
      <w:r w:rsidRPr="00C611B8">
        <w:rPr>
          <w:spacing w:val="9"/>
          <w:sz w:val="28"/>
          <w:szCs w:val="28"/>
          <w:lang w:val="uk-UA"/>
        </w:rPr>
        <w:t>м для</w:t>
      </w:r>
      <w:r w:rsidR="001145F1" w:rsidRPr="00C611B8">
        <w:rPr>
          <w:spacing w:val="9"/>
          <w:sz w:val="28"/>
          <w:szCs w:val="28"/>
          <w:lang w:val="uk-UA"/>
        </w:rPr>
        <w:t xml:space="preserve"> </w:t>
      </w:r>
      <w:r w:rsidRPr="00C611B8">
        <w:rPr>
          <w:spacing w:val="3"/>
          <w:sz w:val="28"/>
          <w:szCs w:val="28"/>
          <w:lang w:val="uk-UA"/>
        </w:rPr>
        <w:t xml:space="preserve">запобігання </w:t>
      </w:r>
      <w:proofErr w:type="spellStart"/>
      <w:r w:rsidRPr="00C611B8">
        <w:rPr>
          <w:spacing w:val="3"/>
          <w:sz w:val="28"/>
          <w:szCs w:val="28"/>
          <w:lang w:val="uk-UA"/>
        </w:rPr>
        <w:t>зі</w:t>
      </w:r>
      <w:r w:rsidRPr="00C611B8">
        <w:rPr>
          <w:spacing w:val="3"/>
          <w:sz w:val="28"/>
          <w:szCs w:val="28"/>
          <w:lang w:val="uk-UA"/>
        </w:rPr>
        <w:t>с</w:t>
      </w:r>
      <w:r w:rsidRPr="00C611B8">
        <w:rPr>
          <w:spacing w:val="3"/>
          <w:sz w:val="28"/>
          <w:szCs w:val="28"/>
          <w:lang w:val="uk-UA"/>
        </w:rPr>
        <w:lastRenderedPageBreak/>
        <w:t>ковзуванню</w:t>
      </w:r>
      <w:proofErr w:type="spellEnd"/>
      <w:r w:rsidRPr="00C611B8">
        <w:rPr>
          <w:spacing w:val="3"/>
          <w:sz w:val="28"/>
          <w:szCs w:val="28"/>
          <w:lang w:val="uk-UA"/>
        </w:rPr>
        <w:t xml:space="preserve"> тростини або ноги.</w:t>
      </w:r>
    </w:p>
    <w:p w:rsidR="00955E70" w:rsidRPr="00C611B8" w:rsidRDefault="00B43818" w:rsidP="007B6474">
      <w:pPr>
        <w:numPr>
          <w:ilvl w:val="0"/>
          <w:numId w:val="34"/>
        </w:numPr>
        <w:shd w:val="clear" w:color="auto" w:fill="FFFFFF"/>
        <w:tabs>
          <w:tab w:val="left" w:pos="1276"/>
          <w:tab w:val="left" w:pos="1701"/>
        </w:tabs>
        <w:spacing w:line="360" w:lineRule="auto"/>
        <w:ind w:left="0" w:firstLine="709"/>
        <w:rPr>
          <w:spacing w:val="-1"/>
          <w:sz w:val="28"/>
          <w:szCs w:val="28"/>
        </w:rPr>
      </w:pPr>
      <w:r w:rsidRPr="00C611B8">
        <w:rPr>
          <w:spacing w:val="4"/>
          <w:sz w:val="28"/>
          <w:szCs w:val="28"/>
          <w:lang w:val="uk-UA"/>
        </w:rPr>
        <w:t xml:space="preserve"> </w:t>
      </w:r>
      <w:r w:rsidR="00955E70" w:rsidRPr="00C611B8">
        <w:rPr>
          <w:spacing w:val="4"/>
          <w:sz w:val="28"/>
          <w:szCs w:val="28"/>
          <w:lang w:val="uk-UA"/>
        </w:rPr>
        <w:t xml:space="preserve">Уздовж обох боків усіх сходів і пандусів, а також біля всіх перепадів висот більше </w:t>
      </w:r>
      <w:r w:rsidR="00C307F4" w:rsidRPr="00C611B8">
        <w:rPr>
          <w:spacing w:val="4"/>
          <w:sz w:val="28"/>
          <w:szCs w:val="28"/>
          <w:lang w:val="uk-UA"/>
        </w:rPr>
        <w:t xml:space="preserve"> ніж </w:t>
      </w:r>
      <w:r w:rsidR="00955E70" w:rsidRPr="00C611B8">
        <w:rPr>
          <w:spacing w:val="4"/>
          <w:sz w:val="28"/>
          <w:szCs w:val="28"/>
          <w:lang w:val="uk-UA"/>
        </w:rPr>
        <w:t>0,45 м</w:t>
      </w:r>
      <w:r w:rsidR="001145F1" w:rsidRPr="00C611B8">
        <w:rPr>
          <w:spacing w:val="4"/>
          <w:sz w:val="28"/>
          <w:szCs w:val="28"/>
          <w:lang w:val="uk-UA"/>
        </w:rPr>
        <w:t xml:space="preserve"> </w:t>
      </w:r>
      <w:r w:rsidR="00955E70" w:rsidRPr="00C611B8">
        <w:rPr>
          <w:spacing w:val="7"/>
          <w:sz w:val="28"/>
          <w:szCs w:val="28"/>
          <w:lang w:val="uk-UA"/>
        </w:rPr>
        <w:t>необхідно встановлювати огорожу з п</w:t>
      </w:r>
      <w:r w:rsidR="00955E70" w:rsidRPr="00C611B8">
        <w:rPr>
          <w:spacing w:val="7"/>
          <w:sz w:val="28"/>
          <w:szCs w:val="28"/>
          <w:lang w:val="uk-UA"/>
        </w:rPr>
        <w:t>о</w:t>
      </w:r>
      <w:r w:rsidR="00955E70" w:rsidRPr="00C611B8">
        <w:rPr>
          <w:spacing w:val="7"/>
          <w:sz w:val="28"/>
          <w:szCs w:val="28"/>
          <w:lang w:val="uk-UA"/>
        </w:rPr>
        <w:t>ручнями. Поручні пандусів слід розташовувати на висоті</w:t>
      </w:r>
      <w:r w:rsidR="001145F1" w:rsidRPr="00C611B8">
        <w:rPr>
          <w:spacing w:val="7"/>
          <w:sz w:val="28"/>
          <w:szCs w:val="28"/>
          <w:lang w:val="uk-UA"/>
        </w:rPr>
        <w:t xml:space="preserve"> </w:t>
      </w:r>
      <w:r w:rsidR="00955E70" w:rsidRPr="00C611B8">
        <w:rPr>
          <w:spacing w:val="3"/>
          <w:sz w:val="28"/>
          <w:szCs w:val="28"/>
        </w:rPr>
        <w:t xml:space="preserve">0,7 </w:t>
      </w:r>
      <w:r w:rsidR="00955E70" w:rsidRPr="00C611B8">
        <w:rPr>
          <w:spacing w:val="3"/>
          <w:sz w:val="28"/>
          <w:szCs w:val="28"/>
          <w:lang w:val="uk-UA"/>
        </w:rPr>
        <w:t xml:space="preserve">і </w:t>
      </w:r>
      <w:r w:rsidR="00955E70" w:rsidRPr="00C611B8">
        <w:rPr>
          <w:spacing w:val="3"/>
          <w:sz w:val="28"/>
          <w:szCs w:val="28"/>
        </w:rPr>
        <w:t xml:space="preserve">0,9 </w:t>
      </w:r>
      <w:r w:rsidR="00955E70" w:rsidRPr="00C611B8">
        <w:rPr>
          <w:spacing w:val="3"/>
          <w:sz w:val="28"/>
          <w:szCs w:val="28"/>
          <w:lang w:val="uk-UA"/>
        </w:rPr>
        <w:t xml:space="preserve">м, сходів </w:t>
      </w:r>
      <w:r w:rsidR="00955E70" w:rsidRPr="00C611B8">
        <w:rPr>
          <w:spacing w:val="3"/>
          <w:sz w:val="28"/>
          <w:szCs w:val="28"/>
        </w:rPr>
        <w:t xml:space="preserve">- </w:t>
      </w:r>
      <w:r w:rsidR="00955E70" w:rsidRPr="00C611B8">
        <w:rPr>
          <w:spacing w:val="3"/>
          <w:sz w:val="28"/>
          <w:szCs w:val="28"/>
          <w:lang w:val="uk-UA"/>
        </w:rPr>
        <w:t xml:space="preserve">на висоті </w:t>
      </w:r>
      <w:r w:rsidR="00955E70" w:rsidRPr="00C611B8">
        <w:rPr>
          <w:spacing w:val="3"/>
          <w:sz w:val="28"/>
          <w:szCs w:val="28"/>
        </w:rPr>
        <w:t xml:space="preserve">0,9 </w:t>
      </w:r>
      <w:r w:rsidR="00955E70" w:rsidRPr="00C611B8">
        <w:rPr>
          <w:spacing w:val="3"/>
          <w:sz w:val="28"/>
          <w:szCs w:val="28"/>
          <w:lang w:val="uk-UA"/>
        </w:rPr>
        <w:t>м, а в закладах</w:t>
      </w:r>
      <w:r w:rsidR="00C307F4" w:rsidRPr="00C611B8">
        <w:rPr>
          <w:spacing w:val="3"/>
          <w:sz w:val="28"/>
          <w:szCs w:val="28"/>
          <w:lang w:val="uk-UA"/>
        </w:rPr>
        <w:t xml:space="preserve"> дошкільної освіти</w:t>
      </w:r>
      <w:r w:rsidR="00955E70" w:rsidRPr="00C611B8">
        <w:rPr>
          <w:spacing w:val="3"/>
          <w:sz w:val="28"/>
          <w:szCs w:val="28"/>
          <w:lang w:val="uk-UA"/>
        </w:rPr>
        <w:t>, парках, дитячих майданч</w:t>
      </w:r>
      <w:r w:rsidR="00955E70" w:rsidRPr="00C611B8">
        <w:rPr>
          <w:spacing w:val="3"/>
          <w:sz w:val="28"/>
          <w:szCs w:val="28"/>
          <w:lang w:val="uk-UA"/>
        </w:rPr>
        <w:t>и</w:t>
      </w:r>
      <w:r w:rsidR="00955E70" w:rsidRPr="00C611B8">
        <w:rPr>
          <w:spacing w:val="3"/>
          <w:sz w:val="28"/>
          <w:szCs w:val="28"/>
          <w:lang w:val="uk-UA"/>
        </w:rPr>
        <w:t xml:space="preserve">ках </w:t>
      </w:r>
      <w:r w:rsidR="00955E70" w:rsidRPr="00C611B8">
        <w:rPr>
          <w:spacing w:val="3"/>
          <w:sz w:val="28"/>
          <w:szCs w:val="28"/>
        </w:rPr>
        <w:t xml:space="preserve">- </w:t>
      </w:r>
      <w:r w:rsidR="00955E70" w:rsidRPr="00C611B8">
        <w:rPr>
          <w:spacing w:val="3"/>
          <w:sz w:val="28"/>
          <w:szCs w:val="28"/>
          <w:lang w:val="uk-UA"/>
        </w:rPr>
        <w:t>також і</w:t>
      </w:r>
      <w:r w:rsidR="001145F1" w:rsidRPr="00C611B8">
        <w:rPr>
          <w:spacing w:val="3"/>
          <w:sz w:val="28"/>
          <w:szCs w:val="28"/>
          <w:lang w:val="uk-UA"/>
        </w:rPr>
        <w:t xml:space="preserve"> </w:t>
      </w:r>
      <w:r w:rsidR="00955E70" w:rsidRPr="00C611B8">
        <w:rPr>
          <w:spacing w:val="2"/>
          <w:sz w:val="28"/>
          <w:szCs w:val="28"/>
          <w:lang w:val="uk-UA"/>
        </w:rPr>
        <w:t xml:space="preserve">на висоті </w:t>
      </w:r>
      <w:r w:rsidR="00955E70" w:rsidRPr="00C611B8">
        <w:rPr>
          <w:spacing w:val="2"/>
          <w:sz w:val="28"/>
          <w:szCs w:val="28"/>
        </w:rPr>
        <w:t xml:space="preserve">0,5 </w:t>
      </w:r>
      <w:r w:rsidR="00955E70" w:rsidRPr="00C611B8">
        <w:rPr>
          <w:spacing w:val="2"/>
          <w:sz w:val="28"/>
          <w:szCs w:val="28"/>
          <w:lang w:val="uk-UA"/>
        </w:rPr>
        <w:t>м.</w:t>
      </w:r>
    </w:p>
    <w:p w:rsidR="00955E70" w:rsidRPr="00C611B8" w:rsidRDefault="00955E70" w:rsidP="00075871">
      <w:pPr>
        <w:shd w:val="clear" w:color="auto" w:fill="FFFFFF"/>
        <w:spacing w:line="360" w:lineRule="auto"/>
        <w:ind w:right="82" w:firstLine="709"/>
        <w:jc w:val="both"/>
        <w:rPr>
          <w:sz w:val="28"/>
          <w:szCs w:val="28"/>
        </w:rPr>
      </w:pPr>
      <w:r w:rsidRPr="00C611B8">
        <w:rPr>
          <w:spacing w:val="4"/>
          <w:sz w:val="28"/>
          <w:szCs w:val="28"/>
          <w:lang w:val="uk-UA"/>
        </w:rPr>
        <w:t>Поручень перил з внутрішнього боку сходів повинен бути безперер</w:t>
      </w:r>
      <w:r w:rsidRPr="00C611B8">
        <w:rPr>
          <w:spacing w:val="4"/>
          <w:sz w:val="28"/>
          <w:szCs w:val="28"/>
          <w:lang w:val="uk-UA"/>
        </w:rPr>
        <w:t>в</w:t>
      </w:r>
      <w:r w:rsidRPr="00C611B8">
        <w:rPr>
          <w:spacing w:val="4"/>
          <w:sz w:val="28"/>
          <w:szCs w:val="28"/>
          <w:lang w:val="uk-UA"/>
        </w:rPr>
        <w:t xml:space="preserve">ним по всій їх висоті. Завершальні частини поручня повинні бути довші маршу або похилої частини пандуса на </w:t>
      </w:r>
      <w:r w:rsidRPr="00C611B8">
        <w:rPr>
          <w:spacing w:val="4"/>
          <w:sz w:val="28"/>
          <w:szCs w:val="28"/>
        </w:rPr>
        <w:t xml:space="preserve">0,3 </w:t>
      </w:r>
      <w:r w:rsidRPr="00C611B8">
        <w:rPr>
          <w:spacing w:val="4"/>
          <w:sz w:val="28"/>
          <w:szCs w:val="28"/>
          <w:lang w:val="uk-UA"/>
        </w:rPr>
        <w:t>м.</w:t>
      </w:r>
    </w:p>
    <w:p w:rsidR="00955E70" w:rsidRPr="00C611B8" w:rsidRDefault="00955E70" w:rsidP="007B6474">
      <w:pPr>
        <w:pStyle w:val="a5"/>
        <w:numPr>
          <w:ilvl w:val="0"/>
          <w:numId w:val="34"/>
        </w:numPr>
        <w:shd w:val="clear" w:color="auto" w:fill="FFFFFF"/>
        <w:tabs>
          <w:tab w:val="left" w:pos="970"/>
          <w:tab w:val="left" w:pos="1134"/>
          <w:tab w:val="left" w:pos="1843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pacing w:val="8"/>
          <w:sz w:val="28"/>
          <w:szCs w:val="28"/>
          <w:lang w:val="uk-UA"/>
        </w:rPr>
        <w:t>На верхній або бічній, зовнішній відносно до маршу пове</w:t>
      </w:r>
      <w:r w:rsidRPr="00C611B8">
        <w:rPr>
          <w:spacing w:val="8"/>
          <w:sz w:val="28"/>
          <w:szCs w:val="28"/>
          <w:lang w:val="uk-UA"/>
        </w:rPr>
        <w:t>р</w:t>
      </w:r>
      <w:r w:rsidRPr="00C611B8">
        <w:rPr>
          <w:spacing w:val="8"/>
          <w:sz w:val="28"/>
          <w:szCs w:val="28"/>
          <w:lang w:val="uk-UA"/>
        </w:rPr>
        <w:t>хні поручнів перил повинні</w:t>
      </w:r>
      <w:r w:rsidR="001145F1" w:rsidRPr="00C611B8">
        <w:rPr>
          <w:spacing w:val="8"/>
          <w:sz w:val="28"/>
          <w:szCs w:val="28"/>
          <w:lang w:val="uk-UA"/>
        </w:rPr>
        <w:t xml:space="preserve"> </w:t>
      </w:r>
      <w:r w:rsidRPr="00C611B8">
        <w:rPr>
          <w:spacing w:val="2"/>
          <w:sz w:val="28"/>
          <w:szCs w:val="28"/>
          <w:lang w:val="uk-UA"/>
        </w:rPr>
        <w:t>передбачатися рельєфні позначення поверхів. Розміри цифр повинні бути не менше</w:t>
      </w:r>
      <w:r w:rsidR="00C307F4" w:rsidRPr="00C611B8">
        <w:rPr>
          <w:spacing w:val="2"/>
          <w:sz w:val="28"/>
          <w:szCs w:val="28"/>
          <w:lang w:val="uk-UA"/>
        </w:rPr>
        <w:t xml:space="preserve"> ніж</w:t>
      </w:r>
      <w:r w:rsidRPr="00C611B8">
        <w:rPr>
          <w:spacing w:val="2"/>
          <w:sz w:val="28"/>
          <w:szCs w:val="28"/>
          <w:lang w:val="uk-UA"/>
        </w:rPr>
        <w:t>, м: ширина</w:t>
      </w:r>
      <w:r w:rsidR="007761DB" w:rsidRPr="00C611B8">
        <w:rPr>
          <w:spacing w:val="2"/>
          <w:sz w:val="28"/>
          <w:szCs w:val="28"/>
          <w:lang w:val="uk-UA"/>
        </w:rPr>
        <w:t>—</w:t>
      </w:r>
      <w:r w:rsidRPr="00C611B8">
        <w:rPr>
          <w:spacing w:val="2"/>
          <w:sz w:val="28"/>
          <w:szCs w:val="28"/>
        </w:rPr>
        <w:t>0,01,</w:t>
      </w:r>
      <w:r w:rsidR="001145F1" w:rsidRPr="00C611B8">
        <w:rPr>
          <w:spacing w:val="2"/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>висота</w:t>
      </w:r>
      <w:r w:rsidR="007761DB" w:rsidRPr="00C611B8">
        <w:rPr>
          <w:spacing w:val="5"/>
          <w:sz w:val="28"/>
          <w:szCs w:val="28"/>
          <w:lang w:val="uk-UA"/>
        </w:rPr>
        <w:t>—</w:t>
      </w:r>
      <w:r w:rsidRPr="00C611B8">
        <w:rPr>
          <w:spacing w:val="5"/>
          <w:sz w:val="28"/>
          <w:szCs w:val="28"/>
        </w:rPr>
        <w:t xml:space="preserve"> 0,015, </w:t>
      </w:r>
      <w:r w:rsidRPr="00C611B8">
        <w:rPr>
          <w:spacing w:val="5"/>
          <w:sz w:val="28"/>
          <w:szCs w:val="28"/>
          <w:lang w:val="uk-UA"/>
        </w:rPr>
        <w:t xml:space="preserve">висота рельєфу цифри </w:t>
      </w:r>
      <w:r w:rsidRPr="00C611B8">
        <w:rPr>
          <w:spacing w:val="5"/>
          <w:sz w:val="28"/>
          <w:szCs w:val="28"/>
        </w:rPr>
        <w:t xml:space="preserve">- </w:t>
      </w:r>
      <w:r w:rsidRPr="00C611B8">
        <w:rPr>
          <w:spacing w:val="5"/>
          <w:sz w:val="28"/>
          <w:szCs w:val="28"/>
          <w:lang w:val="uk-UA"/>
        </w:rPr>
        <w:t xml:space="preserve">не менше </w:t>
      </w:r>
      <w:r w:rsidR="007761DB" w:rsidRPr="00C611B8">
        <w:rPr>
          <w:spacing w:val="5"/>
          <w:sz w:val="28"/>
          <w:szCs w:val="28"/>
          <w:lang w:val="uk-UA"/>
        </w:rPr>
        <w:t xml:space="preserve">ніж </w:t>
      </w:r>
      <w:r w:rsidRPr="00C611B8">
        <w:rPr>
          <w:spacing w:val="5"/>
          <w:sz w:val="28"/>
          <w:szCs w:val="28"/>
          <w:lang w:val="uk-UA"/>
        </w:rPr>
        <w:t>0,002м.</w:t>
      </w:r>
    </w:p>
    <w:p w:rsidR="00955E70" w:rsidRPr="00C611B8" w:rsidRDefault="00955E70" w:rsidP="002E0897">
      <w:pPr>
        <w:pStyle w:val="1"/>
        <w:spacing w:before="120" w:after="120" w:line="360" w:lineRule="auto"/>
        <w:rPr>
          <w:rFonts w:ascii="Times New Roman" w:hAnsi="Times New Roman"/>
          <w:b w:val="0"/>
          <w:spacing w:val="-3"/>
          <w:sz w:val="28"/>
        </w:rPr>
      </w:pPr>
      <w:r w:rsidRPr="00C611B8">
        <w:rPr>
          <w:rFonts w:ascii="Times New Roman" w:hAnsi="Times New Roman"/>
          <w:b w:val="0"/>
          <w:spacing w:val="-3"/>
          <w:sz w:val="28"/>
        </w:rPr>
        <w:t>6.</w:t>
      </w:r>
      <w:r w:rsidR="00802E5D" w:rsidRPr="00C611B8">
        <w:rPr>
          <w:rFonts w:ascii="Times New Roman" w:hAnsi="Times New Roman"/>
          <w:b w:val="0"/>
          <w:spacing w:val="-3"/>
          <w:sz w:val="28"/>
        </w:rPr>
        <w:t>3.2</w:t>
      </w:r>
      <w:r w:rsidRPr="00C611B8">
        <w:rPr>
          <w:rFonts w:ascii="Times New Roman" w:hAnsi="Times New Roman"/>
          <w:b w:val="0"/>
          <w:spacing w:val="-3"/>
          <w:sz w:val="28"/>
        </w:rPr>
        <w:t xml:space="preserve"> Ліфти і підйомники</w:t>
      </w:r>
    </w:p>
    <w:p w:rsidR="00955E70" w:rsidRPr="00C611B8" w:rsidRDefault="00955E70" w:rsidP="007B6474">
      <w:pPr>
        <w:pStyle w:val="a5"/>
        <w:numPr>
          <w:ilvl w:val="0"/>
          <w:numId w:val="35"/>
        </w:numPr>
        <w:shd w:val="clear" w:color="auto" w:fill="FFFFFF"/>
        <w:tabs>
          <w:tab w:val="left" w:pos="979"/>
          <w:tab w:val="left" w:pos="1134"/>
          <w:tab w:val="left" w:pos="1418"/>
          <w:tab w:val="left" w:pos="1701"/>
          <w:tab w:val="left" w:pos="1843"/>
        </w:tabs>
        <w:spacing w:line="360" w:lineRule="auto"/>
        <w:ind w:left="0" w:right="-67" w:firstLine="709"/>
        <w:rPr>
          <w:sz w:val="28"/>
          <w:szCs w:val="28"/>
          <w:lang w:val="uk-UA"/>
        </w:rPr>
      </w:pPr>
      <w:r w:rsidRPr="00C611B8">
        <w:rPr>
          <w:spacing w:val="7"/>
          <w:sz w:val="28"/>
          <w:szCs w:val="28"/>
          <w:lang w:val="uk-UA"/>
        </w:rPr>
        <w:t>Б</w:t>
      </w:r>
      <w:r w:rsidR="009548F7" w:rsidRPr="00C611B8">
        <w:rPr>
          <w:iCs/>
          <w:spacing w:val="-1"/>
          <w:sz w:val="28"/>
          <w:szCs w:val="28"/>
          <w:lang w:val="uk-UA"/>
        </w:rPr>
        <w:t>удівлі</w:t>
      </w:r>
      <w:r w:rsidRPr="00C611B8">
        <w:rPr>
          <w:spacing w:val="7"/>
          <w:sz w:val="28"/>
          <w:szCs w:val="28"/>
          <w:lang w:val="uk-UA"/>
        </w:rPr>
        <w:t xml:space="preserve"> та споруди слід обладнувати пасажирськими ліфтами та підйомниками (нахи</w:t>
      </w:r>
      <w:r w:rsidRPr="00C611B8">
        <w:rPr>
          <w:spacing w:val="11"/>
          <w:sz w:val="28"/>
          <w:szCs w:val="28"/>
          <w:lang w:val="uk-UA"/>
        </w:rPr>
        <w:t>леними або вертикальними піднімальними пла</w:t>
      </w:r>
      <w:r w:rsidRPr="00C611B8">
        <w:rPr>
          <w:spacing w:val="11"/>
          <w:sz w:val="28"/>
          <w:szCs w:val="28"/>
          <w:lang w:val="uk-UA"/>
        </w:rPr>
        <w:t>т</w:t>
      </w:r>
      <w:r w:rsidRPr="00C611B8">
        <w:rPr>
          <w:spacing w:val="11"/>
          <w:sz w:val="28"/>
          <w:szCs w:val="28"/>
          <w:lang w:val="uk-UA"/>
        </w:rPr>
        <w:t>формами тощо) у випадку розміщення примі</w:t>
      </w:r>
      <w:r w:rsidRPr="00C611B8">
        <w:rPr>
          <w:spacing w:val="3"/>
          <w:sz w:val="28"/>
          <w:szCs w:val="28"/>
          <w:lang w:val="uk-UA"/>
        </w:rPr>
        <w:t xml:space="preserve">щень, відвідуваних </w:t>
      </w:r>
      <w:proofErr w:type="spellStart"/>
      <w:r w:rsidR="0002596B" w:rsidRPr="00C611B8">
        <w:rPr>
          <w:spacing w:val="3"/>
          <w:sz w:val="28"/>
          <w:szCs w:val="28"/>
          <w:lang w:val="uk-UA"/>
        </w:rPr>
        <w:t>ос</w:t>
      </w:r>
      <w:r w:rsidR="007761DB" w:rsidRPr="00C611B8">
        <w:rPr>
          <w:spacing w:val="3"/>
          <w:sz w:val="28"/>
          <w:szCs w:val="28"/>
          <w:lang w:val="uk-UA"/>
        </w:rPr>
        <w:t>о</w:t>
      </w:r>
      <w:r w:rsidR="0002596B" w:rsidRPr="00C611B8">
        <w:rPr>
          <w:spacing w:val="3"/>
          <w:sz w:val="28"/>
          <w:szCs w:val="28"/>
          <w:lang w:val="uk-UA"/>
        </w:rPr>
        <w:t>іб</w:t>
      </w:r>
      <w:r w:rsidR="007761DB" w:rsidRPr="00C611B8">
        <w:rPr>
          <w:spacing w:val="3"/>
          <w:sz w:val="28"/>
          <w:szCs w:val="28"/>
          <w:lang w:val="uk-UA"/>
        </w:rPr>
        <w:t>ами</w:t>
      </w:r>
      <w:proofErr w:type="spellEnd"/>
      <w:r w:rsidR="0002596B" w:rsidRPr="00C611B8">
        <w:rPr>
          <w:spacing w:val="3"/>
          <w:sz w:val="28"/>
          <w:szCs w:val="28"/>
          <w:lang w:val="uk-UA"/>
        </w:rPr>
        <w:t xml:space="preserve"> з інвалідністю </w:t>
      </w:r>
      <w:r w:rsidR="007A0ECE" w:rsidRPr="00C611B8">
        <w:rPr>
          <w:spacing w:val="3"/>
          <w:sz w:val="28"/>
          <w:szCs w:val="28"/>
          <w:lang w:val="uk-UA"/>
        </w:rPr>
        <w:t xml:space="preserve">на кріслах </w:t>
      </w:r>
      <w:r w:rsidRPr="00C611B8">
        <w:rPr>
          <w:spacing w:val="3"/>
          <w:sz w:val="28"/>
          <w:szCs w:val="28"/>
          <w:lang w:val="uk-UA"/>
        </w:rPr>
        <w:t>кол</w:t>
      </w:r>
      <w:r w:rsidR="007A0ECE" w:rsidRPr="00C611B8">
        <w:rPr>
          <w:spacing w:val="3"/>
          <w:sz w:val="28"/>
          <w:szCs w:val="28"/>
          <w:lang w:val="uk-UA"/>
        </w:rPr>
        <w:t>і</w:t>
      </w:r>
      <w:r w:rsidRPr="00C611B8">
        <w:rPr>
          <w:spacing w:val="3"/>
          <w:sz w:val="28"/>
          <w:szCs w:val="28"/>
          <w:lang w:val="uk-UA"/>
        </w:rPr>
        <w:t>с</w:t>
      </w:r>
      <w:r w:rsidR="007A0ECE" w:rsidRPr="00C611B8">
        <w:rPr>
          <w:spacing w:val="3"/>
          <w:sz w:val="28"/>
          <w:szCs w:val="28"/>
          <w:lang w:val="uk-UA"/>
        </w:rPr>
        <w:t>ни</w:t>
      </w:r>
      <w:r w:rsidRPr="00C611B8">
        <w:rPr>
          <w:spacing w:val="3"/>
          <w:sz w:val="28"/>
          <w:szCs w:val="28"/>
          <w:lang w:val="uk-UA"/>
        </w:rPr>
        <w:t>х, на поверхах вище або нижче поверху осн</w:t>
      </w:r>
      <w:r w:rsidRPr="00C611B8">
        <w:rPr>
          <w:spacing w:val="3"/>
          <w:sz w:val="28"/>
          <w:szCs w:val="28"/>
          <w:lang w:val="uk-UA"/>
        </w:rPr>
        <w:t>о</w:t>
      </w:r>
      <w:r w:rsidRPr="00C611B8">
        <w:rPr>
          <w:spacing w:val="3"/>
          <w:sz w:val="28"/>
          <w:szCs w:val="28"/>
          <w:lang w:val="uk-UA"/>
        </w:rPr>
        <w:t>вного</w:t>
      </w:r>
      <w:r w:rsidR="001145F1" w:rsidRPr="00C611B8">
        <w:rPr>
          <w:spacing w:val="3"/>
          <w:sz w:val="28"/>
          <w:szCs w:val="28"/>
          <w:lang w:val="uk-UA"/>
        </w:rPr>
        <w:t xml:space="preserve"> </w:t>
      </w:r>
      <w:r w:rsidRPr="00C611B8">
        <w:rPr>
          <w:spacing w:val="9"/>
          <w:sz w:val="28"/>
          <w:szCs w:val="28"/>
          <w:lang w:val="uk-UA"/>
        </w:rPr>
        <w:t>входу до буд</w:t>
      </w:r>
      <w:r w:rsidR="00381812" w:rsidRPr="00C611B8">
        <w:rPr>
          <w:spacing w:val="9"/>
          <w:sz w:val="28"/>
          <w:szCs w:val="28"/>
          <w:lang w:val="uk-UA"/>
        </w:rPr>
        <w:t>івлі</w:t>
      </w:r>
      <w:r w:rsidRPr="00C611B8">
        <w:rPr>
          <w:spacing w:val="9"/>
          <w:sz w:val="28"/>
          <w:szCs w:val="28"/>
          <w:lang w:val="uk-UA"/>
        </w:rPr>
        <w:t xml:space="preserve"> (першого поверху)</w:t>
      </w:r>
      <w:r w:rsidR="007761DB" w:rsidRPr="00C611B8">
        <w:rPr>
          <w:spacing w:val="9"/>
          <w:sz w:val="28"/>
          <w:szCs w:val="28"/>
          <w:lang w:val="uk-UA"/>
        </w:rPr>
        <w:t xml:space="preserve"> </w:t>
      </w:r>
      <w:r w:rsidRPr="00C611B8">
        <w:rPr>
          <w:spacing w:val="9"/>
          <w:sz w:val="28"/>
          <w:szCs w:val="28"/>
          <w:lang w:val="uk-UA"/>
        </w:rPr>
        <w:t xml:space="preserve">згідно з вимогами </w:t>
      </w:r>
      <w:r w:rsidR="007761DB" w:rsidRPr="00C611B8">
        <w:rPr>
          <w:spacing w:val="9"/>
          <w:sz w:val="28"/>
          <w:szCs w:val="28"/>
          <w:lang w:val="uk-UA"/>
        </w:rPr>
        <w:br/>
      </w:r>
      <w:r w:rsidRPr="00C611B8">
        <w:rPr>
          <w:spacing w:val="9"/>
          <w:sz w:val="28"/>
          <w:szCs w:val="28"/>
          <w:lang w:val="uk-UA"/>
        </w:rPr>
        <w:t xml:space="preserve">ДСТУ </w:t>
      </w:r>
      <w:r w:rsidRPr="00C611B8">
        <w:rPr>
          <w:spacing w:val="9"/>
          <w:sz w:val="28"/>
          <w:szCs w:val="28"/>
          <w:lang w:val="en-US"/>
        </w:rPr>
        <w:t>ISO</w:t>
      </w:r>
      <w:r w:rsidRPr="00C611B8">
        <w:rPr>
          <w:spacing w:val="9"/>
          <w:sz w:val="28"/>
          <w:szCs w:val="28"/>
          <w:lang w:val="uk-UA"/>
        </w:rPr>
        <w:t xml:space="preserve"> 4190-6, ДСТУ </w:t>
      </w:r>
      <w:r w:rsidRPr="00C611B8">
        <w:rPr>
          <w:spacing w:val="9"/>
          <w:sz w:val="28"/>
          <w:szCs w:val="28"/>
          <w:lang w:val="en-US"/>
        </w:rPr>
        <w:t>ISO</w:t>
      </w:r>
      <w:r w:rsidRPr="00C611B8">
        <w:rPr>
          <w:spacing w:val="9"/>
          <w:sz w:val="28"/>
          <w:szCs w:val="28"/>
          <w:lang w:val="uk-UA"/>
        </w:rPr>
        <w:t xml:space="preserve"> 9386-1,</w:t>
      </w:r>
      <w:r w:rsidR="001145F1" w:rsidRPr="00C611B8">
        <w:rPr>
          <w:spacing w:val="9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 xml:space="preserve">ДСТУ </w:t>
      </w:r>
      <w:r w:rsidRPr="00C611B8">
        <w:rPr>
          <w:spacing w:val="-2"/>
          <w:sz w:val="28"/>
          <w:szCs w:val="28"/>
          <w:lang w:val="en-US"/>
        </w:rPr>
        <w:t>ISO</w:t>
      </w:r>
      <w:r w:rsidRPr="00C611B8">
        <w:rPr>
          <w:spacing w:val="-2"/>
          <w:sz w:val="28"/>
          <w:szCs w:val="28"/>
          <w:lang w:val="uk-UA"/>
        </w:rPr>
        <w:t xml:space="preserve"> 9386-2, ДСТУ  </w:t>
      </w:r>
      <w:r w:rsidRPr="00C611B8">
        <w:rPr>
          <w:spacing w:val="-2"/>
          <w:sz w:val="28"/>
          <w:szCs w:val="28"/>
          <w:lang w:val="en-US"/>
        </w:rPr>
        <w:t>EN</w:t>
      </w:r>
      <w:r w:rsidRPr="00C611B8">
        <w:rPr>
          <w:spacing w:val="-2"/>
          <w:sz w:val="28"/>
          <w:szCs w:val="28"/>
          <w:lang w:val="uk-UA"/>
        </w:rPr>
        <w:t xml:space="preserve"> 81 -70, ДСТУ </w:t>
      </w:r>
      <w:r w:rsidRPr="00C611B8">
        <w:rPr>
          <w:spacing w:val="-2"/>
          <w:sz w:val="28"/>
          <w:szCs w:val="28"/>
          <w:lang w:val="en-US"/>
        </w:rPr>
        <w:t>EN</w:t>
      </w:r>
      <w:r w:rsidRPr="00C611B8">
        <w:rPr>
          <w:spacing w:val="-2"/>
          <w:sz w:val="28"/>
          <w:szCs w:val="28"/>
          <w:lang w:val="uk-UA"/>
        </w:rPr>
        <w:t xml:space="preserve"> 81 -71</w:t>
      </w:r>
      <w:r w:rsidR="007A0ECE" w:rsidRPr="00C611B8">
        <w:rPr>
          <w:spacing w:val="-2"/>
          <w:sz w:val="28"/>
          <w:szCs w:val="28"/>
          <w:lang w:val="uk-UA"/>
        </w:rPr>
        <w:t xml:space="preserve">, </w:t>
      </w:r>
      <w:r w:rsidR="002945DE" w:rsidRPr="00C611B8">
        <w:rPr>
          <w:sz w:val="28"/>
          <w:szCs w:val="28"/>
          <w:lang w:val="uk-UA"/>
        </w:rPr>
        <w:t>НПАОП</w:t>
      </w:r>
      <w:r w:rsidR="007761DB" w:rsidRPr="00C611B8">
        <w:rPr>
          <w:sz w:val="28"/>
          <w:szCs w:val="28"/>
          <w:lang w:val="uk-UA"/>
        </w:rPr>
        <w:t xml:space="preserve"> </w:t>
      </w:r>
      <w:r w:rsidR="002945DE" w:rsidRPr="00C611B8">
        <w:rPr>
          <w:sz w:val="28"/>
          <w:szCs w:val="28"/>
          <w:lang w:val="uk-UA"/>
        </w:rPr>
        <w:t xml:space="preserve"> 0.00-1.02</w:t>
      </w:r>
      <w:r w:rsidRPr="00C611B8">
        <w:rPr>
          <w:spacing w:val="-2"/>
          <w:sz w:val="28"/>
          <w:szCs w:val="28"/>
          <w:lang w:val="uk-UA"/>
        </w:rPr>
        <w:t xml:space="preserve">. Вибір способу підйому </w:t>
      </w:r>
      <w:r w:rsidR="0002596B" w:rsidRPr="00C611B8">
        <w:rPr>
          <w:spacing w:val="-2"/>
          <w:sz w:val="28"/>
          <w:szCs w:val="28"/>
          <w:lang w:val="uk-UA"/>
        </w:rPr>
        <w:t xml:space="preserve">осіб з інвалідністю </w:t>
      </w:r>
      <w:r w:rsidRPr="00C611B8">
        <w:rPr>
          <w:spacing w:val="-2"/>
          <w:sz w:val="28"/>
          <w:szCs w:val="28"/>
          <w:lang w:val="uk-UA"/>
        </w:rPr>
        <w:t xml:space="preserve"> і можливість</w:t>
      </w:r>
      <w:r w:rsidR="001145F1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2"/>
          <w:sz w:val="28"/>
          <w:szCs w:val="28"/>
          <w:lang w:val="uk-UA"/>
        </w:rPr>
        <w:t>дублювання цих способів підйому встановлюються у завданні на проектування.</w:t>
      </w:r>
    </w:p>
    <w:p w:rsidR="00955E70" w:rsidRPr="00C611B8" w:rsidRDefault="009548F7" w:rsidP="00075871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  <w:lang w:val="uk-UA"/>
        </w:rPr>
      </w:pPr>
      <w:r w:rsidRPr="00C611B8">
        <w:rPr>
          <w:spacing w:val="7"/>
          <w:sz w:val="28"/>
          <w:szCs w:val="28"/>
          <w:lang w:val="uk-UA"/>
        </w:rPr>
        <w:t>Б</w:t>
      </w:r>
      <w:r w:rsidRPr="00C611B8">
        <w:rPr>
          <w:iCs/>
          <w:spacing w:val="-1"/>
          <w:sz w:val="28"/>
          <w:szCs w:val="28"/>
          <w:lang w:val="uk-UA"/>
        </w:rPr>
        <w:t>удівлі</w:t>
      </w:r>
      <w:r w:rsidR="00955E70" w:rsidRPr="00C611B8">
        <w:rPr>
          <w:spacing w:val="4"/>
          <w:sz w:val="28"/>
          <w:szCs w:val="28"/>
          <w:lang w:val="uk-UA"/>
        </w:rPr>
        <w:t xml:space="preserve">, в яких перебувають </w:t>
      </w:r>
      <w:proofErr w:type="spellStart"/>
      <w:r w:rsidR="00955E70" w:rsidRPr="00C611B8">
        <w:rPr>
          <w:spacing w:val="4"/>
          <w:sz w:val="28"/>
          <w:szCs w:val="28"/>
          <w:lang w:val="uk-UA"/>
        </w:rPr>
        <w:t>маломобільні</w:t>
      </w:r>
      <w:proofErr w:type="spellEnd"/>
      <w:r w:rsidR="00955E70" w:rsidRPr="00C611B8">
        <w:rPr>
          <w:spacing w:val="4"/>
          <w:sz w:val="28"/>
          <w:szCs w:val="28"/>
          <w:lang w:val="uk-UA"/>
        </w:rPr>
        <w:t xml:space="preserve"> групи населення, обладн</w:t>
      </w:r>
      <w:r w:rsidR="00955E70" w:rsidRPr="00C611B8">
        <w:rPr>
          <w:spacing w:val="4"/>
          <w:sz w:val="28"/>
          <w:szCs w:val="28"/>
          <w:lang w:val="uk-UA"/>
        </w:rPr>
        <w:t>у</w:t>
      </w:r>
      <w:r w:rsidR="00955E70" w:rsidRPr="00C611B8">
        <w:rPr>
          <w:spacing w:val="4"/>
          <w:sz w:val="28"/>
          <w:szCs w:val="28"/>
          <w:lang w:val="uk-UA"/>
        </w:rPr>
        <w:t>ються ліфтами для транс</w:t>
      </w:r>
      <w:r w:rsidR="00955E70" w:rsidRPr="00C611B8">
        <w:rPr>
          <w:spacing w:val="5"/>
          <w:sz w:val="28"/>
          <w:szCs w:val="28"/>
          <w:lang w:val="uk-UA"/>
        </w:rPr>
        <w:t>портування пожежних підрозділів згідно з вимо</w:t>
      </w:r>
      <w:r w:rsidR="0047708C" w:rsidRPr="00C611B8">
        <w:rPr>
          <w:spacing w:val="5"/>
          <w:sz w:val="28"/>
          <w:szCs w:val="28"/>
          <w:lang w:val="uk-UA"/>
        </w:rPr>
        <w:t>г</w:t>
      </w:r>
      <w:r w:rsidR="0047708C" w:rsidRPr="00C611B8">
        <w:rPr>
          <w:spacing w:val="5"/>
          <w:sz w:val="28"/>
          <w:szCs w:val="28"/>
          <w:lang w:val="uk-UA"/>
        </w:rPr>
        <w:t>а</w:t>
      </w:r>
      <w:r w:rsidR="0047708C" w:rsidRPr="00C611B8">
        <w:rPr>
          <w:spacing w:val="5"/>
          <w:sz w:val="28"/>
          <w:szCs w:val="28"/>
          <w:lang w:val="uk-UA"/>
        </w:rPr>
        <w:t>ми ДБН В.</w:t>
      </w:r>
      <w:r w:rsidR="00955E70" w:rsidRPr="00C611B8">
        <w:rPr>
          <w:spacing w:val="5"/>
          <w:sz w:val="28"/>
          <w:szCs w:val="28"/>
          <w:lang w:val="uk-UA"/>
        </w:rPr>
        <w:t xml:space="preserve">1.1-7,  ДСТУ </w:t>
      </w:r>
      <w:r w:rsidR="00955E70" w:rsidRPr="00C611B8">
        <w:rPr>
          <w:spacing w:val="5"/>
          <w:sz w:val="28"/>
          <w:szCs w:val="28"/>
          <w:lang w:val="en-US"/>
        </w:rPr>
        <w:t>EN</w:t>
      </w:r>
      <w:r w:rsidR="00955E70" w:rsidRPr="00C611B8">
        <w:rPr>
          <w:spacing w:val="5"/>
          <w:sz w:val="28"/>
          <w:szCs w:val="28"/>
          <w:lang w:val="uk-UA"/>
        </w:rPr>
        <w:t xml:space="preserve"> </w:t>
      </w:r>
      <w:r w:rsidR="00955E70" w:rsidRPr="00C611B8">
        <w:rPr>
          <w:spacing w:val="6"/>
          <w:sz w:val="28"/>
          <w:szCs w:val="28"/>
          <w:lang w:val="uk-UA"/>
        </w:rPr>
        <w:t xml:space="preserve">81-72 і ДСТУ </w:t>
      </w:r>
      <w:r w:rsidR="00955E70" w:rsidRPr="00C611B8">
        <w:rPr>
          <w:spacing w:val="6"/>
          <w:sz w:val="28"/>
          <w:szCs w:val="28"/>
          <w:lang w:val="en-US"/>
        </w:rPr>
        <w:t>EN</w:t>
      </w:r>
      <w:r w:rsidR="00955E70" w:rsidRPr="00C611B8">
        <w:rPr>
          <w:spacing w:val="6"/>
          <w:sz w:val="28"/>
          <w:szCs w:val="28"/>
          <w:lang w:val="uk-UA"/>
        </w:rPr>
        <w:t xml:space="preserve"> 81-73.</w:t>
      </w:r>
    </w:p>
    <w:p w:rsidR="0002596B" w:rsidRPr="00C611B8" w:rsidRDefault="00955E70" w:rsidP="007B6474">
      <w:pPr>
        <w:numPr>
          <w:ilvl w:val="0"/>
          <w:numId w:val="35"/>
        </w:numPr>
        <w:shd w:val="clear" w:color="auto" w:fill="FFFFFF"/>
        <w:tabs>
          <w:tab w:val="left" w:pos="1276"/>
          <w:tab w:val="left" w:pos="1701"/>
        </w:tabs>
        <w:spacing w:line="360" w:lineRule="auto"/>
        <w:ind w:left="0" w:firstLine="709"/>
        <w:rPr>
          <w:spacing w:val="-1"/>
          <w:sz w:val="28"/>
          <w:szCs w:val="28"/>
        </w:rPr>
      </w:pPr>
      <w:r w:rsidRPr="00C611B8">
        <w:rPr>
          <w:spacing w:val="6"/>
          <w:sz w:val="28"/>
          <w:szCs w:val="28"/>
          <w:lang w:val="uk-UA"/>
        </w:rPr>
        <w:t xml:space="preserve">Кабіна ліфта, призначеного для користування </w:t>
      </w:r>
      <w:r w:rsidR="0002596B" w:rsidRPr="00C611B8">
        <w:rPr>
          <w:spacing w:val="6"/>
          <w:sz w:val="28"/>
          <w:szCs w:val="28"/>
          <w:lang w:val="uk-UA"/>
        </w:rPr>
        <w:t>особою</w:t>
      </w:r>
      <w:r w:rsidRPr="00C611B8">
        <w:rPr>
          <w:spacing w:val="6"/>
          <w:sz w:val="28"/>
          <w:szCs w:val="28"/>
          <w:lang w:val="uk-UA"/>
        </w:rPr>
        <w:t xml:space="preserve"> </w:t>
      </w:r>
      <w:r w:rsidR="0002596B" w:rsidRPr="00C611B8">
        <w:rPr>
          <w:spacing w:val="6"/>
          <w:sz w:val="28"/>
          <w:szCs w:val="28"/>
          <w:lang w:val="uk-UA"/>
        </w:rPr>
        <w:t xml:space="preserve">в кріслі </w:t>
      </w:r>
      <w:r w:rsidRPr="00C611B8">
        <w:rPr>
          <w:spacing w:val="6"/>
          <w:sz w:val="28"/>
          <w:szCs w:val="28"/>
          <w:lang w:val="uk-UA"/>
        </w:rPr>
        <w:t>кол</w:t>
      </w:r>
      <w:r w:rsidR="0002596B" w:rsidRPr="00C611B8">
        <w:rPr>
          <w:spacing w:val="6"/>
          <w:sz w:val="28"/>
          <w:szCs w:val="28"/>
          <w:lang w:val="uk-UA"/>
        </w:rPr>
        <w:t>і</w:t>
      </w:r>
      <w:r w:rsidRPr="00C611B8">
        <w:rPr>
          <w:spacing w:val="6"/>
          <w:sz w:val="28"/>
          <w:szCs w:val="28"/>
          <w:lang w:val="uk-UA"/>
        </w:rPr>
        <w:t>с</w:t>
      </w:r>
      <w:r w:rsidR="0002596B" w:rsidRPr="00C611B8">
        <w:rPr>
          <w:spacing w:val="6"/>
          <w:sz w:val="28"/>
          <w:szCs w:val="28"/>
          <w:lang w:val="uk-UA"/>
        </w:rPr>
        <w:t>ному</w:t>
      </w:r>
      <w:r w:rsidRPr="00C611B8">
        <w:rPr>
          <w:spacing w:val="6"/>
          <w:sz w:val="28"/>
          <w:szCs w:val="28"/>
          <w:lang w:val="uk-UA"/>
        </w:rPr>
        <w:t>, повинна мати</w:t>
      </w:r>
      <w:r w:rsidR="001145F1" w:rsidRPr="00C611B8">
        <w:rPr>
          <w:spacing w:val="6"/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>внутрішні розміри не менше</w:t>
      </w:r>
      <w:r w:rsidR="00FD4048" w:rsidRPr="00C611B8">
        <w:rPr>
          <w:spacing w:val="5"/>
          <w:sz w:val="28"/>
          <w:szCs w:val="28"/>
          <w:lang w:val="uk-UA"/>
        </w:rPr>
        <w:t xml:space="preserve"> ніж</w:t>
      </w:r>
      <w:r w:rsidRPr="00C611B8">
        <w:rPr>
          <w:spacing w:val="5"/>
          <w:sz w:val="28"/>
          <w:szCs w:val="28"/>
          <w:lang w:val="uk-UA"/>
        </w:rPr>
        <w:t>, м: ширина</w:t>
      </w:r>
      <w:r w:rsidR="00FD4048" w:rsidRPr="00C611B8">
        <w:rPr>
          <w:spacing w:val="5"/>
          <w:sz w:val="28"/>
          <w:szCs w:val="28"/>
          <w:lang w:val="uk-UA"/>
        </w:rPr>
        <w:t>—</w:t>
      </w:r>
      <w:r w:rsidRPr="00C611B8">
        <w:rPr>
          <w:spacing w:val="5"/>
          <w:sz w:val="28"/>
          <w:szCs w:val="28"/>
        </w:rPr>
        <w:t xml:space="preserve">1,1; </w:t>
      </w:r>
      <w:r w:rsidRPr="00C611B8">
        <w:rPr>
          <w:spacing w:val="5"/>
          <w:sz w:val="28"/>
          <w:szCs w:val="28"/>
          <w:lang w:val="uk-UA"/>
        </w:rPr>
        <w:t>глибина</w:t>
      </w:r>
      <w:r w:rsidR="00FD4048" w:rsidRPr="00C611B8">
        <w:rPr>
          <w:spacing w:val="5"/>
          <w:sz w:val="28"/>
          <w:szCs w:val="28"/>
          <w:lang w:val="uk-UA"/>
        </w:rPr>
        <w:t>—</w:t>
      </w:r>
      <w:r w:rsidRPr="00C611B8">
        <w:rPr>
          <w:spacing w:val="5"/>
          <w:sz w:val="28"/>
          <w:szCs w:val="28"/>
        </w:rPr>
        <w:t xml:space="preserve">1,4. </w:t>
      </w:r>
    </w:p>
    <w:p w:rsidR="00955E70" w:rsidRPr="00C611B8" w:rsidRDefault="00955E70" w:rsidP="00802E5D">
      <w:pPr>
        <w:shd w:val="clear" w:color="auto" w:fill="FFFFFF"/>
        <w:tabs>
          <w:tab w:val="left" w:pos="979"/>
          <w:tab w:val="left" w:pos="1701"/>
        </w:tabs>
        <w:spacing w:line="360" w:lineRule="auto"/>
        <w:ind w:right="-151" w:firstLine="709"/>
        <w:rPr>
          <w:spacing w:val="-1"/>
          <w:sz w:val="28"/>
          <w:szCs w:val="28"/>
        </w:rPr>
      </w:pPr>
      <w:r w:rsidRPr="00C611B8">
        <w:rPr>
          <w:spacing w:val="5"/>
          <w:sz w:val="28"/>
          <w:szCs w:val="28"/>
          <w:lang w:val="uk-UA"/>
        </w:rPr>
        <w:lastRenderedPageBreak/>
        <w:t>Для нового будівництва громадських та</w:t>
      </w:r>
      <w:r w:rsidR="001145F1" w:rsidRPr="00C611B8">
        <w:rPr>
          <w:spacing w:val="5"/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>виробничих буд</w:t>
      </w:r>
      <w:r w:rsidR="00FD4048" w:rsidRPr="00C611B8">
        <w:rPr>
          <w:spacing w:val="5"/>
          <w:sz w:val="28"/>
          <w:szCs w:val="28"/>
          <w:lang w:val="uk-UA"/>
        </w:rPr>
        <w:t>івель</w:t>
      </w:r>
      <w:r w:rsidRPr="00C611B8">
        <w:rPr>
          <w:spacing w:val="5"/>
          <w:sz w:val="28"/>
          <w:szCs w:val="28"/>
          <w:lang w:val="uk-UA"/>
        </w:rPr>
        <w:t xml:space="preserve"> рекоме</w:t>
      </w:r>
      <w:r w:rsidRPr="00C611B8">
        <w:rPr>
          <w:spacing w:val="5"/>
          <w:sz w:val="28"/>
          <w:szCs w:val="28"/>
          <w:lang w:val="uk-UA"/>
        </w:rPr>
        <w:t>н</w:t>
      </w:r>
      <w:r w:rsidRPr="00C611B8">
        <w:rPr>
          <w:spacing w:val="5"/>
          <w:sz w:val="28"/>
          <w:szCs w:val="28"/>
          <w:lang w:val="uk-UA"/>
        </w:rPr>
        <w:t>дується застосовувати ліфти із шириною дверного прорізу не менше</w:t>
      </w:r>
      <w:r w:rsidR="001145F1" w:rsidRPr="00C611B8">
        <w:rPr>
          <w:spacing w:val="5"/>
          <w:sz w:val="28"/>
          <w:szCs w:val="28"/>
          <w:lang w:val="uk-UA"/>
        </w:rPr>
        <w:t xml:space="preserve"> </w:t>
      </w:r>
      <w:r w:rsidR="00FD4048" w:rsidRPr="00C611B8">
        <w:rPr>
          <w:spacing w:val="5"/>
          <w:sz w:val="28"/>
          <w:szCs w:val="28"/>
          <w:lang w:val="uk-UA"/>
        </w:rPr>
        <w:t xml:space="preserve">ніж </w:t>
      </w:r>
      <w:r w:rsidRPr="00C611B8">
        <w:rPr>
          <w:spacing w:val="9"/>
          <w:sz w:val="28"/>
          <w:szCs w:val="28"/>
        </w:rPr>
        <w:t>0,9</w:t>
      </w:r>
      <w:r w:rsidR="0001462B" w:rsidRPr="00C611B8">
        <w:rPr>
          <w:spacing w:val="9"/>
          <w:sz w:val="28"/>
          <w:szCs w:val="28"/>
          <w:lang w:val="uk-UA"/>
        </w:rPr>
        <w:t> </w:t>
      </w:r>
      <w:r w:rsidRPr="00C611B8">
        <w:rPr>
          <w:spacing w:val="9"/>
          <w:sz w:val="28"/>
          <w:szCs w:val="28"/>
          <w:lang w:val="uk-UA"/>
        </w:rPr>
        <w:t>м. В решті випадків розмір дверного прорізу встановлюється у завда</w:t>
      </w:r>
      <w:r w:rsidRPr="00C611B8">
        <w:rPr>
          <w:spacing w:val="9"/>
          <w:sz w:val="28"/>
          <w:szCs w:val="28"/>
          <w:lang w:val="uk-UA"/>
        </w:rPr>
        <w:t>н</w:t>
      </w:r>
      <w:r w:rsidRPr="00C611B8">
        <w:rPr>
          <w:spacing w:val="9"/>
          <w:sz w:val="28"/>
          <w:szCs w:val="28"/>
          <w:lang w:val="uk-UA"/>
        </w:rPr>
        <w:t>ні на проектування за</w:t>
      </w:r>
      <w:r w:rsidR="001145F1" w:rsidRPr="00C611B8">
        <w:rPr>
          <w:spacing w:val="9"/>
          <w:sz w:val="28"/>
          <w:szCs w:val="28"/>
          <w:lang w:val="uk-UA"/>
        </w:rPr>
        <w:t xml:space="preserve"> </w:t>
      </w:r>
      <w:r w:rsidRPr="00C611B8">
        <w:rPr>
          <w:spacing w:val="4"/>
          <w:sz w:val="28"/>
          <w:szCs w:val="28"/>
          <w:lang w:val="uk-UA"/>
        </w:rPr>
        <w:t>чинними нормативними документами.</w:t>
      </w:r>
    </w:p>
    <w:p w:rsidR="00955E70" w:rsidRPr="00C611B8" w:rsidRDefault="00955E70" w:rsidP="007B6474">
      <w:pPr>
        <w:numPr>
          <w:ilvl w:val="0"/>
          <w:numId w:val="35"/>
        </w:numPr>
        <w:shd w:val="clear" w:color="auto" w:fill="FFFFFF"/>
        <w:tabs>
          <w:tab w:val="left" w:pos="709"/>
          <w:tab w:val="left" w:pos="1276"/>
          <w:tab w:val="left" w:pos="1701"/>
        </w:tabs>
        <w:spacing w:line="360" w:lineRule="auto"/>
        <w:ind w:left="0" w:firstLine="709"/>
        <w:rPr>
          <w:spacing w:val="1"/>
          <w:sz w:val="28"/>
          <w:szCs w:val="28"/>
          <w:lang w:val="uk-UA"/>
        </w:rPr>
      </w:pPr>
      <w:r w:rsidRPr="00C611B8">
        <w:rPr>
          <w:spacing w:val="3"/>
          <w:sz w:val="28"/>
          <w:szCs w:val="28"/>
          <w:lang w:val="uk-UA"/>
        </w:rPr>
        <w:t>Світлова і звукова інформативна сигналізація, що відповідає вимогам чинних нормативних</w:t>
      </w:r>
      <w:r w:rsidR="001145F1" w:rsidRPr="00C611B8">
        <w:rPr>
          <w:spacing w:val="3"/>
          <w:sz w:val="28"/>
          <w:szCs w:val="28"/>
          <w:lang w:val="uk-UA"/>
        </w:rPr>
        <w:t xml:space="preserve"> </w:t>
      </w:r>
      <w:r w:rsidRPr="00C611B8">
        <w:rPr>
          <w:spacing w:val="8"/>
          <w:sz w:val="28"/>
          <w:szCs w:val="28"/>
          <w:lang w:val="uk-UA"/>
        </w:rPr>
        <w:t>документів, повинна бути передбачена біля кожних дверей ліфта</w:t>
      </w:r>
      <w:r w:rsidR="0002596B" w:rsidRPr="00C611B8">
        <w:rPr>
          <w:spacing w:val="8"/>
          <w:sz w:val="28"/>
          <w:szCs w:val="28"/>
          <w:lang w:val="uk-UA"/>
        </w:rPr>
        <w:t>.</w:t>
      </w:r>
    </w:p>
    <w:p w:rsidR="00955E70" w:rsidRPr="00C611B8" w:rsidRDefault="00955E70" w:rsidP="007B6474">
      <w:pPr>
        <w:numPr>
          <w:ilvl w:val="0"/>
          <w:numId w:val="35"/>
        </w:numPr>
        <w:shd w:val="clear" w:color="auto" w:fill="FFFFFF"/>
        <w:tabs>
          <w:tab w:val="left" w:pos="979"/>
          <w:tab w:val="left" w:pos="1701"/>
        </w:tabs>
        <w:spacing w:line="360" w:lineRule="auto"/>
        <w:ind w:left="0" w:firstLine="709"/>
        <w:rPr>
          <w:spacing w:val="-2"/>
          <w:sz w:val="28"/>
          <w:szCs w:val="28"/>
          <w:lang w:val="uk-UA"/>
        </w:rPr>
      </w:pPr>
      <w:r w:rsidRPr="00C611B8">
        <w:rPr>
          <w:spacing w:val="5"/>
          <w:sz w:val="28"/>
          <w:szCs w:val="28"/>
          <w:lang w:val="uk-UA"/>
        </w:rPr>
        <w:t xml:space="preserve">Кількість ліфтів, необхідних для порятунку </w:t>
      </w:r>
      <w:r w:rsidR="0002596B" w:rsidRPr="00C611B8">
        <w:rPr>
          <w:spacing w:val="5"/>
          <w:sz w:val="28"/>
          <w:szCs w:val="28"/>
          <w:lang w:val="uk-UA"/>
        </w:rPr>
        <w:t>осіб з інвалідні</w:t>
      </w:r>
      <w:r w:rsidR="0002596B" w:rsidRPr="00C611B8">
        <w:rPr>
          <w:spacing w:val="5"/>
          <w:sz w:val="28"/>
          <w:szCs w:val="28"/>
          <w:lang w:val="uk-UA"/>
        </w:rPr>
        <w:t>с</w:t>
      </w:r>
      <w:r w:rsidR="0002596B" w:rsidRPr="00C611B8">
        <w:rPr>
          <w:spacing w:val="5"/>
          <w:sz w:val="28"/>
          <w:szCs w:val="28"/>
          <w:lang w:val="uk-UA"/>
        </w:rPr>
        <w:t xml:space="preserve">тю </w:t>
      </w:r>
      <w:r w:rsidRPr="00C611B8">
        <w:rPr>
          <w:spacing w:val="5"/>
          <w:sz w:val="28"/>
          <w:szCs w:val="28"/>
          <w:lang w:val="uk-UA"/>
        </w:rPr>
        <w:t>із зон безпеки, встановлюється від</w:t>
      </w:r>
      <w:r w:rsidRPr="00C611B8">
        <w:rPr>
          <w:spacing w:val="3"/>
          <w:sz w:val="28"/>
          <w:szCs w:val="28"/>
          <w:lang w:val="uk-UA"/>
        </w:rPr>
        <w:t>повідно до додатка Б.</w:t>
      </w:r>
    </w:p>
    <w:p w:rsidR="00955E70" w:rsidRPr="00C611B8" w:rsidRDefault="0002596B" w:rsidP="000758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611B8">
        <w:rPr>
          <w:spacing w:val="15"/>
          <w:sz w:val="28"/>
          <w:szCs w:val="28"/>
          <w:lang w:val="uk-UA"/>
        </w:rPr>
        <w:t>Необхідно</w:t>
      </w:r>
      <w:r w:rsidR="00955E70" w:rsidRPr="00C611B8">
        <w:rPr>
          <w:spacing w:val="15"/>
          <w:sz w:val="28"/>
          <w:szCs w:val="28"/>
          <w:lang w:val="uk-UA"/>
        </w:rPr>
        <w:t xml:space="preserve"> застосовувати ліфти, оснащені системами керування, що відповідають вимогам </w:t>
      </w:r>
      <w:r w:rsidR="00955E70" w:rsidRPr="00C611B8">
        <w:rPr>
          <w:spacing w:val="4"/>
          <w:sz w:val="28"/>
          <w:szCs w:val="28"/>
          <w:lang w:val="uk-UA"/>
        </w:rPr>
        <w:t xml:space="preserve">ДСТУ </w:t>
      </w:r>
      <w:r w:rsidR="00955E70" w:rsidRPr="00C611B8">
        <w:rPr>
          <w:spacing w:val="4"/>
          <w:sz w:val="28"/>
          <w:szCs w:val="28"/>
          <w:lang w:val="en-US"/>
        </w:rPr>
        <w:t>ISO</w:t>
      </w:r>
      <w:r w:rsidR="00955E70" w:rsidRPr="00C611B8">
        <w:rPr>
          <w:spacing w:val="4"/>
          <w:sz w:val="28"/>
          <w:szCs w:val="28"/>
          <w:lang w:val="uk-UA"/>
        </w:rPr>
        <w:t xml:space="preserve"> 4190-6 </w:t>
      </w:r>
      <w:r w:rsidR="007A0ECE" w:rsidRPr="00C611B8">
        <w:rPr>
          <w:spacing w:val="4"/>
          <w:sz w:val="28"/>
          <w:szCs w:val="28"/>
          <w:lang w:val="uk-UA"/>
        </w:rPr>
        <w:t xml:space="preserve">та </w:t>
      </w:r>
      <w:r w:rsidR="00955E70" w:rsidRPr="00C611B8">
        <w:rPr>
          <w:spacing w:val="4"/>
          <w:sz w:val="28"/>
          <w:szCs w:val="28"/>
          <w:lang w:val="uk-UA"/>
        </w:rPr>
        <w:t>Н</w:t>
      </w:r>
      <w:r w:rsidR="007A0ECE" w:rsidRPr="00C611B8">
        <w:rPr>
          <w:spacing w:val="4"/>
          <w:sz w:val="28"/>
          <w:szCs w:val="28"/>
          <w:lang w:val="uk-UA"/>
        </w:rPr>
        <w:t>П</w:t>
      </w:r>
      <w:r w:rsidR="00955E70" w:rsidRPr="00C611B8">
        <w:rPr>
          <w:spacing w:val="4"/>
          <w:sz w:val="28"/>
          <w:szCs w:val="28"/>
          <w:lang w:val="uk-UA"/>
        </w:rPr>
        <w:t>АОП 0.00-1.02 .</w:t>
      </w:r>
    </w:p>
    <w:p w:rsidR="001145F1" w:rsidRPr="00C611B8" w:rsidRDefault="00955E70" w:rsidP="007B6474">
      <w:pPr>
        <w:pStyle w:val="a5"/>
        <w:numPr>
          <w:ilvl w:val="0"/>
          <w:numId w:val="35"/>
        </w:numPr>
        <w:shd w:val="clear" w:color="auto" w:fill="FFFFFF"/>
        <w:tabs>
          <w:tab w:val="left" w:pos="979"/>
          <w:tab w:val="left" w:pos="1134"/>
          <w:tab w:val="left" w:pos="1843"/>
        </w:tabs>
        <w:spacing w:line="360" w:lineRule="auto"/>
        <w:ind w:left="0" w:firstLine="851"/>
        <w:rPr>
          <w:spacing w:val="5"/>
          <w:sz w:val="28"/>
          <w:szCs w:val="28"/>
          <w:lang w:val="uk-UA"/>
        </w:rPr>
      </w:pPr>
      <w:r w:rsidRPr="00C611B8">
        <w:rPr>
          <w:spacing w:val="4"/>
          <w:sz w:val="28"/>
          <w:szCs w:val="28"/>
          <w:lang w:val="uk-UA"/>
        </w:rPr>
        <w:t xml:space="preserve">Улаштування піднімальних платформ для </w:t>
      </w:r>
      <w:r w:rsidR="0002596B" w:rsidRPr="00C611B8">
        <w:rPr>
          <w:spacing w:val="4"/>
          <w:sz w:val="28"/>
          <w:szCs w:val="28"/>
          <w:lang w:val="uk-UA"/>
        </w:rPr>
        <w:t>осіб з інвалідністю</w:t>
      </w:r>
      <w:r w:rsidRPr="00C611B8">
        <w:rPr>
          <w:spacing w:val="4"/>
          <w:sz w:val="28"/>
          <w:szCs w:val="28"/>
          <w:lang w:val="uk-UA"/>
        </w:rPr>
        <w:t xml:space="preserve"> з </w:t>
      </w:r>
      <w:r w:rsidR="00466DCE" w:rsidRPr="00C611B8">
        <w:rPr>
          <w:spacing w:val="4"/>
          <w:sz w:val="28"/>
          <w:szCs w:val="28"/>
          <w:lang w:val="uk-UA"/>
        </w:rPr>
        <w:t>поруш</w:t>
      </w:r>
      <w:r w:rsidRPr="00C611B8">
        <w:rPr>
          <w:spacing w:val="4"/>
          <w:sz w:val="28"/>
          <w:szCs w:val="28"/>
          <w:lang w:val="uk-UA"/>
        </w:rPr>
        <w:t>енням опорно-рухового апарату,</w:t>
      </w:r>
      <w:r w:rsidR="001145F1" w:rsidRPr="00C611B8">
        <w:rPr>
          <w:spacing w:val="5"/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>у тому числі на кріслах</w:t>
      </w:r>
      <w:r w:rsidR="00466DCE" w:rsidRPr="00C611B8">
        <w:rPr>
          <w:spacing w:val="5"/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>кол</w:t>
      </w:r>
      <w:r w:rsidR="00466DCE" w:rsidRPr="00C611B8">
        <w:rPr>
          <w:spacing w:val="5"/>
          <w:sz w:val="28"/>
          <w:szCs w:val="28"/>
          <w:lang w:val="uk-UA"/>
        </w:rPr>
        <w:t>і</w:t>
      </w:r>
      <w:r w:rsidRPr="00C611B8">
        <w:rPr>
          <w:spacing w:val="5"/>
          <w:sz w:val="28"/>
          <w:szCs w:val="28"/>
          <w:lang w:val="uk-UA"/>
        </w:rPr>
        <w:t>с</w:t>
      </w:r>
      <w:r w:rsidR="00466DCE" w:rsidRPr="00C611B8">
        <w:rPr>
          <w:spacing w:val="5"/>
          <w:sz w:val="28"/>
          <w:szCs w:val="28"/>
          <w:lang w:val="uk-UA"/>
        </w:rPr>
        <w:t>ни</w:t>
      </w:r>
      <w:r w:rsidRPr="00C611B8">
        <w:rPr>
          <w:spacing w:val="5"/>
          <w:sz w:val="28"/>
          <w:szCs w:val="28"/>
          <w:lang w:val="uk-UA"/>
        </w:rPr>
        <w:t xml:space="preserve">х, слід передбачати відповідно до вимог безпеки ДСТУ </w:t>
      </w:r>
      <w:r w:rsidRPr="00C611B8">
        <w:rPr>
          <w:spacing w:val="5"/>
          <w:sz w:val="28"/>
          <w:szCs w:val="28"/>
          <w:lang w:val="en-US"/>
        </w:rPr>
        <w:t>ISO</w:t>
      </w:r>
      <w:r w:rsidRPr="00C611B8">
        <w:rPr>
          <w:spacing w:val="5"/>
          <w:sz w:val="28"/>
          <w:szCs w:val="28"/>
          <w:lang w:val="uk-UA"/>
        </w:rPr>
        <w:t xml:space="preserve"> 9386-2.</w:t>
      </w:r>
    </w:p>
    <w:p w:rsidR="00955E70" w:rsidRPr="00C611B8" w:rsidRDefault="00955E70" w:rsidP="00075871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611B8">
        <w:rPr>
          <w:spacing w:val="11"/>
          <w:sz w:val="28"/>
          <w:szCs w:val="28"/>
          <w:lang w:val="uk-UA"/>
        </w:rPr>
        <w:t>Улаштування вертикальних підйомників слід передбачати відпов</w:t>
      </w:r>
      <w:r w:rsidRPr="00C611B8">
        <w:rPr>
          <w:spacing w:val="11"/>
          <w:sz w:val="28"/>
          <w:szCs w:val="28"/>
          <w:lang w:val="uk-UA"/>
        </w:rPr>
        <w:t>і</w:t>
      </w:r>
      <w:r w:rsidRPr="00C611B8">
        <w:rPr>
          <w:spacing w:val="11"/>
          <w:sz w:val="28"/>
          <w:szCs w:val="28"/>
          <w:lang w:val="uk-UA"/>
        </w:rPr>
        <w:t xml:space="preserve">дно до вимог безпеки </w:t>
      </w:r>
      <w:r w:rsidRPr="00C611B8">
        <w:rPr>
          <w:spacing w:val="-4"/>
          <w:sz w:val="28"/>
          <w:szCs w:val="28"/>
          <w:lang w:val="uk-UA"/>
        </w:rPr>
        <w:t xml:space="preserve">ДСТУ </w:t>
      </w:r>
      <w:r w:rsidRPr="00C611B8">
        <w:rPr>
          <w:spacing w:val="-4"/>
          <w:sz w:val="28"/>
          <w:szCs w:val="28"/>
          <w:lang w:val="en-US"/>
        </w:rPr>
        <w:t>ISO</w:t>
      </w:r>
      <w:r w:rsidRPr="00C611B8">
        <w:rPr>
          <w:spacing w:val="-4"/>
          <w:sz w:val="28"/>
          <w:szCs w:val="28"/>
        </w:rPr>
        <w:t xml:space="preserve"> 9386-1.</w:t>
      </w:r>
    </w:p>
    <w:p w:rsidR="00955E70" w:rsidRPr="002D06C1" w:rsidRDefault="00955E70" w:rsidP="00FD4048">
      <w:pPr>
        <w:pStyle w:val="1"/>
        <w:spacing w:after="120" w:line="360" w:lineRule="auto"/>
        <w:rPr>
          <w:rFonts w:ascii="Times New Roman" w:hAnsi="Times New Roman"/>
          <w:color w:val="000000"/>
          <w:spacing w:val="-3"/>
          <w:sz w:val="28"/>
        </w:rPr>
      </w:pPr>
      <w:r w:rsidRPr="002D06C1">
        <w:rPr>
          <w:rFonts w:ascii="Times New Roman" w:hAnsi="Times New Roman"/>
          <w:color w:val="000000"/>
          <w:spacing w:val="-3"/>
          <w:sz w:val="28"/>
        </w:rPr>
        <w:t>6.</w:t>
      </w:r>
      <w:r w:rsidR="004F057C">
        <w:rPr>
          <w:rFonts w:ascii="Times New Roman" w:hAnsi="Times New Roman"/>
          <w:color w:val="000000"/>
          <w:spacing w:val="-3"/>
          <w:sz w:val="28"/>
        </w:rPr>
        <w:t>4</w:t>
      </w:r>
      <w:r w:rsidRPr="002D06C1">
        <w:rPr>
          <w:rFonts w:ascii="Times New Roman" w:hAnsi="Times New Roman"/>
          <w:color w:val="000000"/>
          <w:spacing w:val="-3"/>
          <w:sz w:val="28"/>
        </w:rPr>
        <w:t xml:space="preserve"> Внутрішнє обладнання</w:t>
      </w:r>
    </w:p>
    <w:p w:rsidR="00955E70" w:rsidRPr="00C611B8" w:rsidRDefault="00955E70" w:rsidP="007B6474">
      <w:pPr>
        <w:pStyle w:val="a5"/>
        <w:numPr>
          <w:ilvl w:val="0"/>
          <w:numId w:val="36"/>
        </w:numPr>
        <w:shd w:val="clear" w:color="auto" w:fill="FFFFFF"/>
        <w:tabs>
          <w:tab w:val="left" w:pos="984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pacing w:val="-1"/>
          <w:sz w:val="28"/>
          <w:szCs w:val="28"/>
          <w:lang w:val="uk-UA"/>
        </w:rPr>
        <w:t>Системи засобів інформації і сигналізації про небезпеку повинні бути комплексними і</w:t>
      </w:r>
      <w:r w:rsidR="00466DCE" w:rsidRPr="00C611B8">
        <w:rPr>
          <w:spacing w:val="-1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передбачати візуальну, звукову і тактильну інформацію в приміщеннях (крім приміщень з мокрими</w:t>
      </w:r>
      <w:r w:rsidR="00466DCE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>процесами), призначених для переб</w:t>
      </w:r>
      <w:r w:rsidRPr="00C611B8">
        <w:rPr>
          <w:spacing w:val="-2"/>
          <w:sz w:val="28"/>
          <w:szCs w:val="28"/>
          <w:lang w:val="uk-UA"/>
        </w:rPr>
        <w:t>у</w:t>
      </w:r>
      <w:r w:rsidRPr="00C611B8">
        <w:rPr>
          <w:spacing w:val="-2"/>
          <w:sz w:val="28"/>
          <w:szCs w:val="28"/>
          <w:lang w:val="uk-UA"/>
        </w:rPr>
        <w:t xml:space="preserve">вання всіх категорій </w:t>
      </w:r>
      <w:r w:rsidR="002D06C1" w:rsidRPr="00C611B8">
        <w:rPr>
          <w:spacing w:val="-2"/>
          <w:sz w:val="28"/>
          <w:szCs w:val="28"/>
          <w:lang w:val="uk-UA"/>
        </w:rPr>
        <w:t>осіб з інвалідністю</w:t>
      </w:r>
      <w:r w:rsidRPr="00C611B8">
        <w:rPr>
          <w:spacing w:val="-2"/>
          <w:sz w:val="28"/>
          <w:szCs w:val="28"/>
          <w:lang w:val="uk-UA"/>
        </w:rPr>
        <w:t>. Вони повинні відповідати ви</w:t>
      </w:r>
      <w:r w:rsidRPr="00C611B8">
        <w:rPr>
          <w:spacing w:val="-5"/>
          <w:sz w:val="28"/>
          <w:szCs w:val="28"/>
          <w:lang w:val="uk-UA"/>
        </w:rPr>
        <w:t>могам ДБН В.1.1-7, ДБН В.2.5-13,</w:t>
      </w:r>
      <w:r w:rsidR="00FD4048" w:rsidRPr="00C611B8">
        <w:rPr>
          <w:spacing w:val="-5"/>
          <w:sz w:val="28"/>
          <w:szCs w:val="28"/>
          <w:lang w:val="uk-UA"/>
        </w:rPr>
        <w:t xml:space="preserve"> </w:t>
      </w:r>
      <w:r w:rsidR="002D06C1" w:rsidRPr="00C611B8">
        <w:rPr>
          <w:spacing w:val="-5"/>
          <w:sz w:val="28"/>
          <w:szCs w:val="28"/>
          <w:lang w:val="uk-UA"/>
        </w:rPr>
        <w:t>[</w:t>
      </w:r>
      <w:r w:rsidR="00B70FB9" w:rsidRPr="00C611B8">
        <w:rPr>
          <w:spacing w:val="-5"/>
          <w:sz w:val="28"/>
          <w:szCs w:val="28"/>
          <w:lang w:val="uk-UA"/>
        </w:rPr>
        <w:t>8</w:t>
      </w:r>
      <w:r w:rsidR="002D06C1" w:rsidRPr="00C611B8">
        <w:rPr>
          <w:spacing w:val="-5"/>
          <w:sz w:val="28"/>
          <w:szCs w:val="28"/>
          <w:lang w:val="uk-UA"/>
        </w:rPr>
        <w:t>]</w:t>
      </w:r>
      <w:r w:rsidRPr="00C611B8">
        <w:rPr>
          <w:spacing w:val="-5"/>
          <w:sz w:val="28"/>
          <w:szCs w:val="28"/>
          <w:lang w:val="uk-UA"/>
        </w:rPr>
        <w:t>.</w:t>
      </w:r>
    </w:p>
    <w:p w:rsidR="00955E70" w:rsidRPr="00C611B8" w:rsidRDefault="00955E70" w:rsidP="001145F1">
      <w:pPr>
        <w:shd w:val="clear" w:color="auto" w:fill="FFFFFF"/>
        <w:spacing w:line="360" w:lineRule="auto"/>
        <w:ind w:left="19" w:right="48" w:firstLine="437"/>
        <w:jc w:val="both"/>
        <w:rPr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>Засоби інформації (у тому числі знаки і символи) повинні бути ідентичними в межах буд</w:t>
      </w:r>
      <w:r w:rsidR="00B70FB9" w:rsidRPr="00C611B8">
        <w:rPr>
          <w:spacing w:val="-4"/>
          <w:sz w:val="28"/>
          <w:szCs w:val="28"/>
          <w:lang w:val="uk-UA"/>
        </w:rPr>
        <w:t>івлі</w:t>
      </w:r>
      <w:r w:rsidRPr="00C611B8">
        <w:rPr>
          <w:spacing w:val="-4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або комплексу буд</w:t>
      </w:r>
      <w:r w:rsidR="00B70FB9" w:rsidRPr="00C611B8">
        <w:rPr>
          <w:spacing w:val="-5"/>
          <w:sz w:val="28"/>
          <w:szCs w:val="28"/>
          <w:lang w:val="uk-UA"/>
        </w:rPr>
        <w:t>івель</w:t>
      </w:r>
      <w:r w:rsidRPr="00C611B8">
        <w:rPr>
          <w:spacing w:val="-5"/>
          <w:sz w:val="28"/>
          <w:szCs w:val="28"/>
          <w:lang w:val="uk-UA"/>
        </w:rPr>
        <w:t xml:space="preserve"> і споруд, розташованих в одному районі, підприємстві тощо, і відповідати знакам, встановленим чинними нормативними документами.</w:t>
      </w:r>
    </w:p>
    <w:p w:rsidR="00955E70" w:rsidRPr="00C611B8" w:rsidRDefault="00955E70" w:rsidP="007B6474">
      <w:pPr>
        <w:numPr>
          <w:ilvl w:val="0"/>
          <w:numId w:val="36"/>
        </w:numPr>
        <w:shd w:val="clear" w:color="auto" w:fill="FFFFFF"/>
        <w:tabs>
          <w:tab w:val="left" w:pos="984"/>
        </w:tabs>
        <w:spacing w:line="360" w:lineRule="auto"/>
        <w:ind w:left="0" w:firstLine="709"/>
        <w:rPr>
          <w:spacing w:val="-8"/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Система засобів інформації зон і приміщень, доступних для відвід</w:t>
      </w:r>
      <w:r w:rsidRPr="00C611B8">
        <w:rPr>
          <w:spacing w:val="-5"/>
          <w:sz w:val="28"/>
          <w:szCs w:val="28"/>
          <w:lang w:val="uk-UA"/>
        </w:rPr>
        <w:t>у</w:t>
      </w:r>
      <w:r w:rsidRPr="00C611B8">
        <w:rPr>
          <w:spacing w:val="-5"/>
          <w:sz w:val="28"/>
          <w:szCs w:val="28"/>
          <w:lang w:val="uk-UA"/>
        </w:rPr>
        <w:t>вання або проживання</w:t>
      </w:r>
      <w:r w:rsidR="002D06C1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6"/>
          <w:sz w:val="28"/>
          <w:szCs w:val="28"/>
          <w:lang w:val="uk-UA"/>
        </w:rPr>
        <w:t>МГН (особливо в місцях масового відвідування), а також доступних для них вхідних вузлів і шляхів</w:t>
      </w:r>
      <w:r w:rsidR="002D06C1" w:rsidRPr="00C611B8">
        <w:rPr>
          <w:spacing w:val="-6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руху, повинна забезпечувати безпере</w:t>
      </w:r>
      <w:r w:rsidRPr="00C611B8">
        <w:rPr>
          <w:spacing w:val="-5"/>
          <w:sz w:val="28"/>
          <w:szCs w:val="28"/>
          <w:lang w:val="uk-UA"/>
        </w:rPr>
        <w:t>р</w:t>
      </w:r>
      <w:r w:rsidRPr="00C611B8">
        <w:rPr>
          <w:spacing w:val="-5"/>
          <w:sz w:val="28"/>
          <w:szCs w:val="28"/>
          <w:lang w:val="uk-UA"/>
        </w:rPr>
        <w:lastRenderedPageBreak/>
        <w:t>вність інформації, своєчасне орієнтування й однозначне упіз</w:t>
      </w:r>
      <w:r w:rsidRPr="00C611B8">
        <w:rPr>
          <w:spacing w:val="-3"/>
          <w:sz w:val="28"/>
          <w:szCs w:val="28"/>
          <w:lang w:val="uk-UA"/>
        </w:rPr>
        <w:t>нання об'єктів і місць відвідування. Вона повинна передбачати можливість одержання інформації</w:t>
      </w:r>
      <w:r w:rsidR="002D06C1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про асортимент послуг, що надаються, розміщення і призначення функціональних елементів, роз</w:t>
      </w:r>
      <w:r w:rsidRPr="00C611B8">
        <w:rPr>
          <w:spacing w:val="-5"/>
          <w:sz w:val="28"/>
          <w:szCs w:val="28"/>
          <w:lang w:val="uk-UA"/>
        </w:rPr>
        <w:t>ташування шляхів евакуації, попереджати про небезпеку в екстр</w:t>
      </w:r>
      <w:r w:rsidRPr="00C611B8">
        <w:rPr>
          <w:spacing w:val="-5"/>
          <w:sz w:val="28"/>
          <w:szCs w:val="28"/>
          <w:lang w:val="uk-UA"/>
        </w:rPr>
        <w:t>е</w:t>
      </w:r>
      <w:r w:rsidRPr="00C611B8">
        <w:rPr>
          <w:spacing w:val="-5"/>
          <w:sz w:val="28"/>
          <w:szCs w:val="28"/>
          <w:lang w:val="uk-UA"/>
        </w:rPr>
        <w:t>мальних ситуаціях тощо.</w:t>
      </w:r>
    </w:p>
    <w:p w:rsidR="00955E70" w:rsidRPr="00C611B8" w:rsidRDefault="00955E70" w:rsidP="007B6474">
      <w:pPr>
        <w:numPr>
          <w:ilvl w:val="0"/>
          <w:numId w:val="36"/>
        </w:numPr>
        <w:shd w:val="clear" w:color="auto" w:fill="FFFFFF"/>
        <w:tabs>
          <w:tab w:val="left" w:pos="984"/>
        </w:tabs>
        <w:spacing w:line="360" w:lineRule="auto"/>
        <w:ind w:left="0" w:firstLine="709"/>
        <w:rPr>
          <w:spacing w:val="-10"/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Візуальна інформація повинна розташовуватися на контрастному фоні з розмірами знаків,</w:t>
      </w:r>
      <w:r w:rsidR="002D06C1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що відповідають відстані огляду, і бути ув'язана з худ</w:t>
      </w:r>
      <w:r w:rsidRPr="00C611B8">
        <w:rPr>
          <w:spacing w:val="-3"/>
          <w:sz w:val="28"/>
          <w:szCs w:val="28"/>
          <w:lang w:val="uk-UA"/>
        </w:rPr>
        <w:t>о</w:t>
      </w:r>
      <w:r w:rsidRPr="00C611B8">
        <w:rPr>
          <w:spacing w:val="-3"/>
          <w:sz w:val="28"/>
          <w:szCs w:val="28"/>
          <w:lang w:val="uk-UA"/>
        </w:rPr>
        <w:t>жнім рішенням інтер'єра.</w:t>
      </w:r>
    </w:p>
    <w:p w:rsidR="00955E70" w:rsidRPr="00C611B8" w:rsidRDefault="00955E70" w:rsidP="007B6474">
      <w:pPr>
        <w:numPr>
          <w:ilvl w:val="0"/>
          <w:numId w:val="36"/>
        </w:numPr>
        <w:shd w:val="clear" w:color="auto" w:fill="FFFFFF"/>
        <w:tabs>
          <w:tab w:val="left" w:pos="984"/>
        </w:tabs>
        <w:spacing w:line="360" w:lineRule="auto"/>
        <w:ind w:left="0" w:right="-293" w:firstLine="709"/>
        <w:rPr>
          <w:spacing w:val="-7"/>
          <w:sz w:val="28"/>
          <w:szCs w:val="28"/>
          <w:lang w:val="uk-UA"/>
        </w:rPr>
      </w:pPr>
      <w:r w:rsidRPr="00C611B8">
        <w:rPr>
          <w:spacing w:val="-1"/>
          <w:sz w:val="28"/>
          <w:szCs w:val="28"/>
          <w:lang w:val="uk-UA"/>
        </w:rPr>
        <w:t>Освітленість приміщень і комунікацій, доступних для МГН, слід пі</w:t>
      </w:r>
      <w:r w:rsidRPr="00C611B8">
        <w:rPr>
          <w:spacing w:val="-1"/>
          <w:sz w:val="28"/>
          <w:szCs w:val="28"/>
          <w:lang w:val="uk-UA"/>
        </w:rPr>
        <w:t>д</w:t>
      </w:r>
      <w:r w:rsidRPr="00C611B8">
        <w:rPr>
          <w:spacing w:val="-1"/>
          <w:sz w:val="28"/>
          <w:szCs w:val="28"/>
          <w:lang w:val="uk-UA"/>
        </w:rPr>
        <w:t>вищувати на один</w:t>
      </w:r>
      <w:r w:rsidR="002D06C1" w:rsidRPr="00C611B8">
        <w:rPr>
          <w:spacing w:val="-1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  <w:lang w:val="uk-UA"/>
        </w:rPr>
        <w:t>ступінь порівняно з вимогами ДБН В.2.5-23 та ДБН В.2.5-28.</w:t>
      </w:r>
    </w:p>
    <w:p w:rsidR="00955E70" w:rsidRPr="00C611B8" w:rsidRDefault="00955E70" w:rsidP="006E695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Перепад освітленості між сусідніми приміщеннями і зонами не повинен б</w:t>
      </w:r>
      <w:r w:rsidRPr="00C611B8">
        <w:rPr>
          <w:spacing w:val="-5"/>
          <w:sz w:val="28"/>
          <w:szCs w:val="28"/>
          <w:lang w:val="uk-UA"/>
        </w:rPr>
        <w:t>у</w:t>
      </w:r>
      <w:r w:rsidRPr="00C611B8">
        <w:rPr>
          <w:spacing w:val="-5"/>
          <w:sz w:val="28"/>
          <w:szCs w:val="28"/>
          <w:lang w:val="uk-UA"/>
        </w:rPr>
        <w:t>ти більший</w:t>
      </w:r>
      <w:r w:rsidR="00B70FB9" w:rsidRPr="00C611B8">
        <w:rPr>
          <w:spacing w:val="-5"/>
          <w:sz w:val="28"/>
          <w:szCs w:val="28"/>
          <w:lang w:val="uk-UA"/>
        </w:rPr>
        <w:t xml:space="preserve"> </w:t>
      </w:r>
      <w:r w:rsidR="00D24CBE" w:rsidRPr="00C611B8">
        <w:rPr>
          <w:spacing w:val="-6"/>
          <w:sz w:val="28"/>
          <w:szCs w:val="28"/>
          <w:lang w:val="uk-UA"/>
        </w:rPr>
        <w:t>ніж</w:t>
      </w:r>
      <w:r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5"/>
          <w:sz w:val="28"/>
          <w:szCs w:val="28"/>
        </w:rPr>
        <w:t>1</w:t>
      </w:r>
      <w:r w:rsidRPr="00C611B8">
        <w:rPr>
          <w:spacing w:val="-5"/>
          <w:sz w:val="28"/>
          <w:szCs w:val="28"/>
          <w:lang w:val="uk-UA"/>
        </w:rPr>
        <w:t>:4.</w:t>
      </w:r>
    </w:p>
    <w:p w:rsidR="00955E70" w:rsidRPr="00C611B8" w:rsidRDefault="00381812" w:rsidP="007B6474">
      <w:pPr>
        <w:pStyle w:val="a5"/>
        <w:numPr>
          <w:ilvl w:val="0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201" w:firstLine="709"/>
        <w:rPr>
          <w:sz w:val="28"/>
          <w:szCs w:val="28"/>
          <w:lang w:val="uk-UA"/>
        </w:rPr>
      </w:pPr>
      <w:r w:rsidRPr="00C611B8">
        <w:rPr>
          <w:spacing w:val="-3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>У вестибюлях громадських буд</w:t>
      </w:r>
      <w:r w:rsidRPr="00C611B8">
        <w:rPr>
          <w:spacing w:val="-3"/>
          <w:sz w:val="28"/>
          <w:szCs w:val="28"/>
          <w:lang w:val="uk-UA"/>
        </w:rPr>
        <w:t>ів</w:t>
      </w:r>
      <w:r w:rsidR="00D24CBE" w:rsidRPr="00C611B8">
        <w:rPr>
          <w:spacing w:val="-3"/>
          <w:sz w:val="28"/>
          <w:szCs w:val="28"/>
          <w:lang w:val="uk-UA"/>
        </w:rPr>
        <w:t>ель</w:t>
      </w:r>
      <w:r w:rsidR="00955E70" w:rsidRPr="00C611B8">
        <w:rPr>
          <w:spacing w:val="-3"/>
          <w:sz w:val="28"/>
          <w:szCs w:val="28"/>
          <w:lang w:val="uk-UA"/>
        </w:rPr>
        <w:t xml:space="preserve"> та споруд слід передбачати вст</w:t>
      </w:r>
      <w:r w:rsidR="00955E70" w:rsidRPr="00C611B8">
        <w:rPr>
          <w:spacing w:val="-3"/>
          <w:sz w:val="28"/>
          <w:szCs w:val="28"/>
          <w:lang w:val="uk-UA"/>
        </w:rPr>
        <w:t>а</w:t>
      </w:r>
      <w:r w:rsidR="00955E70" w:rsidRPr="00C611B8">
        <w:rPr>
          <w:spacing w:val="-3"/>
          <w:sz w:val="28"/>
          <w:szCs w:val="28"/>
          <w:lang w:val="uk-UA"/>
        </w:rPr>
        <w:t>новлення звукових</w:t>
      </w:r>
      <w:r w:rsidR="002D06C1" w:rsidRPr="00C611B8">
        <w:rPr>
          <w:spacing w:val="-3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інформаторів за типом телефонів-автоматів, якими можуть к</w:t>
      </w:r>
      <w:r w:rsidR="00955E70" w:rsidRPr="00C611B8">
        <w:rPr>
          <w:spacing w:val="-5"/>
          <w:sz w:val="28"/>
          <w:szCs w:val="28"/>
          <w:lang w:val="uk-UA"/>
        </w:rPr>
        <w:t>о</w:t>
      </w:r>
      <w:r w:rsidR="00955E70" w:rsidRPr="00C611B8">
        <w:rPr>
          <w:spacing w:val="-5"/>
          <w:sz w:val="28"/>
          <w:szCs w:val="28"/>
          <w:lang w:val="uk-UA"/>
        </w:rPr>
        <w:t xml:space="preserve">ристуватися відвідувачі </w:t>
      </w:r>
      <w:r w:rsidR="00003E5A" w:rsidRPr="00C611B8">
        <w:rPr>
          <w:spacing w:val="-5"/>
          <w:sz w:val="28"/>
          <w:szCs w:val="28"/>
          <w:lang w:val="uk-UA"/>
        </w:rPr>
        <w:t xml:space="preserve">з порушенням </w:t>
      </w:r>
      <w:r w:rsidR="00955E70" w:rsidRPr="00C611B8">
        <w:rPr>
          <w:spacing w:val="-5"/>
          <w:sz w:val="28"/>
          <w:szCs w:val="28"/>
          <w:lang w:val="uk-UA"/>
        </w:rPr>
        <w:t>зору,</w:t>
      </w:r>
      <w:r w:rsidR="002D06C1" w:rsidRPr="00C611B8">
        <w:rPr>
          <w:spacing w:val="-5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 xml:space="preserve">і текстофонів для відвідувачів з </w:t>
      </w:r>
      <w:r w:rsidR="00003E5A" w:rsidRPr="00C611B8">
        <w:rPr>
          <w:spacing w:val="-5"/>
          <w:sz w:val="28"/>
          <w:szCs w:val="28"/>
          <w:lang w:val="uk-UA"/>
        </w:rPr>
        <w:t>пор</w:t>
      </w:r>
      <w:r w:rsidR="00003E5A" w:rsidRPr="00C611B8">
        <w:rPr>
          <w:spacing w:val="-5"/>
          <w:sz w:val="28"/>
          <w:szCs w:val="28"/>
          <w:lang w:val="uk-UA"/>
        </w:rPr>
        <w:t>у</w:t>
      </w:r>
      <w:r w:rsidR="00003E5A" w:rsidRPr="00C611B8">
        <w:rPr>
          <w:spacing w:val="-5"/>
          <w:sz w:val="28"/>
          <w:szCs w:val="28"/>
          <w:lang w:val="uk-UA"/>
        </w:rPr>
        <w:t>шенням</w:t>
      </w:r>
      <w:r w:rsidR="00955E70" w:rsidRPr="00C611B8">
        <w:rPr>
          <w:spacing w:val="-5"/>
          <w:sz w:val="28"/>
          <w:szCs w:val="28"/>
          <w:lang w:val="uk-UA"/>
        </w:rPr>
        <w:t xml:space="preserve"> слуху.</w:t>
      </w:r>
    </w:p>
    <w:p w:rsidR="00955E70" w:rsidRPr="00C611B8" w:rsidRDefault="00955E70" w:rsidP="007B6474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right="-59" w:firstLine="709"/>
        <w:jc w:val="both"/>
        <w:rPr>
          <w:spacing w:val="-7"/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Прилади для відчинення і зачинення дверей, горизонтальні поручні, а також ручки, важелі,</w:t>
      </w:r>
      <w:r w:rsidR="00023037" w:rsidRPr="00C611B8">
        <w:rPr>
          <w:spacing w:val="-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крани і кнопки різних апаратів, отвори торговельних і кви</w:t>
      </w:r>
      <w:r w:rsidRPr="00C611B8">
        <w:rPr>
          <w:spacing w:val="-3"/>
          <w:sz w:val="28"/>
          <w:szCs w:val="28"/>
          <w:lang w:val="uk-UA"/>
        </w:rPr>
        <w:t>т</w:t>
      </w:r>
      <w:r w:rsidRPr="00C611B8">
        <w:rPr>
          <w:spacing w:val="-3"/>
          <w:sz w:val="28"/>
          <w:szCs w:val="28"/>
          <w:lang w:val="uk-UA"/>
        </w:rPr>
        <w:t>кових автоматів та інші пристрої, якими</w:t>
      </w:r>
      <w:r w:rsidR="00023037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 xml:space="preserve">можуть скористатися МГН усередині будинку, слід встановлювати на висоті не більше </w:t>
      </w:r>
      <w:r w:rsidR="00D24CBE" w:rsidRPr="00C611B8">
        <w:rPr>
          <w:sz w:val="28"/>
          <w:szCs w:val="28"/>
          <w:lang w:val="uk-UA"/>
        </w:rPr>
        <w:t>ніж</w:t>
      </w:r>
      <w:r w:rsidR="00AB3973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1,1 м і не</w:t>
      </w:r>
      <w:r w:rsidR="00023037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 xml:space="preserve">менше </w:t>
      </w:r>
      <w:r w:rsidR="00D24CBE" w:rsidRPr="00C611B8">
        <w:rPr>
          <w:spacing w:val="5"/>
          <w:sz w:val="28"/>
          <w:szCs w:val="28"/>
          <w:lang w:val="uk-UA"/>
        </w:rPr>
        <w:t xml:space="preserve">ніж </w:t>
      </w:r>
      <w:r w:rsidRPr="00C611B8">
        <w:rPr>
          <w:spacing w:val="5"/>
          <w:sz w:val="28"/>
          <w:szCs w:val="28"/>
          <w:lang w:val="uk-UA"/>
        </w:rPr>
        <w:t>0,85</w:t>
      </w:r>
      <w:r w:rsidR="00D24CBE" w:rsidRPr="00C611B8">
        <w:rPr>
          <w:spacing w:val="5"/>
          <w:sz w:val="28"/>
          <w:szCs w:val="28"/>
          <w:lang w:val="uk-UA"/>
        </w:rPr>
        <w:t> </w:t>
      </w:r>
      <w:r w:rsidRPr="00C611B8">
        <w:rPr>
          <w:spacing w:val="5"/>
          <w:sz w:val="28"/>
          <w:szCs w:val="28"/>
          <w:lang w:val="uk-UA"/>
        </w:rPr>
        <w:t xml:space="preserve">м від підлоги і на відстані не менше </w:t>
      </w:r>
      <w:r w:rsidR="00D24CBE" w:rsidRPr="00C611B8">
        <w:rPr>
          <w:spacing w:val="5"/>
          <w:sz w:val="28"/>
          <w:szCs w:val="28"/>
          <w:lang w:val="uk-UA"/>
        </w:rPr>
        <w:t xml:space="preserve">ніж </w:t>
      </w:r>
      <w:r w:rsidRPr="00C611B8">
        <w:rPr>
          <w:spacing w:val="5"/>
          <w:sz w:val="28"/>
          <w:szCs w:val="28"/>
          <w:lang w:val="uk-UA"/>
        </w:rPr>
        <w:t>0,4 м від бічної стіни прим</w:t>
      </w:r>
      <w:r w:rsidRPr="00C611B8">
        <w:rPr>
          <w:spacing w:val="5"/>
          <w:sz w:val="28"/>
          <w:szCs w:val="28"/>
          <w:lang w:val="uk-UA"/>
        </w:rPr>
        <w:t>і</w:t>
      </w:r>
      <w:r w:rsidRPr="00C611B8">
        <w:rPr>
          <w:spacing w:val="5"/>
          <w:sz w:val="28"/>
          <w:szCs w:val="28"/>
          <w:lang w:val="uk-UA"/>
        </w:rPr>
        <w:t>щення або іншої</w:t>
      </w:r>
      <w:r w:rsidR="00023037" w:rsidRPr="00C611B8">
        <w:rPr>
          <w:spacing w:val="5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вертикальної поверхні.</w:t>
      </w:r>
    </w:p>
    <w:p w:rsidR="00955E70" w:rsidRPr="00C611B8" w:rsidRDefault="00955E70" w:rsidP="006E6954">
      <w:pPr>
        <w:shd w:val="clear" w:color="auto" w:fill="FFFFFF"/>
        <w:spacing w:line="360" w:lineRule="auto"/>
        <w:ind w:right="-59" w:firstLine="709"/>
        <w:jc w:val="both"/>
        <w:rPr>
          <w:sz w:val="28"/>
          <w:szCs w:val="28"/>
          <w:lang w:val="uk-UA"/>
        </w:rPr>
      </w:pPr>
      <w:r w:rsidRPr="00C611B8">
        <w:rPr>
          <w:spacing w:val="-3"/>
          <w:sz w:val="28"/>
          <w:szCs w:val="28"/>
          <w:lang w:val="uk-UA"/>
        </w:rPr>
        <w:t xml:space="preserve">Вимикачі і розетки в приміщеннях слід проектувати згідно з вимогами </w:t>
      </w:r>
      <w:r w:rsidR="00686EAA" w:rsidRPr="00C611B8">
        <w:rPr>
          <w:sz w:val="28"/>
          <w:szCs w:val="28"/>
          <w:lang w:val="uk-UA"/>
        </w:rPr>
        <w:t xml:space="preserve">ДСТУ </w:t>
      </w:r>
      <w:r w:rsidR="00686EAA" w:rsidRPr="00C611B8">
        <w:rPr>
          <w:sz w:val="28"/>
          <w:szCs w:val="28"/>
        </w:rPr>
        <w:t>IEC</w:t>
      </w:r>
      <w:r w:rsidR="00686EAA" w:rsidRPr="00C611B8">
        <w:rPr>
          <w:sz w:val="28"/>
          <w:szCs w:val="28"/>
          <w:lang w:val="uk-UA"/>
        </w:rPr>
        <w:t xml:space="preserve"> </w:t>
      </w:r>
      <w:r w:rsidR="00686EAA" w:rsidRPr="00C611B8">
        <w:rPr>
          <w:sz w:val="28"/>
          <w:szCs w:val="28"/>
        </w:rPr>
        <w:t>TR</w:t>
      </w:r>
      <w:r w:rsidR="00686EAA" w:rsidRPr="00C611B8">
        <w:rPr>
          <w:sz w:val="28"/>
          <w:szCs w:val="28"/>
          <w:lang w:val="uk-UA"/>
        </w:rPr>
        <w:t xml:space="preserve"> 60083 </w:t>
      </w:r>
      <w:r w:rsidR="002D06C1" w:rsidRPr="00C611B8">
        <w:rPr>
          <w:spacing w:val="-3"/>
          <w:sz w:val="28"/>
          <w:szCs w:val="28"/>
          <w:lang w:val="uk-UA"/>
        </w:rPr>
        <w:t>та перед</w:t>
      </w:r>
      <w:r w:rsidRPr="00C611B8">
        <w:rPr>
          <w:spacing w:val="-3"/>
          <w:sz w:val="28"/>
          <w:szCs w:val="28"/>
          <w:lang w:val="uk-UA"/>
        </w:rPr>
        <w:t>бачати на висоті 0,8 м від рівня підлоги.</w:t>
      </w:r>
    </w:p>
    <w:p w:rsidR="00955E70" w:rsidRPr="00C611B8" w:rsidRDefault="00955E70" w:rsidP="007B6474">
      <w:pPr>
        <w:pStyle w:val="a5"/>
        <w:numPr>
          <w:ilvl w:val="0"/>
          <w:numId w:val="36"/>
        </w:numPr>
        <w:shd w:val="clear" w:color="auto" w:fill="FFFFFF"/>
        <w:tabs>
          <w:tab w:val="left" w:pos="979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Слід застосовувати дверні ручки, запори, засувки й інші прилади відчинення і зачинення</w:t>
      </w:r>
      <w:r w:rsidR="002D06C1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1"/>
          <w:sz w:val="28"/>
          <w:szCs w:val="28"/>
          <w:lang w:val="uk-UA"/>
        </w:rPr>
        <w:t xml:space="preserve">дверей, що повинні мати форму, яка дозволяє </w:t>
      </w:r>
      <w:r w:rsidR="002D06C1" w:rsidRPr="00C611B8">
        <w:rPr>
          <w:spacing w:val="-1"/>
          <w:sz w:val="28"/>
          <w:szCs w:val="28"/>
          <w:lang w:val="uk-UA"/>
        </w:rPr>
        <w:t xml:space="preserve">особі з інвалідністю </w:t>
      </w:r>
      <w:r w:rsidRPr="00C611B8">
        <w:rPr>
          <w:spacing w:val="-1"/>
          <w:sz w:val="28"/>
          <w:szCs w:val="28"/>
          <w:lang w:val="uk-UA"/>
        </w:rPr>
        <w:t>керувати ними однією рукою (кулаком) і</w:t>
      </w:r>
      <w:r w:rsidR="002D06C1" w:rsidRPr="00C611B8">
        <w:rPr>
          <w:spacing w:val="-1"/>
          <w:sz w:val="28"/>
          <w:szCs w:val="28"/>
          <w:lang w:val="uk-UA"/>
        </w:rPr>
        <w:t xml:space="preserve"> </w:t>
      </w:r>
      <w:r w:rsidRPr="00C611B8">
        <w:rPr>
          <w:spacing w:val="2"/>
          <w:sz w:val="28"/>
          <w:szCs w:val="28"/>
          <w:lang w:val="uk-UA"/>
        </w:rPr>
        <w:t>не вимагає застосува</w:t>
      </w:r>
      <w:r w:rsidRPr="00C611B8">
        <w:rPr>
          <w:spacing w:val="2"/>
          <w:sz w:val="28"/>
          <w:szCs w:val="28"/>
          <w:lang w:val="uk-UA"/>
        </w:rPr>
        <w:t>н</w:t>
      </w:r>
      <w:r w:rsidRPr="00C611B8">
        <w:rPr>
          <w:spacing w:val="2"/>
          <w:sz w:val="28"/>
          <w:szCs w:val="28"/>
          <w:lang w:val="uk-UA"/>
        </w:rPr>
        <w:t>ня надто великих зусиль або значних поворотів руки у зап'ясті. Доцільно</w:t>
      </w:r>
      <w:r w:rsidR="002D06C1" w:rsidRPr="00C611B8">
        <w:rPr>
          <w:spacing w:val="2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ор</w:t>
      </w:r>
      <w:r w:rsidRPr="00C611B8">
        <w:rPr>
          <w:spacing w:val="-3"/>
          <w:sz w:val="28"/>
          <w:szCs w:val="28"/>
          <w:lang w:val="uk-UA"/>
        </w:rPr>
        <w:t>і</w:t>
      </w:r>
      <w:r w:rsidRPr="00C611B8">
        <w:rPr>
          <w:spacing w:val="-3"/>
          <w:sz w:val="28"/>
          <w:szCs w:val="28"/>
          <w:lang w:val="uk-UA"/>
        </w:rPr>
        <w:t xml:space="preserve">єнтуватися на застосування легко керованих приладів і механізмів, а також </w:t>
      </w:r>
      <w:r w:rsidR="00D24CBE" w:rsidRPr="00C611B8">
        <w:rPr>
          <w:spacing w:val="-3"/>
          <w:sz w:val="28"/>
          <w:szCs w:val="28"/>
          <w:lang w:val="uk-UA"/>
        </w:rPr>
        <w:br/>
      </w:r>
      <w:r w:rsidRPr="00C611B8">
        <w:rPr>
          <w:spacing w:val="-3"/>
          <w:sz w:val="28"/>
          <w:szCs w:val="28"/>
          <w:lang w:val="uk-UA"/>
        </w:rPr>
        <w:t>П-подібних ручок.</w:t>
      </w:r>
    </w:p>
    <w:p w:rsidR="00955E70" w:rsidRPr="00C611B8" w:rsidRDefault="00955E70" w:rsidP="00D24CBE">
      <w:pPr>
        <w:shd w:val="clear" w:color="auto" w:fill="FFFFFF"/>
        <w:spacing w:line="360" w:lineRule="auto"/>
        <w:ind w:left="24" w:right="58" w:firstLine="442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lastRenderedPageBreak/>
        <w:t>Ручки на полотнах розсувних дверей повинні встановлюват</w:t>
      </w:r>
      <w:r w:rsidR="006E6954" w:rsidRPr="00C611B8">
        <w:rPr>
          <w:spacing w:val="-3"/>
          <w:sz w:val="28"/>
          <w:szCs w:val="28"/>
          <w:lang w:val="uk-UA"/>
        </w:rPr>
        <w:t>ися так, щоб при повністю відчи</w:t>
      </w:r>
      <w:r w:rsidRPr="00C611B8">
        <w:rPr>
          <w:spacing w:val="-3"/>
          <w:sz w:val="28"/>
          <w:szCs w:val="28"/>
          <w:lang w:val="uk-UA"/>
        </w:rPr>
        <w:t>нених дверях ці ручки були легко доступними по обидва боки стіни.</w:t>
      </w:r>
    </w:p>
    <w:p w:rsidR="00955E70" w:rsidRPr="00C611B8" w:rsidRDefault="00955E70" w:rsidP="00D24CBE">
      <w:pPr>
        <w:shd w:val="clear" w:color="auto" w:fill="FFFFFF"/>
        <w:spacing w:line="360" w:lineRule="auto"/>
        <w:ind w:left="24" w:right="58" w:firstLine="446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>Ручки дверей, розташованих у куті коридору або приміщення, повинні ро</w:t>
      </w:r>
      <w:r w:rsidRPr="00C611B8">
        <w:rPr>
          <w:spacing w:val="-6"/>
          <w:sz w:val="28"/>
          <w:szCs w:val="28"/>
          <w:lang w:val="uk-UA"/>
        </w:rPr>
        <w:t>з</w:t>
      </w:r>
      <w:r w:rsidRPr="00C611B8">
        <w:rPr>
          <w:spacing w:val="-6"/>
          <w:sz w:val="28"/>
          <w:szCs w:val="28"/>
          <w:lang w:val="uk-UA"/>
        </w:rPr>
        <w:t xml:space="preserve">міщуватися на відстані </w:t>
      </w:r>
      <w:r w:rsidRPr="00C611B8">
        <w:rPr>
          <w:spacing w:val="-2"/>
          <w:sz w:val="28"/>
          <w:szCs w:val="28"/>
          <w:lang w:val="uk-UA"/>
        </w:rPr>
        <w:t>від бічної стіни не менше</w:t>
      </w:r>
      <w:r w:rsidR="00D24CBE" w:rsidRPr="00C611B8">
        <w:rPr>
          <w:spacing w:val="-6"/>
          <w:sz w:val="28"/>
          <w:szCs w:val="28"/>
          <w:lang w:val="uk-UA"/>
        </w:rPr>
        <w:t xml:space="preserve"> </w:t>
      </w:r>
      <w:r w:rsidR="00D24CBE" w:rsidRPr="00C611B8">
        <w:rPr>
          <w:spacing w:val="-2"/>
          <w:sz w:val="28"/>
          <w:szCs w:val="28"/>
          <w:lang w:val="uk-UA"/>
        </w:rPr>
        <w:t>ніж</w:t>
      </w:r>
      <w:r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</w:rPr>
        <w:t xml:space="preserve">0,6 </w:t>
      </w:r>
      <w:r w:rsidRPr="00C611B8">
        <w:rPr>
          <w:spacing w:val="-2"/>
          <w:sz w:val="28"/>
          <w:szCs w:val="28"/>
          <w:lang w:val="uk-UA"/>
        </w:rPr>
        <w:t>м.</w:t>
      </w:r>
    </w:p>
    <w:p w:rsidR="00955E70" w:rsidRPr="00C611B8" w:rsidRDefault="00D2618C" w:rsidP="007B6474">
      <w:pPr>
        <w:numPr>
          <w:ilvl w:val="0"/>
          <w:numId w:val="36"/>
        </w:numPr>
        <w:shd w:val="clear" w:color="auto" w:fill="FFFFFF"/>
        <w:tabs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 xml:space="preserve"> </w:t>
      </w:r>
      <w:r w:rsidR="00955E70" w:rsidRPr="00C611B8">
        <w:rPr>
          <w:spacing w:val="-1"/>
          <w:sz w:val="28"/>
          <w:szCs w:val="28"/>
          <w:lang w:val="uk-UA"/>
        </w:rPr>
        <w:t>На вхідних дверях до приміщень, у яких небезпечно або категори</w:t>
      </w:r>
      <w:r w:rsidR="00955E70" w:rsidRPr="00C611B8">
        <w:rPr>
          <w:spacing w:val="-1"/>
          <w:sz w:val="28"/>
          <w:szCs w:val="28"/>
          <w:lang w:val="uk-UA"/>
        </w:rPr>
        <w:t>ч</w:t>
      </w:r>
      <w:r w:rsidR="00955E70" w:rsidRPr="00C611B8">
        <w:rPr>
          <w:spacing w:val="-1"/>
          <w:sz w:val="28"/>
          <w:szCs w:val="28"/>
          <w:lang w:val="uk-UA"/>
        </w:rPr>
        <w:t>но заборонене пере</w:t>
      </w:r>
      <w:r w:rsidR="00955E70" w:rsidRPr="00C611B8">
        <w:rPr>
          <w:spacing w:val="-6"/>
          <w:sz w:val="28"/>
          <w:szCs w:val="28"/>
          <w:lang w:val="uk-UA"/>
        </w:rPr>
        <w:t xml:space="preserve">бування МГН (бойлерних, </w:t>
      </w:r>
      <w:proofErr w:type="spellStart"/>
      <w:r w:rsidR="00955E70" w:rsidRPr="00C611B8">
        <w:rPr>
          <w:spacing w:val="-6"/>
          <w:sz w:val="28"/>
          <w:szCs w:val="28"/>
          <w:lang w:val="uk-UA"/>
        </w:rPr>
        <w:t>венткамерах</w:t>
      </w:r>
      <w:proofErr w:type="spellEnd"/>
      <w:r w:rsidR="00955E70" w:rsidRPr="00C611B8">
        <w:rPr>
          <w:spacing w:val="-6"/>
          <w:sz w:val="28"/>
          <w:szCs w:val="28"/>
          <w:lang w:val="uk-UA"/>
        </w:rPr>
        <w:t>, трансформаторних вузлах тощо), слід встановлювати запори,</w:t>
      </w:r>
      <w:r w:rsidR="002D06C1" w:rsidRPr="00C611B8">
        <w:rPr>
          <w:spacing w:val="-6"/>
          <w:sz w:val="28"/>
          <w:szCs w:val="28"/>
          <w:lang w:val="uk-UA"/>
        </w:rPr>
        <w:t xml:space="preserve"> </w:t>
      </w:r>
      <w:r w:rsidR="00955E70" w:rsidRPr="00C611B8">
        <w:rPr>
          <w:spacing w:val="1"/>
          <w:sz w:val="28"/>
          <w:szCs w:val="28"/>
          <w:lang w:val="uk-UA"/>
        </w:rPr>
        <w:t>що виключають вільне проникнення всередину приміщення. Дверні ручки подібних приміщень</w:t>
      </w:r>
      <w:r w:rsidR="002D06C1" w:rsidRPr="00C611B8">
        <w:rPr>
          <w:spacing w:val="1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повинні мати пов</w:t>
      </w:r>
      <w:r w:rsidR="00955E70" w:rsidRPr="00C611B8">
        <w:rPr>
          <w:spacing w:val="-4"/>
          <w:sz w:val="28"/>
          <w:szCs w:val="28"/>
          <w:lang w:val="uk-UA"/>
        </w:rPr>
        <w:t>е</w:t>
      </w:r>
      <w:r w:rsidR="00955E70" w:rsidRPr="00C611B8">
        <w:rPr>
          <w:spacing w:val="-4"/>
          <w:sz w:val="28"/>
          <w:szCs w:val="28"/>
          <w:lang w:val="uk-UA"/>
        </w:rPr>
        <w:t>рхню з розпізнавальними знаками або нерівностями, що відчуваються тактильно.</w:t>
      </w:r>
    </w:p>
    <w:p w:rsidR="00955E70" w:rsidRPr="00C611B8" w:rsidRDefault="00D2618C" w:rsidP="007B6474">
      <w:pPr>
        <w:numPr>
          <w:ilvl w:val="0"/>
          <w:numId w:val="36"/>
        </w:numPr>
        <w:shd w:val="clear" w:color="auto" w:fill="FFFFFF"/>
        <w:tabs>
          <w:tab w:val="left" w:pos="1147"/>
        </w:tabs>
        <w:spacing w:line="360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 </w:t>
      </w:r>
      <w:proofErr w:type="spellStart"/>
      <w:r w:rsidR="00955E70" w:rsidRPr="00C611B8">
        <w:rPr>
          <w:sz w:val="28"/>
          <w:szCs w:val="28"/>
          <w:lang w:val="uk-UA"/>
        </w:rPr>
        <w:t>Інформуючі</w:t>
      </w:r>
      <w:proofErr w:type="spellEnd"/>
      <w:r w:rsidR="00955E70" w:rsidRPr="00C611B8">
        <w:rPr>
          <w:sz w:val="28"/>
          <w:szCs w:val="28"/>
          <w:lang w:val="uk-UA"/>
        </w:rPr>
        <w:t xml:space="preserve"> позначення приміщень усередині будинку повинні дублюватися рельєфними знаками і розташовуватися поруч із дверима, з боку дверної ручки і кріпитися на висоті від</w:t>
      </w:r>
      <w:r w:rsidR="002D06C1" w:rsidRPr="00C611B8">
        <w:rPr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1,4 м до 1,75 м.</w:t>
      </w:r>
    </w:p>
    <w:p w:rsidR="00955E70" w:rsidRPr="00C611B8" w:rsidRDefault="00955E70" w:rsidP="00D24CB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Нумерація шаф у роздягальнях і гардеробах повинна бути рельєфною і на контрастному фоні.</w:t>
      </w:r>
    </w:p>
    <w:p w:rsidR="00955E70" w:rsidRPr="00C611B8" w:rsidRDefault="00955E70" w:rsidP="007B6474">
      <w:pPr>
        <w:pStyle w:val="a5"/>
        <w:numPr>
          <w:ilvl w:val="0"/>
          <w:numId w:val="36"/>
        </w:numPr>
        <w:shd w:val="clear" w:color="auto" w:fill="FFFFFF"/>
        <w:tabs>
          <w:tab w:val="left" w:pos="1147"/>
          <w:tab w:val="left" w:pos="170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pacing w:val="-3"/>
          <w:sz w:val="28"/>
          <w:szCs w:val="28"/>
          <w:lang w:val="uk-UA"/>
        </w:rPr>
        <w:t>Застосовувані в проектах матеріали, оснащення, обладнання, в</w:t>
      </w:r>
      <w:r w:rsidRPr="00C611B8">
        <w:rPr>
          <w:spacing w:val="-3"/>
          <w:sz w:val="28"/>
          <w:szCs w:val="28"/>
          <w:lang w:val="uk-UA"/>
        </w:rPr>
        <w:t>и</w:t>
      </w:r>
      <w:r w:rsidRPr="00C611B8">
        <w:rPr>
          <w:spacing w:val="-3"/>
          <w:sz w:val="28"/>
          <w:szCs w:val="28"/>
          <w:lang w:val="uk-UA"/>
        </w:rPr>
        <w:t xml:space="preserve">роби, прилади, що використовуються </w:t>
      </w:r>
      <w:r w:rsidR="002D06C1" w:rsidRPr="00C611B8">
        <w:rPr>
          <w:spacing w:val="-3"/>
          <w:sz w:val="28"/>
          <w:szCs w:val="28"/>
          <w:lang w:val="uk-UA"/>
        </w:rPr>
        <w:t xml:space="preserve">особами з інвалідністю </w:t>
      </w:r>
      <w:r w:rsidRPr="00C611B8">
        <w:rPr>
          <w:spacing w:val="-3"/>
          <w:sz w:val="28"/>
          <w:szCs w:val="28"/>
          <w:lang w:val="uk-UA"/>
        </w:rPr>
        <w:t xml:space="preserve"> або контактують з ними, повинні мати гігієнічні сертифікати органів державної санітарно-епідеміологічної служби.</w:t>
      </w:r>
    </w:p>
    <w:p w:rsidR="00955E70" w:rsidRPr="0085021E" w:rsidRDefault="00955E70" w:rsidP="00023037">
      <w:pPr>
        <w:pStyle w:val="1"/>
        <w:spacing w:before="0" w:after="0" w:line="360" w:lineRule="auto"/>
        <w:ind w:left="360" w:right="699"/>
        <w:jc w:val="center"/>
        <w:rPr>
          <w:rFonts w:ascii="Times New Roman" w:hAnsi="Times New Roman"/>
          <w:sz w:val="28"/>
          <w:szCs w:val="28"/>
        </w:rPr>
      </w:pPr>
      <w:r w:rsidRPr="0085021E">
        <w:rPr>
          <w:rFonts w:ascii="Times New Roman" w:hAnsi="Times New Roman"/>
          <w:bCs w:val="0"/>
          <w:spacing w:val="-6"/>
          <w:sz w:val="28"/>
          <w:szCs w:val="28"/>
        </w:rPr>
        <w:t>7 ОСОБЛИВІ ВИМОГИ ДО СЕРЕДОВИЩА ЖИТТЄДІЯЛЬНОСТІ МАЛОМОБІЛЬНИХ ГРУП НАСЕЛЕННЯ</w:t>
      </w:r>
    </w:p>
    <w:p w:rsidR="00955E70" w:rsidRPr="0085021E" w:rsidRDefault="00955E70" w:rsidP="00023037">
      <w:pPr>
        <w:pStyle w:val="1"/>
        <w:spacing w:before="120" w:after="120" w:line="360" w:lineRule="auto"/>
        <w:rPr>
          <w:rFonts w:ascii="Times New Roman" w:hAnsi="Times New Roman"/>
          <w:sz w:val="28"/>
        </w:rPr>
      </w:pPr>
      <w:r w:rsidRPr="0085021E">
        <w:rPr>
          <w:rFonts w:ascii="Times New Roman" w:hAnsi="Times New Roman"/>
          <w:sz w:val="28"/>
        </w:rPr>
        <w:t xml:space="preserve">7.1 Житлові </w:t>
      </w:r>
      <w:r w:rsidRPr="0085021E">
        <w:rPr>
          <w:rFonts w:ascii="Times New Roman" w:hAnsi="Times New Roman" w:cs="Times New Roman"/>
          <w:sz w:val="28"/>
        </w:rPr>
        <w:t>б</w:t>
      </w:r>
      <w:r w:rsidR="009548F7" w:rsidRPr="0085021E">
        <w:rPr>
          <w:rFonts w:ascii="Times New Roman" w:hAnsi="Times New Roman" w:cs="Times New Roman"/>
          <w:iCs/>
          <w:spacing w:val="-1"/>
          <w:sz w:val="28"/>
          <w:szCs w:val="28"/>
        </w:rPr>
        <w:t>удівлі</w:t>
      </w:r>
      <w:r w:rsidRPr="0085021E">
        <w:rPr>
          <w:rFonts w:ascii="Times New Roman" w:hAnsi="Times New Roman"/>
          <w:sz w:val="28"/>
        </w:rPr>
        <w:t xml:space="preserve"> і приміщення</w:t>
      </w:r>
    </w:p>
    <w:p w:rsidR="00955E70" w:rsidRPr="00C611B8" w:rsidRDefault="00955E70" w:rsidP="0064429C">
      <w:pPr>
        <w:shd w:val="clear" w:color="auto" w:fill="FFFFFF"/>
        <w:tabs>
          <w:tab w:val="left" w:pos="974"/>
          <w:tab w:val="left" w:pos="1134"/>
        </w:tabs>
        <w:spacing w:line="360" w:lineRule="auto"/>
        <w:ind w:left="5" w:firstLine="432"/>
        <w:rPr>
          <w:sz w:val="28"/>
          <w:szCs w:val="28"/>
          <w:lang w:val="uk-UA"/>
        </w:rPr>
      </w:pPr>
      <w:r w:rsidRPr="0085021E">
        <w:rPr>
          <w:spacing w:val="-11"/>
          <w:sz w:val="28"/>
          <w:szCs w:val="28"/>
          <w:lang w:val="uk-UA"/>
        </w:rPr>
        <w:t>7.1.1</w:t>
      </w:r>
      <w:r w:rsidR="0064429C" w:rsidRPr="0085021E">
        <w:rPr>
          <w:spacing w:val="-11"/>
          <w:sz w:val="28"/>
          <w:szCs w:val="28"/>
          <w:lang w:val="uk-UA"/>
        </w:rPr>
        <w:t xml:space="preserve"> </w:t>
      </w:r>
      <w:r w:rsidRPr="0085021E">
        <w:rPr>
          <w:sz w:val="28"/>
          <w:szCs w:val="28"/>
          <w:lang w:val="uk-UA"/>
        </w:rPr>
        <w:tab/>
      </w:r>
      <w:r w:rsidRPr="00C611B8">
        <w:rPr>
          <w:spacing w:val="-2"/>
          <w:sz w:val="28"/>
          <w:szCs w:val="28"/>
          <w:lang w:val="uk-UA"/>
        </w:rPr>
        <w:t>Житлові будинки і житлові приміщення громадських буд</w:t>
      </w:r>
      <w:r w:rsidR="00D24CBE" w:rsidRPr="00C611B8">
        <w:rPr>
          <w:spacing w:val="-2"/>
          <w:sz w:val="28"/>
          <w:szCs w:val="28"/>
          <w:lang w:val="uk-UA"/>
        </w:rPr>
        <w:t>івель</w:t>
      </w:r>
      <w:r w:rsidRPr="00C611B8">
        <w:rPr>
          <w:spacing w:val="-2"/>
          <w:sz w:val="28"/>
          <w:szCs w:val="28"/>
          <w:lang w:val="uk-UA"/>
        </w:rPr>
        <w:t xml:space="preserve"> слід проектувати згідно з</w:t>
      </w:r>
      <w:r w:rsidR="00B51F41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1"/>
          <w:sz w:val="28"/>
          <w:szCs w:val="28"/>
          <w:lang w:val="uk-UA"/>
        </w:rPr>
        <w:t xml:space="preserve">вимогами ДБН </w:t>
      </w:r>
      <w:r w:rsidR="00B51F41" w:rsidRPr="00C611B8">
        <w:rPr>
          <w:spacing w:val="-1"/>
          <w:sz w:val="28"/>
          <w:szCs w:val="28"/>
          <w:lang w:val="uk-UA"/>
        </w:rPr>
        <w:t xml:space="preserve">В.2.2-9, ДБН В.2.2-15, ДБН-363 </w:t>
      </w:r>
      <w:r w:rsidRPr="00C611B8">
        <w:rPr>
          <w:spacing w:val="-1"/>
          <w:sz w:val="28"/>
          <w:szCs w:val="28"/>
          <w:lang w:val="uk-UA"/>
        </w:rPr>
        <w:t>із забезп</w:t>
      </w:r>
      <w:r w:rsidRPr="00C611B8">
        <w:rPr>
          <w:spacing w:val="-1"/>
          <w:sz w:val="28"/>
          <w:szCs w:val="28"/>
          <w:lang w:val="uk-UA"/>
        </w:rPr>
        <w:t>е</w:t>
      </w:r>
      <w:r w:rsidRPr="00C611B8">
        <w:rPr>
          <w:spacing w:val="-1"/>
          <w:sz w:val="28"/>
          <w:szCs w:val="28"/>
          <w:lang w:val="uk-UA"/>
        </w:rPr>
        <w:t xml:space="preserve">ченням потреб </w:t>
      </w:r>
      <w:r w:rsidR="00B51F41" w:rsidRPr="00C611B8">
        <w:rPr>
          <w:b/>
          <w:spacing w:val="-1"/>
          <w:sz w:val="28"/>
          <w:szCs w:val="28"/>
          <w:lang w:val="uk-UA"/>
        </w:rPr>
        <w:t xml:space="preserve">осіб з інвалідністю </w:t>
      </w:r>
      <w:r w:rsidRPr="00C611B8">
        <w:rPr>
          <w:spacing w:val="-5"/>
          <w:sz w:val="28"/>
          <w:szCs w:val="28"/>
          <w:lang w:val="uk-UA"/>
        </w:rPr>
        <w:t>включаючи: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доступність квартири або житлового приміщення від входу до буд</w:t>
      </w:r>
      <w:r w:rsidR="00D24CBE" w:rsidRPr="00C611B8">
        <w:rPr>
          <w:spacing w:val="-4"/>
          <w:sz w:val="28"/>
          <w:szCs w:val="28"/>
          <w:lang w:val="uk-UA"/>
        </w:rPr>
        <w:t>івлі</w:t>
      </w:r>
      <w:r w:rsidRPr="00C611B8">
        <w:rPr>
          <w:spacing w:val="-4"/>
          <w:sz w:val="28"/>
          <w:szCs w:val="28"/>
          <w:lang w:val="uk-UA"/>
        </w:rPr>
        <w:t>;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доступність усіх громадських приміщень </w:t>
      </w:r>
      <w:proofErr w:type="spellStart"/>
      <w:r w:rsidRPr="00C611B8">
        <w:rPr>
          <w:spacing w:val="-3"/>
          <w:sz w:val="28"/>
          <w:szCs w:val="28"/>
          <w:lang w:val="uk-UA"/>
        </w:rPr>
        <w:t>буд</w:t>
      </w:r>
      <w:r w:rsidR="00D24CBE" w:rsidRPr="00C611B8">
        <w:rPr>
          <w:spacing w:val="-3"/>
          <w:sz w:val="28"/>
          <w:szCs w:val="28"/>
          <w:lang w:val="uk-UA"/>
        </w:rPr>
        <w:t>івлі</w:t>
      </w:r>
      <w:r w:rsidRPr="00C611B8">
        <w:rPr>
          <w:spacing w:val="-3"/>
          <w:sz w:val="28"/>
          <w:szCs w:val="28"/>
          <w:lang w:val="uk-UA"/>
        </w:rPr>
        <w:t>у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з квартири або житл</w:t>
      </w:r>
      <w:r w:rsidRPr="00C611B8">
        <w:rPr>
          <w:spacing w:val="-3"/>
          <w:sz w:val="28"/>
          <w:szCs w:val="28"/>
          <w:lang w:val="uk-UA"/>
        </w:rPr>
        <w:t>о</w:t>
      </w:r>
      <w:r w:rsidRPr="00C611B8">
        <w:rPr>
          <w:spacing w:val="-3"/>
          <w:sz w:val="28"/>
          <w:szCs w:val="28"/>
          <w:lang w:val="uk-UA"/>
        </w:rPr>
        <w:t>вого приміщення;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застосування обладнання, що відповідає потребам</w:t>
      </w:r>
      <w:r w:rsidR="00B51F41" w:rsidRPr="00C611B8">
        <w:rPr>
          <w:b/>
          <w:spacing w:val="-7"/>
          <w:sz w:val="28"/>
          <w:szCs w:val="28"/>
          <w:lang w:val="uk-UA"/>
        </w:rPr>
        <w:t xml:space="preserve"> </w:t>
      </w:r>
      <w:r w:rsidR="00B51F41" w:rsidRPr="00C611B8">
        <w:rPr>
          <w:b/>
          <w:spacing w:val="-4"/>
          <w:sz w:val="28"/>
          <w:szCs w:val="28"/>
          <w:lang w:val="uk-UA"/>
        </w:rPr>
        <w:t>осіб з інвалідністю</w:t>
      </w:r>
      <w:r w:rsidRPr="00C611B8">
        <w:rPr>
          <w:spacing w:val="-4"/>
          <w:sz w:val="28"/>
          <w:szCs w:val="28"/>
          <w:lang w:val="uk-UA"/>
        </w:rPr>
        <w:t>;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lastRenderedPageBreak/>
        <w:t>забезпечення безпеки і зручності користування обладнанням і приладами;</w:t>
      </w:r>
    </w:p>
    <w:p w:rsidR="00955E70" w:rsidRPr="00C611B8" w:rsidRDefault="00955E70" w:rsidP="002E4C08">
      <w:pPr>
        <w:numPr>
          <w:ilvl w:val="0"/>
          <w:numId w:val="12"/>
        </w:numPr>
        <w:shd w:val="clear" w:color="auto" w:fill="FFFFFF"/>
        <w:tabs>
          <w:tab w:val="left" w:pos="686"/>
        </w:tabs>
        <w:spacing w:line="360" w:lineRule="auto"/>
        <w:ind w:left="686" w:hanging="250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обладнання прибудинкової території і власне буд</w:t>
      </w:r>
      <w:r w:rsidR="00D24CBE" w:rsidRPr="00C611B8">
        <w:rPr>
          <w:sz w:val="28"/>
          <w:szCs w:val="28"/>
          <w:lang w:val="uk-UA"/>
        </w:rPr>
        <w:t>івлі</w:t>
      </w:r>
      <w:r w:rsidRPr="00C611B8">
        <w:rPr>
          <w:sz w:val="28"/>
          <w:szCs w:val="28"/>
          <w:lang w:val="uk-UA"/>
        </w:rPr>
        <w:t xml:space="preserve"> необхідними інф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рмаційними сис</w:t>
      </w:r>
      <w:r w:rsidRPr="00C611B8">
        <w:rPr>
          <w:spacing w:val="-3"/>
          <w:sz w:val="28"/>
          <w:szCs w:val="28"/>
          <w:lang w:val="uk-UA"/>
        </w:rPr>
        <w:t>темами.</w:t>
      </w:r>
    </w:p>
    <w:p w:rsidR="00955E70" w:rsidRPr="00C611B8" w:rsidRDefault="004005C3" w:rsidP="002E4C08">
      <w:pPr>
        <w:numPr>
          <w:ilvl w:val="0"/>
          <w:numId w:val="13"/>
        </w:numPr>
        <w:shd w:val="clear" w:color="auto" w:fill="FFFFFF"/>
        <w:tabs>
          <w:tab w:val="left" w:pos="974"/>
        </w:tabs>
        <w:spacing w:line="360" w:lineRule="auto"/>
        <w:ind w:left="5" w:firstLine="432"/>
        <w:rPr>
          <w:spacing w:val="-6"/>
          <w:sz w:val="28"/>
          <w:szCs w:val="28"/>
          <w:lang w:val="uk-UA"/>
        </w:rPr>
      </w:pPr>
      <w:r w:rsidRPr="00C611B8">
        <w:rPr>
          <w:b/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 xml:space="preserve">Багатоквартирні житлові </w:t>
      </w:r>
      <w:r w:rsidR="009548F7" w:rsidRPr="00C611B8">
        <w:rPr>
          <w:spacing w:val="-4"/>
          <w:sz w:val="28"/>
          <w:szCs w:val="28"/>
          <w:lang w:val="uk-UA"/>
        </w:rPr>
        <w:t>будівлі</w:t>
      </w:r>
      <w:r w:rsidR="00955E70" w:rsidRPr="00C611B8">
        <w:rPr>
          <w:spacing w:val="-4"/>
          <w:sz w:val="28"/>
          <w:szCs w:val="28"/>
          <w:lang w:val="uk-UA"/>
        </w:rPr>
        <w:t xml:space="preserve"> з квартирами, </w:t>
      </w:r>
      <w:r w:rsidRPr="00C611B8">
        <w:rPr>
          <w:spacing w:val="-4"/>
          <w:sz w:val="28"/>
          <w:szCs w:val="28"/>
          <w:lang w:val="uk-UA"/>
        </w:rPr>
        <w:t>необхідно проектувати з врахуванням</w:t>
      </w:r>
      <w:r w:rsidR="00955E70" w:rsidRPr="00C611B8">
        <w:rPr>
          <w:spacing w:val="-4"/>
          <w:sz w:val="28"/>
          <w:szCs w:val="28"/>
          <w:lang w:val="uk-UA"/>
        </w:rPr>
        <w:t xml:space="preserve"> для проживання </w:t>
      </w:r>
      <w:r w:rsidRPr="00C611B8">
        <w:rPr>
          <w:spacing w:val="-4"/>
          <w:sz w:val="28"/>
          <w:szCs w:val="28"/>
          <w:lang w:val="uk-UA"/>
        </w:rPr>
        <w:t xml:space="preserve">осіб з інвалідністю </w:t>
      </w:r>
      <w:r w:rsidR="00955E70" w:rsidRPr="00C611B8">
        <w:rPr>
          <w:spacing w:val="-4"/>
          <w:sz w:val="28"/>
          <w:szCs w:val="28"/>
          <w:lang w:val="uk-UA"/>
        </w:rPr>
        <w:t>і</w:t>
      </w:r>
      <w:r w:rsidR="00B51F41"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 xml:space="preserve">людей літнього віку, не нижче </w:t>
      </w:r>
      <w:r w:rsidR="00955E70" w:rsidRPr="00C611B8">
        <w:rPr>
          <w:spacing w:val="-3"/>
          <w:sz w:val="28"/>
          <w:szCs w:val="28"/>
          <w:lang w:val="en-US"/>
        </w:rPr>
        <w:t>II</w:t>
      </w:r>
      <w:r w:rsidR="00955E70" w:rsidRPr="00C611B8">
        <w:rPr>
          <w:spacing w:val="-3"/>
          <w:sz w:val="28"/>
          <w:szCs w:val="28"/>
          <w:lang w:val="uk-UA"/>
        </w:rPr>
        <w:t xml:space="preserve"> ступеня вогнестійкості.</w:t>
      </w:r>
    </w:p>
    <w:p w:rsidR="00955E70" w:rsidRPr="00C611B8" w:rsidRDefault="004005C3" w:rsidP="002E4C08">
      <w:pPr>
        <w:numPr>
          <w:ilvl w:val="0"/>
          <w:numId w:val="13"/>
        </w:numPr>
        <w:shd w:val="clear" w:color="auto" w:fill="FFFFFF"/>
        <w:tabs>
          <w:tab w:val="left" w:pos="1276"/>
        </w:tabs>
        <w:spacing w:line="360" w:lineRule="auto"/>
        <w:ind w:left="5" w:firstLine="432"/>
        <w:rPr>
          <w:spacing w:val="-8"/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 xml:space="preserve"> </w:t>
      </w:r>
      <w:r w:rsidR="00955E70" w:rsidRPr="00C611B8">
        <w:rPr>
          <w:spacing w:val="-2"/>
          <w:sz w:val="28"/>
          <w:szCs w:val="28"/>
          <w:lang w:val="uk-UA"/>
        </w:rPr>
        <w:t>У житлових будинках соціального житлового фонду кількість і спеці</w:t>
      </w:r>
      <w:r w:rsidR="00955E70" w:rsidRPr="00C611B8">
        <w:rPr>
          <w:spacing w:val="-2"/>
          <w:sz w:val="28"/>
          <w:szCs w:val="28"/>
          <w:lang w:val="uk-UA"/>
        </w:rPr>
        <w:t>а</w:t>
      </w:r>
      <w:r w:rsidR="00955E70" w:rsidRPr="00C611B8">
        <w:rPr>
          <w:spacing w:val="-2"/>
          <w:sz w:val="28"/>
          <w:szCs w:val="28"/>
          <w:lang w:val="uk-UA"/>
        </w:rPr>
        <w:t>лізацію квартир по</w:t>
      </w:r>
      <w:r w:rsidR="00B51F41" w:rsidRPr="00C611B8">
        <w:rPr>
          <w:spacing w:val="-2"/>
          <w:sz w:val="28"/>
          <w:szCs w:val="28"/>
          <w:lang w:val="uk-UA"/>
        </w:rPr>
        <w:t xml:space="preserve"> </w:t>
      </w:r>
      <w:r w:rsidR="00955E70" w:rsidRPr="00C611B8">
        <w:rPr>
          <w:spacing w:val="-3"/>
          <w:sz w:val="28"/>
          <w:szCs w:val="28"/>
          <w:lang w:val="uk-UA"/>
        </w:rPr>
        <w:t>окремих категоріях</w:t>
      </w:r>
      <w:r w:rsidR="00971D03" w:rsidRPr="00C611B8">
        <w:rPr>
          <w:spacing w:val="-3"/>
          <w:sz w:val="28"/>
          <w:szCs w:val="28"/>
          <w:lang w:val="uk-UA"/>
        </w:rPr>
        <w:t xml:space="preserve"> осіб з</w:t>
      </w:r>
      <w:r w:rsidR="00955E70" w:rsidRPr="00C611B8">
        <w:rPr>
          <w:spacing w:val="-3"/>
          <w:sz w:val="28"/>
          <w:szCs w:val="28"/>
          <w:lang w:val="uk-UA"/>
        </w:rPr>
        <w:t xml:space="preserve"> інвалід</w:t>
      </w:r>
      <w:r w:rsidRPr="00C611B8">
        <w:rPr>
          <w:spacing w:val="-3"/>
          <w:sz w:val="28"/>
          <w:szCs w:val="28"/>
          <w:lang w:val="uk-UA"/>
        </w:rPr>
        <w:t>ніст</w:t>
      </w:r>
      <w:r w:rsidR="00971D03" w:rsidRPr="00C611B8">
        <w:rPr>
          <w:spacing w:val="-3"/>
          <w:sz w:val="28"/>
          <w:szCs w:val="28"/>
          <w:lang w:val="uk-UA"/>
        </w:rPr>
        <w:t xml:space="preserve">ю </w:t>
      </w:r>
      <w:r w:rsidR="00955E70" w:rsidRPr="00C611B8">
        <w:rPr>
          <w:spacing w:val="-3"/>
          <w:sz w:val="28"/>
          <w:szCs w:val="28"/>
          <w:lang w:val="uk-UA"/>
        </w:rPr>
        <w:t xml:space="preserve">рекомендується </w:t>
      </w:r>
      <w:r w:rsidR="00D24CBE" w:rsidRPr="00C611B8">
        <w:rPr>
          <w:spacing w:val="-3"/>
          <w:sz w:val="28"/>
          <w:szCs w:val="28"/>
          <w:lang w:val="uk-UA"/>
        </w:rPr>
        <w:t>в</w:t>
      </w:r>
      <w:r w:rsidR="00955E70" w:rsidRPr="00C611B8">
        <w:rPr>
          <w:spacing w:val="-3"/>
          <w:sz w:val="28"/>
          <w:szCs w:val="28"/>
          <w:lang w:val="uk-UA"/>
        </w:rPr>
        <w:t>ст</w:t>
      </w:r>
      <w:r w:rsidR="00955E70" w:rsidRPr="00C611B8">
        <w:rPr>
          <w:spacing w:val="-3"/>
          <w:sz w:val="28"/>
          <w:szCs w:val="28"/>
          <w:lang w:val="uk-UA"/>
        </w:rPr>
        <w:t>а</w:t>
      </w:r>
      <w:r w:rsidR="00955E70" w:rsidRPr="00C611B8">
        <w:rPr>
          <w:spacing w:val="-3"/>
          <w:sz w:val="28"/>
          <w:szCs w:val="28"/>
          <w:lang w:val="uk-UA"/>
        </w:rPr>
        <w:t>новлювати завданням на проектування.</w:t>
      </w:r>
    </w:p>
    <w:p w:rsidR="00955E70" w:rsidRPr="00C611B8" w:rsidRDefault="00955E70" w:rsidP="00B51F41">
      <w:pPr>
        <w:shd w:val="clear" w:color="auto" w:fill="FFFFFF"/>
        <w:spacing w:line="360" w:lineRule="auto"/>
        <w:ind w:left="19" w:right="34" w:firstLine="432"/>
        <w:jc w:val="both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При проектуванні житлових приміщень слід виходити з можливості насту</w:t>
      </w:r>
      <w:r w:rsidRPr="00C611B8">
        <w:rPr>
          <w:spacing w:val="-5"/>
          <w:sz w:val="28"/>
          <w:szCs w:val="28"/>
          <w:lang w:val="uk-UA"/>
        </w:rPr>
        <w:t>п</w:t>
      </w:r>
      <w:r w:rsidRPr="00C611B8">
        <w:rPr>
          <w:spacing w:val="-5"/>
          <w:sz w:val="28"/>
          <w:szCs w:val="28"/>
          <w:lang w:val="uk-UA"/>
        </w:rPr>
        <w:t xml:space="preserve">ного їх дообладнання </w:t>
      </w:r>
      <w:r w:rsidRPr="00C611B8">
        <w:rPr>
          <w:spacing w:val="-3"/>
          <w:sz w:val="28"/>
          <w:szCs w:val="28"/>
          <w:lang w:val="uk-UA"/>
        </w:rPr>
        <w:t xml:space="preserve">за необхідності з урахуванням потреб окремих категорій </w:t>
      </w:r>
      <w:r w:rsidR="00AB3973" w:rsidRPr="00C611B8">
        <w:rPr>
          <w:spacing w:val="-3"/>
          <w:sz w:val="28"/>
          <w:szCs w:val="28"/>
          <w:lang w:val="uk-UA"/>
        </w:rPr>
        <w:t xml:space="preserve">осіб з </w:t>
      </w:r>
      <w:r w:rsidR="00593606" w:rsidRPr="00C611B8">
        <w:rPr>
          <w:spacing w:val="-3"/>
          <w:sz w:val="28"/>
          <w:szCs w:val="28"/>
          <w:lang w:val="uk-UA"/>
        </w:rPr>
        <w:t>інвалідністю</w:t>
      </w:r>
      <w:r w:rsidRPr="00C611B8">
        <w:rPr>
          <w:spacing w:val="-3"/>
          <w:sz w:val="28"/>
          <w:szCs w:val="28"/>
          <w:lang w:val="uk-UA"/>
        </w:rPr>
        <w:t xml:space="preserve"> </w:t>
      </w:r>
      <w:r w:rsidR="00D24CBE" w:rsidRPr="00C611B8">
        <w:rPr>
          <w:spacing w:val="-3"/>
          <w:sz w:val="28"/>
          <w:szCs w:val="28"/>
          <w:lang w:val="uk-UA"/>
        </w:rPr>
        <w:t>та</w:t>
      </w:r>
      <w:r w:rsidRPr="00C611B8">
        <w:rPr>
          <w:spacing w:val="-3"/>
          <w:sz w:val="28"/>
          <w:szCs w:val="28"/>
          <w:lang w:val="uk-UA"/>
        </w:rPr>
        <w:t xml:space="preserve"> інших маломобільних груп </w:t>
      </w:r>
      <w:r w:rsidRPr="00C611B8">
        <w:rPr>
          <w:spacing w:val="-4"/>
          <w:sz w:val="28"/>
          <w:szCs w:val="28"/>
          <w:lang w:val="uk-UA"/>
        </w:rPr>
        <w:t>населення.</w:t>
      </w:r>
    </w:p>
    <w:p w:rsidR="00955E70" w:rsidRPr="00C611B8" w:rsidRDefault="004005C3" w:rsidP="002E4C08">
      <w:pPr>
        <w:numPr>
          <w:ilvl w:val="0"/>
          <w:numId w:val="14"/>
        </w:numPr>
        <w:shd w:val="clear" w:color="auto" w:fill="FFFFFF"/>
        <w:tabs>
          <w:tab w:val="left" w:pos="974"/>
        </w:tabs>
        <w:spacing w:line="360" w:lineRule="auto"/>
        <w:ind w:left="5" w:firstLine="432"/>
        <w:rPr>
          <w:spacing w:val="-5"/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 </w:t>
      </w:r>
      <w:r w:rsidR="00AB3973" w:rsidRPr="00C611B8">
        <w:rPr>
          <w:spacing w:val="-6"/>
          <w:sz w:val="28"/>
          <w:szCs w:val="28"/>
          <w:lang w:val="uk-UA"/>
        </w:rPr>
        <w:t xml:space="preserve"> </w:t>
      </w:r>
      <w:r w:rsidR="00955E70" w:rsidRPr="00C611B8">
        <w:rPr>
          <w:spacing w:val="-6"/>
          <w:sz w:val="28"/>
          <w:szCs w:val="28"/>
          <w:lang w:val="uk-UA"/>
        </w:rPr>
        <w:t>При розміщенні квартир для сімей з</w:t>
      </w:r>
      <w:r w:rsidRPr="00C611B8">
        <w:rPr>
          <w:b/>
          <w:spacing w:val="-7"/>
          <w:sz w:val="28"/>
          <w:szCs w:val="28"/>
          <w:lang w:val="uk-UA"/>
        </w:rPr>
        <w:t xml:space="preserve"> </w:t>
      </w:r>
      <w:r w:rsidRPr="00C611B8">
        <w:rPr>
          <w:b/>
          <w:spacing w:val="-6"/>
          <w:sz w:val="28"/>
          <w:szCs w:val="28"/>
          <w:lang w:val="uk-UA"/>
        </w:rPr>
        <w:t>особами з інвалідністю</w:t>
      </w:r>
      <w:r w:rsidRPr="00C611B8">
        <w:rPr>
          <w:spacing w:val="-6"/>
          <w:sz w:val="28"/>
          <w:szCs w:val="28"/>
          <w:lang w:val="uk-UA"/>
        </w:rPr>
        <w:t xml:space="preserve"> </w:t>
      </w:r>
      <w:r w:rsidR="00955E70" w:rsidRPr="00C611B8">
        <w:rPr>
          <w:spacing w:val="-6"/>
          <w:sz w:val="28"/>
          <w:szCs w:val="28"/>
          <w:lang w:val="uk-UA"/>
        </w:rPr>
        <w:t>на кріслах</w:t>
      </w:r>
      <w:r w:rsidRPr="00C611B8">
        <w:rPr>
          <w:spacing w:val="-6"/>
          <w:sz w:val="28"/>
          <w:szCs w:val="28"/>
          <w:lang w:val="uk-UA"/>
        </w:rPr>
        <w:t xml:space="preserve"> </w:t>
      </w:r>
      <w:r w:rsidR="00955E70" w:rsidRPr="00C611B8">
        <w:rPr>
          <w:spacing w:val="-6"/>
          <w:sz w:val="28"/>
          <w:szCs w:val="28"/>
          <w:lang w:val="uk-UA"/>
        </w:rPr>
        <w:t>кол</w:t>
      </w:r>
      <w:r w:rsidRPr="00C611B8">
        <w:rPr>
          <w:spacing w:val="-6"/>
          <w:sz w:val="28"/>
          <w:szCs w:val="28"/>
          <w:lang w:val="uk-UA"/>
        </w:rPr>
        <w:t>і</w:t>
      </w:r>
      <w:r w:rsidR="00955E70" w:rsidRPr="00C611B8">
        <w:rPr>
          <w:spacing w:val="-6"/>
          <w:sz w:val="28"/>
          <w:szCs w:val="28"/>
          <w:lang w:val="uk-UA"/>
        </w:rPr>
        <w:t>с</w:t>
      </w:r>
      <w:r w:rsidRPr="00C611B8">
        <w:rPr>
          <w:spacing w:val="-6"/>
          <w:sz w:val="28"/>
          <w:szCs w:val="28"/>
          <w:lang w:val="uk-UA"/>
        </w:rPr>
        <w:t>ни</w:t>
      </w:r>
      <w:r w:rsidR="00955E70" w:rsidRPr="00C611B8">
        <w:rPr>
          <w:spacing w:val="-6"/>
          <w:sz w:val="28"/>
          <w:szCs w:val="28"/>
          <w:lang w:val="uk-UA"/>
        </w:rPr>
        <w:t>х у рівні першого поверху</w:t>
      </w:r>
      <w:r w:rsidR="00B51F41" w:rsidRPr="00C611B8">
        <w:rPr>
          <w:spacing w:val="-6"/>
          <w:sz w:val="28"/>
          <w:szCs w:val="28"/>
          <w:lang w:val="uk-UA"/>
        </w:rPr>
        <w:t xml:space="preserve"> </w:t>
      </w:r>
      <w:r w:rsidR="00955E70" w:rsidRPr="00C611B8">
        <w:rPr>
          <w:spacing w:val="-1"/>
          <w:sz w:val="28"/>
          <w:szCs w:val="28"/>
          <w:lang w:val="uk-UA"/>
        </w:rPr>
        <w:t>слід забезпечувати можливість виходу безп</w:t>
      </w:r>
      <w:r w:rsidR="00955E70" w:rsidRPr="00C611B8">
        <w:rPr>
          <w:spacing w:val="-1"/>
          <w:sz w:val="28"/>
          <w:szCs w:val="28"/>
          <w:lang w:val="uk-UA"/>
        </w:rPr>
        <w:t>о</w:t>
      </w:r>
      <w:r w:rsidR="00955E70" w:rsidRPr="00C611B8">
        <w:rPr>
          <w:spacing w:val="-1"/>
          <w:sz w:val="28"/>
          <w:szCs w:val="28"/>
          <w:lang w:val="uk-UA"/>
        </w:rPr>
        <w:t>середньо на прибудинкову територію. Для окремого</w:t>
      </w:r>
      <w:r w:rsidR="00B51F41" w:rsidRPr="00C611B8">
        <w:rPr>
          <w:spacing w:val="-1"/>
          <w:sz w:val="28"/>
          <w:szCs w:val="28"/>
          <w:lang w:val="uk-UA"/>
        </w:rPr>
        <w:t xml:space="preserve"> </w:t>
      </w:r>
      <w:r w:rsidR="00955E70" w:rsidRPr="00C611B8">
        <w:rPr>
          <w:spacing w:val="-1"/>
          <w:sz w:val="28"/>
          <w:szCs w:val="28"/>
          <w:lang w:val="uk-UA"/>
        </w:rPr>
        <w:t xml:space="preserve">входу через </w:t>
      </w:r>
      <w:proofErr w:type="spellStart"/>
      <w:r w:rsidR="00955E70" w:rsidRPr="00C611B8">
        <w:rPr>
          <w:spacing w:val="-1"/>
          <w:sz w:val="28"/>
          <w:szCs w:val="28"/>
          <w:lang w:val="uk-UA"/>
        </w:rPr>
        <w:t>прикварти</w:t>
      </w:r>
      <w:r w:rsidR="00955E70" w:rsidRPr="00C611B8">
        <w:rPr>
          <w:spacing w:val="-1"/>
          <w:sz w:val="28"/>
          <w:szCs w:val="28"/>
          <w:lang w:val="uk-UA"/>
        </w:rPr>
        <w:t>р</w:t>
      </w:r>
      <w:r w:rsidR="00955E70" w:rsidRPr="00C611B8">
        <w:rPr>
          <w:spacing w:val="-1"/>
          <w:sz w:val="28"/>
          <w:szCs w:val="28"/>
          <w:lang w:val="uk-UA"/>
        </w:rPr>
        <w:t>ний</w:t>
      </w:r>
      <w:proofErr w:type="spellEnd"/>
      <w:r w:rsidR="00955E70" w:rsidRPr="00C611B8">
        <w:rPr>
          <w:spacing w:val="-1"/>
          <w:sz w:val="28"/>
          <w:szCs w:val="28"/>
          <w:lang w:val="uk-UA"/>
        </w:rPr>
        <w:t xml:space="preserve"> тамбур і влаштування підйомника рекомендується збільшення площі</w:t>
      </w:r>
      <w:r w:rsidRPr="00C611B8">
        <w:rPr>
          <w:spacing w:val="-1"/>
          <w:sz w:val="28"/>
          <w:szCs w:val="28"/>
          <w:lang w:val="uk-UA"/>
        </w:rPr>
        <w:t xml:space="preserve"> </w:t>
      </w:r>
      <w:r w:rsidR="00955E70" w:rsidRPr="00C611B8">
        <w:rPr>
          <w:spacing w:val="-5"/>
          <w:sz w:val="28"/>
          <w:szCs w:val="28"/>
          <w:lang w:val="uk-UA"/>
        </w:rPr>
        <w:t>ква</w:t>
      </w:r>
      <w:r w:rsidR="00955E70" w:rsidRPr="00C611B8">
        <w:rPr>
          <w:spacing w:val="-5"/>
          <w:sz w:val="28"/>
          <w:szCs w:val="28"/>
          <w:lang w:val="uk-UA"/>
        </w:rPr>
        <w:t>р</w:t>
      </w:r>
      <w:r w:rsidR="00955E70" w:rsidRPr="00C611B8">
        <w:rPr>
          <w:spacing w:val="-5"/>
          <w:sz w:val="28"/>
          <w:szCs w:val="28"/>
          <w:lang w:val="uk-UA"/>
        </w:rPr>
        <w:t xml:space="preserve">тири на </w:t>
      </w:r>
      <w:r w:rsidR="00955E70" w:rsidRPr="00C611B8">
        <w:rPr>
          <w:spacing w:val="-5"/>
          <w:sz w:val="28"/>
          <w:szCs w:val="28"/>
        </w:rPr>
        <w:t xml:space="preserve">12 </w:t>
      </w:r>
      <w:r w:rsidR="00955E70" w:rsidRPr="00C611B8">
        <w:rPr>
          <w:spacing w:val="-5"/>
          <w:sz w:val="28"/>
          <w:szCs w:val="28"/>
          <w:lang w:val="uk-UA"/>
        </w:rPr>
        <w:t>м</w:t>
      </w:r>
      <w:r w:rsidR="00955E70" w:rsidRPr="00C611B8">
        <w:rPr>
          <w:spacing w:val="-5"/>
          <w:sz w:val="28"/>
          <w:szCs w:val="28"/>
          <w:vertAlign w:val="superscript"/>
          <w:lang w:val="uk-UA"/>
        </w:rPr>
        <w:t>2</w:t>
      </w:r>
      <w:r w:rsidR="00955E70" w:rsidRPr="00C611B8">
        <w:rPr>
          <w:spacing w:val="-5"/>
          <w:sz w:val="28"/>
          <w:szCs w:val="28"/>
          <w:lang w:val="uk-UA"/>
        </w:rPr>
        <w:t>.</w:t>
      </w:r>
    </w:p>
    <w:p w:rsidR="00955E70" w:rsidRPr="00C611B8" w:rsidRDefault="004005C3" w:rsidP="002E4C08">
      <w:pPr>
        <w:numPr>
          <w:ilvl w:val="0"/>
          <w:numId w:val="14"/>
        </w:numPr>
        <w:shd w:val="clear" w:color="auto" w:fill="FFFFFF"/>
        <w:tabs>
          <w:tab w:val="left" w:pos="974"/>
        </w:tabs>
        <w:spacing w:line="360" w:lineRule="auto"/>
        <w:ind w:left="437"/>
        <w:rPr>
          <w:spacing w:val="-6"/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 </w:t>
      </w:r>
      <w:r w:rsidR="00955E70" w:rsidRPr="00C611B8">
        <w:rPr>
          <w:spacing w:val="-4"/>
          <w:sz w:val="28"/>
          <w:szCs w:val="28"/>
          <w:lang w:val="uk-UA"/>
        </w:rPr>
        <w:t>Мінімальний розмір житлового приміщення повинен складати: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 w:right="-145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для </w:t>
      </w:r>
      <w:r w:rsidR="004005C3" w:rsidRPr="00C611B8">
        <w:rPr>
          <w:spacing w:val="-3"/>
          <w:sz w:val="28"/>
          <w:szCs w:val="28"/>
          <w:lang w:val="uk-UA"/>
        </w:rPr>
        <w:t>особи з інвалідністю</w:t>
      </w:r>
      <w:r w:rsidRPr="00C611B8">
        <w:rPr>
          <w:spacing w:val="-3"/>
          <w:sz w:val="28"/>
          <w:szCs w:val="28"/>
          <w:lang w:val="uk-UA"/>
        </w:rPr>
        <w:t>, що пересувається на к</w:t>
      </w:r>
      <w:r w:rsidR="004005C3" w:rsidRPr="00C611B8">
        <w:rPr>
          <w:spacing w:val="-3"/>
          <w:sz w:val="28"/>
          <w:szCs w:val="28"/>
          <w:lang w:val="uk-UA"/>
        </w:rPr>
        <w:t xml:space="preserve">ріслі </w:t>
      </w:r>
      <w:r w:rsidRPr="00C611B8">
        <w:rPr>
          <w:spacing w:val="-3"/>
          <w:sz w:val="28"/>
          <w:szCs w:val="28"/>
          <w:lang w:val="uk-UA"/>
        </w:rPr>
        <w:t>кол</w:t>
      </w:r>
      <w:r w:rsidR="004005C3" w:rsidRPr="00C611B8">
        <w:rPr>
          <w:spacing w:val="-3"/>
          <w:sz w:val="28"/>
          <w:szCs w:val="28"/>
          <w:lang w:val="uk-UA"/>
        </w:rPr>
        <w:t>існому</w:t>
      </w:r>
      <w:r w:rsidRPr="00C611B8">
        <w:rPr>
          <w:spacing w:val="-3"/>
          <w:sz w:val="28"/>
          <w:szCs w:val="28"/>
          <w:lang w:val="uk-UA"/>
        </w:rPr>
        <w:t xml:space="preserve">, </w:t>
      </w:r>
      <w:r w:rsidRPr="00C611B8">
        <w:rPr>
          <w:spacing w:val="-3"/>
          <w:sz w:val="28"/>
          <w:szCs w:val="28"/>
        </w:rPr>
        <w:t xml:space="preserve">- </w:t>
      </w:r>
      <w:r w:rsidRPr="00C611B8">
        <w:rPr>
          <w:spacing w:val="-3"/>
          <w:sz w:val="28"/>
          <w:szCs w:val="28"/>
          <w:lang w:val="uk-UA"/>
        </w:rPr>
        <w:t>не менше</w:t>
      </w:r>
      <w:r w:rsidR="00D24CBE" w:rsidRPr="00C611B8">
        <w:rPr>
          <w:spacing w:val="-6"/>
          <w:sz w:val="28"/>
          <w:szCs w:val="28"/>
          <w:lang w:val="uk-UA"/>
        </w:rPr>
        <w:t xml:space="preserve"> </w:t>
      </w:r>
      <w:r w:rsidR="00D24CBE" w:rsidRPr="00C611B8">
        <w:rPr>
          <w:spacing w:val="-3"/>
          <w:sz w:val="28"/>
          <w:szCs w:val="28"/>
          <w:lang w:val="uk-UA"/>
        </w:rPr>
        <w:t>ніж</w:t>
      </w:r>
      <w:r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</w:rPr>
        <w:t>12</w:t>
      </w:r>
      <w:r w:rsidR="004005C3" w:rsidRPr="00C611B8">
        <w:rPr>
          <w:spacing w:val="-3"/>
          <w:sz w:val="28"/>
          <w:szCs w:val="28"/>
          <w:lang w:val="uk-UA"/>
        </w:rPr>
        <w:t> </w:t>
      </w:r>
      <w:r w:rsidRPr="00C611B8">
        <w:rPr>
          <w:spacing w:val="-3"/>
          <w:sz w:val="28"/>
          <w:szCs w:val="28"/>
          <w:lang w:val="uk-UA"/>
        </w:rPr>
        <w:t>м</w:t>
      </w:r>
      <w:r w:rsidRPr="00C611B8">
        <w:rPr>
          <w:spacing w:val="-3"/>
          <w:sz w:val="28"/>
          <w:szCs w:val="28"/>
          <w:vertAlign w:val="superscript"/>
          <w:lang w:val="uk-UA"/>
        </w:rPr>
        <w:t>2</w:t>
      </w:r>
      <w:r w:rsidRPr="00C611B8">
        <w:rPr>
          <w:spacing w:val="-3"/>
          <w:sz w:val="28"/>
          <w:szCs w:val="28"/>
          <w:lang w:val="uk-UA"/>
        </w:rPr>
        <w:t>;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для </w:t>
      </w:r>
      <w:r w:rsidR="004005C3" w:rsidRPr="00C611B8">
        <w:rPr>
          <w:spacing w:val="-3"/>
          <w:sz w:val="28"/>
          <w:szCs w:val="28"/>
          <w:lang w:val="uk-UA"/>
        </w:rPr>
        <w:t>особи з інвалідністю</w:t>
      </w:r>
      <w:r w:rsidRPr="00C611B8">
        <w:rPr>
          <w:spacing w:val="-3"/>
          <w:sz w:val="28"/>
          <w:szCs w:val="28"/>
          <w:lang w:val="uk-UA"/>
        </w:rPr>
        <w:t>, що займається індивідуальною трудовою діял</w:t>
      </w:r>
      <w:r w:rsidRPr="00C611B8">
        <w:rPr>
          <w:spacing w:val="-3"/>
          <w:sz w:val="28"/>
          <w:szCs w:val="28"/>
          <w:lang w:val="uk-UA"/>
        </w:rPr>
        <w:t>ь</w:t>
      </w:r>
      <w:r w:rsidRPr="00C611B8">
        <w:rPr>
          <w:spacing w:val="-3"/>
          <w:sz w:val="28"/>
          <w:szCs w:val="28"/>
          <w:lang w:val="uk-UA"/>
        </w:rPr>
        <w:t xml:space="preserve">ністю, </w:t>
      </w:r>
      <w:r w:rsidRPr="00C611B8">
        <w:rPr>
          <w:spacing w:val="-3"/>
          <w:sz w:val="28"/>
          <w:szCs w:val="28"/>
        </w:rPr>
        <w:t xml:space="preserve">- </w:t>
      </w:r>
      <w:r w:rsidRPr="00C611B8">
        <w:rPr>
          <w:spacing w:val="-3"/>
          <w:sz w:val="28"/>
          <w:szCs w:val="28"/>
          <w:lang w:val="uk-UA"/>
        </w:rPr>
        <w:t xml:space="preserve">до </w:t>
      </w:r>
      <w:r w:rsidRPr="00C611B8">
        <w:rPr>
          <w:spacing w:val="-3"/>
          <w:sz w:val="28"/>
          <w:szCs w:val="28"/>
        </w:rPr>
        <w:t xml:space="preserve">16 </w:t>
      </w:r>
      <w:r w:rsidRPr="00C611B8">
        <w:rPr>
          <w:spacing w:val="-3"/>
          <w:sz w:val="28"/>
          <w:szCs w:val="28"/>
          <w:lang w:val="uk-UA"/>
        </w:rPr>
        <w:t>м</w:t>
      </w:r>
      <w:r w:rsidRPr="00C611B8">
        <w:rPr>
          <w:spacing w:val="-3"/>
          <w:sz w:val="28"/>
          <w:szCs w:val="28"/>
          <w:vertAlign w:val="superscript"/>
          <w:lang w:val="uk-UA"/>
        </w:rPr>
        <w:t>2</w:t>
      </w:r>
      <w:r w:rsidRPr="00C611B8">
        <w:rPr>
          <w:spacing w:val="-3"/>
          <w:sz w:val="28"/>
          <w:szCs w:val="28"/>
          <w:lang w:val="uk-UA"/>
        </w:rPr>
        <w:t>.</w:t>
      </w:r>
    </w:p>
    <w:p w:rsidR="00955E70" w:rsidRPr="00C611B8" w:rsidRDefault="00955E70" w:rsidP="005E6255">
      <w:pPr>
        <w:shd w:val="clear" w:color="auto" w:fill="FFFFFF"/>
        <w:tabs>
          <w:tab w:val="left" w:pos="1276"/>
        </w:tabs>
        <w:spacing w:line="360" w:lineRule="auto"/>
        <w:ind w:left="34" w:firstLine="442"/>
        <w:rPr>
          <w:sz w:val="28"/>
          <w:szCs w:val="28"/>
        </w:rPr>
      </w:pPr>
      <w:r w:rsidRPr="00C611B8">
        <w:rPr>
          <w:b/>
          <w:spacing w:val="-6"/>
          <w:sz w:val="28"/>
          <w:szCs w:val="28"/>
        </w:rPr>
        <w:t>7.1.6</w:t>
      </w:r>
      <w:r w:rsidRPr="00C611B8">
        <w:rPr>
          <w:b/>
          <w:sz w:val="28"/>
          <w:szCs w:val="28"/>
        </w:rPr>
        <w:tab/>
      </w:r>
      <w:r w:rsidR="004005C3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 xml:space="preserve">Площу кухні квартир для сімей з </w:t>
      </w:r>
      <w:r w:rsidR="004005C3" w:rsidRPr="00C611B8">
        <w:rPr>
          <w:spacing w:val="-3"/>
          <w:sz w:val="28"/>
          <w:szCs w:val="28"/>
          <w:lang w:val="uk-UA"/>
        </w:rPr>
        <w:t>особами з інвалідністю</w:t>
      </w:r>
      <w:r w:rsidRPr="00C611B8">
        <w:rPr>
          <w:sz w:val="28"/>
          <w:szCs w:val="28"/>
          <w:lang w:val="uk-UA"/>
        </w:rPr>
        <w:t xml:space="preserve"> на </w:t>
      </w:r>
      <w:proofErr w:type="gramStart"/>
      <w:r w:rsidRPr="00C611B8">
        <w:rPr>
          <w:sz w:val="28"/>
          <w:szCs w:val="28"/>
          <w:lang w:val="uk-UA"/>
        </w:rPr>
        <w:t>кр</w:t>
      </w:r>
      <w:proofErr w:type="gramEnd"/>
      <w:r w:rsidRPr="00C611B8">
        <w:rPr>
          <w:sz w:val="28"/>
          <w:szCs w:val="28"/>
          <w:lang w:val="uk-UA"/>
        </w:rPr>
        <w:t>іслах</w:t>
      </w:r>
      <w:r w:rsidR="005E6255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кол</w:t>
      </w:r>
      <w:r w:rsidR="005E6255" w:rsidRPr="00C611B8">
        <w:rPr>
          <w:sz w:val="28"/>
          <w:szCs w:val="28"/>
          <w:lang w:val="uk-UA"/>
        </w:rPr>
        <w:t>існи</w:t>
      </w:r>
      <w:r w:rsidRPr="00C611B8">
        <w:rPr>
          <w:sz w:val="28"/>
          <w:szCs w:val="28"/>
          <w:lang w:val="uk-UA"/>
        </w:rPr>
        <w:t>х у житлових будинках</w:t>
      </w:r>
      <w:r w:rsidR="004005C3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 xml:space="preserve">соціального житлового фонду слід приймати не менше </w:t>
      </w:r>
      <w:r w:rsidRPr="00C611B8">
        <w:rPr>
          <w:spacing w:val="-2"/>
          <w:sz w:val="28"/>
          <w:szCs w:val="28"/>
        </w:rPr>
        <w:t>9</w:t>
      </w:r>
      <w:r w:rsidR="005E6255" w:rsidRPr="00C611B8">
        <w:rPr>
          <w:spacing w:val="-2"/>
          <w:sz w:val="28"/>
          <w:szCs w:val="28"/>
          <w:lang w:val="uk-UA"/>
        </w:rPr>
        <w:t> </w:t>
      </w:r>
      <w:r w:rsidRPr="00C611B8">
        <w:rPr>
          <w:spacing w:val="-2"/>
          <w:sz w:val="28"/>
          <w:szCs w:val="28"/>
          <w:lang w:val="uk-UA"/>
        </w:rPr>
        <w:t>м</w:t>
      </w:r>
      <w:r w:rsidRPr="00C611B8">
        <w:rPr>
          <w:spacing w:val="-2"/>
          <w:sz w:val="28"/>
          <w:szCs w:val="28"/>
          <w:vertAlign w:val="superscript"/>
          <w:lang w:val="uk-UA"/>
        </w:rPr>
        <w:t>2</w:t>
      </w:r>
      <w:r w:rsidRPr="00C611B8">
        <w:rPr>
          <w:spacing w:val="-2"/>
          <w:sz w:val="28"/>
          <w:szCs w:val="28"/>
          <w:lang w:val="uk-UA"/>
        </w:rPr>
        <w:t>. Ширина такої кухні повинна бути не</w:t>
      </w:r>
      <w:r w:rsidR="004005C3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2"/>
          <w:sz w:val="28"/>
          <w:szCs w:val="28"/>
          <w:lang w:val="uk-UA"/>
        </w:rPr>
        <w:t xml:space="preserve">менше </w:t>
      </w:r>
      <w:r w:rsidRPr="00C611B8">
        <w:rPr>
          <w:spacing w:val="-2"/>
          <w:sz w:val="28"/>
          <w:szCs w:val="28"/>
        </w:rPr>
        <w:t xml:space="preserve">2,3 </w:t>
      </w:r>
      <w:r w:rsidRPr="00C611B8">
        <w:rPr>
          <w:spacing w:val="-2"/>
          <w:sz w:val="28"/>
          <w:szCs w:val="28"/>
          <w:lang w:val="uk-UA"/>
        </w:rPr>
        <w:t xml:space="preserve">м при однобічному розміщенні обладнання та </w:t>
      </w:r>
      <w:r w:rsidRPr="00C611B8">
        <w:rPr>
          <w:spacing w:val="-2"/>
          <w:sz w:val="28"/>
          <w:szCs w:val="28"/>
        </w:rPr>
        <w:t xml:space="preserve">2,9 </w:t>
      </w:r>
      <w:r w:rsidRPr="00C611B8">
        <w:rPr>
          <w:spacing w:val="-2"/>
          <w:sz w:val="28"/>
          <w:szCs w:val="28"/>
          <w:lang w:val="uk-UA"/>
        </w:rPr>
        <w:t xml:space="preserve">м </w:t>
      </w:r>
      <w:r w:rsidRPr="00C611B8">
        <w:rPr>
          <w:spacing w:val="-2"/>
          <w:sz w:val="28"/>
          <w:szCs w:val="28"/>
        </w:rPr>
        <w:t xml:space="preserve">- </w:t>
      </w:r>
      <w:r w:rsidRPr="00C611B8">
        <w:rPr>
          <w:spacing w:val="-2"/>
          <w:sz w:val="28"/>
          <w:szCs w:val="28"/>
          <w:lang w:val="uk-UA"/>
        </w:rPr>
        <w:t>при двобічному або кутовому розміщенні о</w:t>
      </w:r>
      <w:r w:rsidRPr="00C611B8">
        <w:rPr>
          <w:spacing w:val="-2"/>
          <w:sz w:val="28"/>
          <w:szCs w:val="28"/>
          <w:lang w:val="uk-UA"/>
        </w:rPr>
        <w:t>б</w:t>
      </w:r>
      <w:r w:rsidRPr="00C611B8">
        <w:rPr>
          <w:spacing w:val="-2"/>
          <w:sz w:val="28"/>
          <w:szCs w:val="28"/>
          <w:lang w:val="uk-UA"/>
        </w:rPr>
        <w:t>ладнання.</w:t>
      </w:r>
    </w:p>
    <w:p w:rsidR="00955E70" w:rsidRPr="00C611B8" w:rsidRDefault="00955E70" w:rsidP="00B51F41">
      <w:pPr>
        <w:shd w:val="clear" w:color="auto" w:fill="FFFFFF"/>
        <w:spacing w:line="360" w:lineRule="auto"/>
        <w:ind w:left="470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Кухні слід оснащувати електроплитами.</w:t>
      </w:r>
    </w:p>
    <w:p w:rsidR="00955E70" w:rsidRPr="00C611B8" w:rsidRDefault="00955E70" w:rsidP="0085021E">
      <w:pPr>
        <w:shd w:val="clear" w:color="auto" w:fill="FFFFFF"/>
        <w:tabs>
          <w:tab w:val="left" w:pos="1276"/>
        </w:tabs>
        <w:ind w:left="34" w:firstLine="442"/>
        <w:rPr>
          <w:sz w:val="28"/>
          <w:szCs w:val="28"/>
        </w:rPr>
      </w:pPr>
      <w:r w:rsidRPr="00C611B8">
        <w:rPr>
          <w:b/>
          <w:spacing w:val="-7"/>
          <w:sz w:val="28"/>
          <w:szCs w:val="28"/>
        </w:rPr>
        <w:t>7.1.7</w:t>
      </w:r>
      <w:r w:rsidRPr="00C611B8">
        <w:rPr>
          <w:b/>
          <w:sz w:val="28"/>
          <w:szCs w:val="28"/>
        </w:rPr>
        <w:tab/>
      </w:r>
      <w:r w:rsidRPr="00C611B8">
        <w:rPr>
          <w:spacing w:val="-2"/>
          <w:sz w:val="28"/>
          <w:szCs w:val="28"/>
          <w:lang w:val="uk-UA"/>
        </w:rPr>
        <w:t xml:space="preserve">Розміри санітарно-гігієнічних приміщень </w:t>
      </w:r>
      <w:proofErr w:type="gramStart"/>
      <w:r w:rsidRPr="00C611B8">
        <w:rPr>
          <w:spacing w:val="-2"/>
          <w:sz w:val="28"/>
          <w:szCs w:val="28"/>
          <w:lang w:val="uk-UA"/>
        </w:rPr>
        <w:t>у</w:t>
      </w:r>
      <w:proofErr w:type="gramEnd"/>
      <w:r w:rsidRPr="00C611B8">
        <w:rPr>
          <w:spacing w:val="-2"/>
          <w:sz w:val="28"/>
          <w:szCs w:val="28"/>
          <w:lang w:val="uk-UA"/>
        </w:rPr>
        <w:t xml:space="preserve"> квартирах повинні відп</w:t>
      </w:r>
      <w:r w:rsidRPr="00C611B8">
        <w:rPr>
          <w:spacing w:val="-2"/>
          <w:sz w:val="28"/>
          <w:szCs w:val="28"/>
          <w:lang w:val="uk-UA"/>
        </w:rPr>
        <w:t>о</w:t>
      </w:r>
      <w:r w:rsidRPr="00C611B8">
        <w:rPr>
          <w:spacing w:val="-2"/>
          <w:sz w:val="28"/>
          <w:szCs w:val="28"/>
          <w:lang w:val="uk-UA"/>
        </w:rPr>
        <w:t xml:space="preserve">відати вимогам, зазначеним у </w:t>
      </w:r>
      <w:r w:rsidR="008345C3" w:rsidRPr="00C611B8">
        <w:rPr>
          <w:spacing w:val="-2"/>
          <w:sz w:val="28"/>
          <w:szCs w:val="28"/>
          <w:lang w:val="uk-UA"/>
        </w:rPr>
        <w:t>11.1</w:t>
      </w:r>
      <w:r w:rsidR="0085021E" w:rsidRPr="00C611B8">
        <w:rPr>
          <w:spacing w:val="-2"/>
          <w:sz w:val="28"/>
          <w:szCs w:val="28"/>
          <w:lang w:val="uk-UA"/>
        </w:rPr>
        <w:t>3</w:t>
      </w:r>
      <w:r w:rsidRPr="00C611B8">
        <w:rPr>
          <w:spacing w:val="-2"/>
          <w:sz w:val="28"/>
          <w:szCs w:val="28"/>
        </w:rPr>
        <w:t>.</w:t>
      </w:r>
    </w:p>
    <w:p w:rsidR="00955E70" w:rsidRPr="00C611B8" w:rsidRDefault="00955E70" w:rsidP="00B51F41">
      <w:pPr>
        <w:shd w:val="clear" w:color="auto" w:fill="FFFFFF"/>
        <w:spacing w:line="360" w:lineRule="auto"/>
        <w:ind w:left="38" w:right="10" w:firstLine="432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lastRenderedPageBreak/>
        <w:t xml:space="preserve">У квартирах для сімей </w:t>
      </w:r>
      <w:r w:rsidR="00D57808" w:rsidRPr="00C611B8">
        <w:rPr>
          <w:spacing w:val="-4"/>
          <w:sz w:val="28"/>
          <w:szCs w:val="28"/>
          <w:lang w:val="uk-UA"/>
        </w:rPr>
        <w:t xml:space="preserve">в </w:t>
      </w:r>
      <w:r w:rsidR="00AB3973" w:rsidRPr="00C611B8">
        <w:rPr>
          <w:spacing w:val="-4"/>
          <w:sz w:val="28"/>
          <w:szCs w:val="28"/>
          <w:lang w:val="uk-UA"/>
        </w:rPr>
        <w:t>як</w:t>
      </w:r>
      <w:r w:rsidR="00D57808" w:rsidRPr="00C611B8">
        <w:rPr>
          <w:spacing w:val="-4"/>
          <w:sz w:val="28"/>
          <w:szCs w:val="28"/>
          <w:lang w:val="uk-UA"/>
        </w:rPr>
        <w:t xml:space="preserve">их є </w:t>
      </w:r>
      <w:r w:rsidR="00AB3973" w:rsidRPr="00C611B8">
        <w:rPr>
          <w:spacing w:val="-4"/>
          <w:sz w:val="28"/>
          <w:szCs w:val="28"/>
          <w:lang w:val="uk-UA"/>
        </w:rPr>
        <w:t>особи</w:t>
      </w:r>
      <w:r w:rsidR="005E6255" w:rsidRPr="00C611B8">
        <w:rPr>
          <w:spacing w:val="-4"/>
          <w:sz w:val="28"/>
          <w:szCs w:val="28"/>
          <w:lang w:val="uk-UA"/>
        </w:rPr>
        <w:t xml:space="preserve"> з інвалідністю</w:t>
      </w:r>
      <w:r w:rsidR="00686EAA" w:rsidRPr="00C611B8">
        <w:rPr>
          <w:spacing w:val="-4"/>
          <w:sz w:val="28"/>
          <w:szCs w:val="28"/>
          <w:lang w:val="uk-UA"/>
        </w:rPr>
        <w:t>, що користуються крі</w:t>
      </w:r>
      <w:r w:rsidR="00686EAA" w:rsidRPr="00C611B8">
        <w:rPr>
          <w:spacing w:val="-4"/>
          <w:sz w:val="28"/>
          <w:szCs w:val="28"/>
          <w:lang w:val="uk-UA"/>
        </w:rPr>
        <w:t>с</w:t>
      </w:r>
      <w:r w:rsidR="00686EAA" w:rsidRPr="00C611B8">
        <w:rPr>
          <w:spacing w:val="-4"/>
          <w:sz w:val="28"/>
          <w:szCs w:val="28"/>
          <w:lang w:val="uk-UA"/>
        </w:rPr>
        <w:t xml:space="preserve">лами </w:t>
      </w:r>
      <w:r w:rsidRPr="00C611B8">
        <w:rPr>
          <w:spacing w:val="-4"/>
          <w:sz w:val="28"/>
          <w:szCs w:val="28"/>
          <w:lang w:val="uk-UA"/>
        </w:rPr>
        <w:t>кол</w:t>
      </w:r>
      <w:r w:rsidR="00686EAA" w:rsidRPr="00C611B8">
        <w:rPr>
          <w:spacing w:val="-4"/>
          <w:sz w:val="28"/>
          <w:szCs w:val="28"/>
          <w:lang w:val="uk-UA"/>
        </w:rPr>
        <w:t>існим</w:t>
      </w:r>
      <w:r w:rsidRPr="00C611B8">
        <w:rPr>
          <w:spacing w:val="-4"/>
          <w:sz w:val="28"/>
          <w:szCs w:val="28"/>
          <w:lang w:val="uk-UA"/>
        </w:rPr>
        <w:t xml:space="preserve">и, вхід до приміщення, </w:t>
      </w:r>
      <w:r w:rsidRPr="00C611B8">
        <w:rPr>
          <w:spacing w:val="-3"/>
          <w:sz w:val="28"/>
          <w:szCs w:val="28"/>
          <w:lang w:val="uk-UA"/>
        </w:rPr>
        <w:t>обладнане унітазом, допускається прое</w:t>
      </w:r>
      <w:r w:rsidRPr="00C611B8">
        <w:rPr>
          <w:spacing w:val="-3"/>
          <w:sz w:val="28"/>
          <w:szCs w:val="28"/>
          <w:lang w:val="uk-UA"/>
        </w:rPr>
        <w:t>к</w:t>
      </w:r>
      <w:r w:rsidRPr="00C611B8">
        <w:rPr>
          <w:spacing w:val="-3"/>
          <w:sz w:val="28"/>
          <w:szCs w:val="28"/>
          <w:lang w:val="uk-UA"/>
        </w:rPr>
        <w:t>тувати з кухні або з житлової кімнати.</w:t>
      </w:r>
    </w:p>
    <w:p w:rsidR="00955E70" w:rsidRPr="00C611B8" w:rsidRDefault="00955E70" w:rsidP="00AB3973">
      <w:pPr>
        <w:shd w:val="clear" w:color="auto" w:fill="FFFFFF"/>
        <w:tabs>
          <w:tab w:val="left" w:pos="1276"/>
        </w:tabs>
        <w:spacing w:line="360" w:lineRule="auto"/>
        <w:ind w:left="34" w:right="-151" w:firstLine="442"/>
        <w:rPr>
          <w:sz w:val="28"/>
          <w:szCs w:val="28"/>
        </w:rPr>
      </w:pPr>
      <w:r w:rsidRPr="00C611B8">
        <w:rPr>
          <w:spacing w:val="-7"/>
          <w:sz w:val="28"/>
          <w:szCs w:val="28"/>
        </w:rPr>
        <w:t>7.1.8</w:t>
      </w:r>
      <w:r w:rsidRPr="00C611B8">
        <w:rPr>
          <w:sz w:val="28"/>
          <w:szCs w:val="28"/>
        </w:rPr>
        <w:tab/>
      </w:r>
      <w:r w:rsidRPr="00C611B8">
        <w:rPr>
          <w:spacing w:val="-5"/>
          <w:sz w:val="28"/>
          <w:szCs w:val="28"/>
          <w:lang w:val="uk-UA"/>
        </w:rPr>
        <w:t xml:space="preserve">Ширина </w:t>
      </w:r>
      <w:proofErr w:type="gramStart"/>
      <w:r w:rsidRPr="00C611B8">
        <w:rPr>
          <w:spacing w:val="-5"/>
          <w:sz w:val="28"/>
          <w:szCs w:val="28"/>
          <w:lang w:val="uk-UA"/>
        </w:rPr>
        <w:t>п</w:t>
      </w:r>
      <w:proofErr w:type="gramEnd"/>
      <w:r w:rsidRPr="00C611B8">
        <w:rPr>
          <w:spacing w:val="-5"/>
          <w:sz w:val="28"/>
          <w:szCs w:val="28"/>
          <w:lang w:val="uk-UA"/>
        </w:rPr>
        <w:t xml:space="preserve">ідсобних приміщень у квартирах для сімей </w:t>
      </w:r>
      <w:r w:rsidR="00AB3973" w:rsidRPr="00C611B8">
        <w:rPr>
          <w:spacing w:val="-5"/>
          <w:sz w:val="28"/>
          <w:szCs w:val="28"/>
          <w:lang w:val="uk-UA"/>
        </w:rPr>
        <w:t xml:space="preserve"> </w:t>
      </w:r>
      <w:r w:rsidR="00D57808" w:rsidRPr="00C611B8">
        <w:rPr>
          <w:spacing w:val="-4"/>
          <w:sz w:val="28"/>
          <w:szCs w:val="28"/>
          <w:lang w:val="uk-UA"/>
        </w:rPr>
        <w:t xml:space="preserve">в </w:t>
      </w:r>
      <w:r w:rsidR="00AB3973" w:rsidRPr="00C611B8">
        <w:rPr>
          <w:spacing w:val="-4"/>
          <w:sz w:val="28"/>
          <w:szCs w:val="28"/>
          <w:lang w:val="uk-UA"/>
        </w:rPr>
        <w:t>як</w:t>
      </w:r>
      <w:r w:rsidR="00D57808" w:rsidRPr="00C611B8">
        <w:rPr>
          <w:spacing w:val="-4"/>
          <w:sz w:val="28"/>
          <w:szCs w:val="28"/>
          <w:lang w:val="uk-UA"/>
        </w:rPr>
        <w:t>их є люди з інвалідністю</w:t>
      </w:r>
      <w:r w:rsidR="00D57808" w:rsidRPr="00C611B8">
        <w:rPr>
          <w:spacing w:val="-5"/>
          <w:sz w:val="28"/>
          <w:szCs w:val="28"/>
          <w:lang w:val="uk-UA"/>
        </w:rPr>
        <w:t xml:space="preserve"> (у тому числі на кріслах колісних</w:t>
      </w:r>
      <w:r w:rsidR="00D57808" w:rsidRPr="00C611B8">
        <w:rPr>
          <w:spacing w:val="-3"/>
          <w:sz w:val="28"/>
          <w:szCs w:val="28"/>
          <w:lang w:val="uk-UA"/>
        </w:rPr>
        <w:t>)</w:t>
      </w:r>
      <w:r w:rsidRPr="00C611B8">
        <w:rPr>
          <w:spacing w:val="-3"/>
          <w:sz w:val="28"/>
          <w:szCs w:val="28"/>
          <w:lang w:val="uk-UA"/>
        </w:rPr>
        <w:t xml:space="preserve"> повинна бути не менше</w:t>
      </w:r>
      <w:r w:rsidR="008345C3" w:rsidRPr="00C611B8">
        <w:rPr>
          <w:spacing w:val="-3"/>
          <w:sz w:val="28"/>
          <w:szCs w:val="28"/>
          <w:lang w:val="uk-UA"/>
        </w:rPr>
        <w:t xml:space="preserve"> ніж</w:t>
      </w:r>
      <w:r w:rsidRPr="00C611B8">
        <w:rPr>
          <w:spacing w:val="-3"/>
          <w:sz w:val="28"/>
          <w:szCs w:val="28"/>
          <w:lang w:val="uk-UA"/>
        </w:rPr>
        <w:t>, м: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  <w:tab w:val="left" w:leader="dot" w:pos="8602"/>
        </w:tabs>
        <w:spacing w:line="360" w:lineRule="auto"/>
        <w:ind w:left="437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передпокою (з можливістю зберігання крісла-коляски)   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14"/>
          <w:sz w:val="28"/>
          <w:szCs w:val="28"/>
        </w:rPr>
        <w:t>1,6;</w:t>
      </w:r>
    </w:p>
    <w:p w:rsidR="00955E70" w:rsidRPr="00C611B8" w:rsidRDefault="00955E70" w:rsidP="008E7A26">
      <w:pPr>
        <w:numPr>
          <w:ilvl w:val="0"/>
          <w:numId w:val="10"/>
        </w:numPr>
        <w:shd w:val="clear" w:color="auto" w:fill="FFFFFF"/>
        <w:tabs>
          <w:tab w:val="left" w:pos="686"/>
          <w:tab w:val="left" w:leader="dot" w:pos="8602"/>
        </w:tabs>
        <w:spacing w:line="360" w:lineRule="auto"/>
        <w:ind w:left="437"/>
        <w:rPr>
          <w:sz w:val="28"/>
          <w:szCs w:val="28"/>
        </w:rPr>
      </w:pPr>
      <w:proofErr w:type="spellStart"/>
      <w:r w:rsidRPr="00C611B8">
        <w:rPr>
          <w:spacing w:val="-3"/>
          <w:sz w:val="28"/>
          <w:szCs w:val="28"/>
          <w:lang w:val="uk-UA"/>
        </w:rPr>
        <w:t>внутрішньоквартирних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коридорів  </w:t>
      </w:r>
      <w:r w:rsidR="008345C3" w:rsidRPr="00C611B8">
        <w:rPr>
          <w:sz w:val="28"/>
          <w:szCs w:val="28"/>
          <w:lang w:val="uk-UA"/>
        </w:rPr>
        <w:t>…………………………………</w:t>
      </w:r>
      <w:r w:rsidRPr="00C611B8">
        <w:rPr>
          <w:spacing w:val="-12"/>
          <w:sz w:val="28"/>
          <w:szCs w:val="28"/>
        </w:rPr>
        <w:t>1,15.</w:t>
      </w:r>
    </w:p>
    <w:p w:rsidR="00955E70" w:rsidRPr="00C611B8" w:rsidRDefault="00955E70" w:rsidP="005E6255">
      <w:pPr>
        <w:shd w:val="clear" w:color="auto" w:fill="FFFFFF"/>
        <w:tabs>
          <w:tab w:val="left" w:pos="709"/>
          <w:tab w:val="left" w:pos="1008"/>
        </w:tabs>
        <w:spacing w:line="360" w:lineRule="auto"/>
        <w:ind w:left="34" w:firstLine="442"/>
        <w:rPr>
          <w:sz w:val="28"/>
          <w:szCs w:val="28"/>
          <w:lang w:val="uk-UA"/>
        </w:rPr>
      </w:pPr>
      <w:r w:rsidRPr="00C611B8">
        <w:rPr>
          <w:spacing w:val="-6"/>
          <w:sz w:val="28"/>
          <w:szCs w:val="28"/>
        </w:rPr>
        <w:t>7.1.9</w:t>
      </w:r>
      <w:proofErr w:type="gramStart"/>
      <w:r w:rsidRPr="00C611B8">
        <w:rPr>
          <w:sz w:val="28"/>
          <w:szCs w:val="28"/>
        </w:rPr>
        <w:tab/>
      </w:r>
      <w:r w:rsidR="005E6255" w:rsidRPr="00C611B8">
        <w:rPr>
          <w:sz w:val="28"/>
          <w:szCs w:val="28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В</w:t>
      </w:r>
      <w:proofErr w:type="gramEnd"/>
      <w:r w:rsidRPr="00C611B8">
        <w:rPr>
          <w:sz w:val="28"/>
          <w:szCs w:val="28"/>
          <w:lang w:val="uk-UA"/>
        </w:rPr>
        <w:t xml:space="preserve"> житлових будинках </w:t>
      </w:r>
      <w:r w:rsidRPr="00C611B8">
        <w:rPr>
          <w:sz w:val="28"/>
          <w:szCs w:val="28"/>
          <w:lang w:val="en-US"/>
        </w:rPr>
        <w:t>II</w:t>
      </w:r>
      <w:r w:rsidRPr="00C611B8">
        <w:rPr>
          <w:sz w:val="28"/>
          <w:szCs w:val="28"/>
          <w:lang w:val="uk-UA"/>
        </w:rPr>
        <w:t xml:space="preserve"> категорії </w:t>
      </w:r>
      <w:r w:rsidR="00AB3973" w:rsidRPr="00C611B8">
        <w:rPr>
          <w:sz w:val="28"/>
          <w:szCs w:val="28"/>
          <w:lang w:val="uk-UA"/>
        </w:rPr>
        <w:t>за ДБН В.2.2-15</w:t>
      </w:r>
      <w:r w:rsidRPr="00C611B8">
        <w:rPr>
          <w:sz w:val="28"/>
          <w:szCs w:val="28"/>
          <w:lang w:val="uk-UA"/>
        </w:rPr>
        <w:t>, за необхідності, слід передбачати</w:t>
      </w:r>
      <w:r w:rsidR="005E6255" w:rsidRPr="00C611B8">
        <w:rPr>
          <w:sz w:val="28"/>
          <w:szCs w:val="28"/>
          <w:lang w:val="uk-UA"/>
        </w:rPr>
        <w:t xml:space="preserve"> </w:t>
      </w:r>
      <w:r w:rsidRPr="00C611B8">
        <w:rPr>
          <w:spacing w:val="1"/>
          <w:sz w:val="28"/>
          <w:szCs w:val="28"/>
          <w:lang w:val="uk-UA"/>
        </w:rPr>
        <w:t xml:space="preserve">можливість улаштування у складі квартири комори площею не менше </w:t>
      </w:r>
      <w:r w:rsidR="008345C3" w:rsidRPr="00C611B8">
        <w:rPr>
          <w:spacing w:val="1"/>
          <w:sz w:val="28"/>
          <w:szCs w:val="28"/>
          <w:lang w:val="uk-UA"/>
        </w:rPr>
        <w:t xml:space="preserve">ніж </w:t>
      </w:r>
      <w:r w:rsidRPr="00C611B8">
        <w:rPr>
          <w:spacing w:val="1"/>
          <w:sz w:val="28"/>
          <w:szCs w:val="28"/>
          <w:lang w:val="uk-UA"/>
        </w:rPr>
        <w:t>4 м</w:t>
      </w:r>
      <w:r w:rsidRPr="00C611B8">
        <w:rPr>
          <w:spacing w:val="1"/>
          <w:sz w:val="28"/>
          <w:szCs w:val="28"/>
          <w:vertAlign w:val="superscript"/>
          <w:lang w:val="uk-UA"/>
        </w:rPr>
        <w:t>2</w:t>
      </w:r>
      <w:r w:rsidRPr="00C611B8">
        <w:rPr>
          <w:spacing w:val="1"/>
          <w:sz w:val="28"/>
          <w:szCs w:val="28"/>
          <w:lang w:val="uk-UA"/>
        </w:rPr>
        <w:t xml:space="preserve"> для зберігання інст</w:t>
      </w:r>
      <w:r w:rsidRPr="00C611B8">
        <w:rPr>
          <w:spacing w:val="-2"/>
          <w:sz w:val="28"/>
          <w:szCs w:val="28"/>
          <w:lang w:val="uk-UA"/>
        </w:rPr>
        <w:t>рументів, матеріалів і виробів, що вик</w:t>
      </w:r>
      <w:r w:rsidRPr="00C611B8">
        <w:rPr>
          <w:spacing w:val="-2"/>
          <w:sz w:val="28"/>
          <w:szCs w:val="28"/>
          <w:lang w:val="uk-UA"/>
        </w:rPr>
        <w:t>о</w:t>
      </w:r>
      <w:r w:rsidRPr="00C611B8">
        <w:rPr>
          <w:spacing w:val="-2"/>
          <w:sz w:val="28"/>
          <w:szCs w:val="28"/>
          <w:lang w:val="uk-UA"/>
        </w:rPr>
        <w:t xml:space="preserve">ристовуються і виробляються </w:t>
      </w:r>
      <w:r w:rsidR="00D57808" w:rsidRPr="00C611B8">
        <w:rPr>
          <w:spacing w:val="-2"/>
          <w:sz w:val="28"/>
          <w:szCs w:val="28"/>
          <w:lang w:val="uk-UA"/>
        </w:rPr>
        <w:t>особами з інвалідністю</w:t>
      </w:r>
      <w:r w:rsidRPr="00C611B8">
        <w:rPr>
          <w:spacing w:val="-2"/>
          <w:sz w:val="28"/>
          <w:szCs w:val="28"/>
          <w:lang w:val="uk-UA"/>
        </w:rPr>
        <w:t xml:space="preserve"> при роботі вдома,</w:t>
      </w:r>
      <w:r w:rsidR="005E6255" w:rsidRPr="00C611B8">
        <w:rPr>
          <w:spacing w:val="-2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 xml:space="preserve">а також для розміщення тифлотехніки і </w:t>
      </w:r>
      <w:proofErr w:type="spellStart"/>
      <w:r w:rsidRPr="00C611B8">
        <w:rPr>
          <w:spacing w:val="-3"/>
          <w:sz w:val="28"/>
          <w:szCs w:val="28"/>
          <w:lang w:val="uk-UA"/>
        </w:rPr>
        <w:t>брайлевської</w:t>
      </w:r>
      <w:proofErr w:type="spellEnd"/>
      <w:r w:rsidRPr="00C611B8">
        <w:rPr>
          <w:spacing w:val="-3"/>
          <w:sz w:val="28"/>
          <w:szCs w:val="28"/>
          <w:lang w:val="uk-UA"/>
        </w:rPr>
        <w:t xml:space="preserve"> літератури.</w:t>
      </w:r>
    </w:p>
    <w:p w:rsidR="00955E70" w:rsidRPr="00C611B8" w:rsidRDefault="00D57808" w:rsidP="002E4C08">
      <w:pPr>
        <w:numPr>
          <w:ilvl w:val="0"/>
          <w:numId w:val="15"/>
        </w:numPr>
        <w:shd w:val="clear" w:color="auto" w:fill="FFFFFF"/>
        <w:tabs>
          <w:tab w:val="left" w:pos="1276"/>
        </w:tabs>
        <w:spacing w:line="360" w:lineRule="auto"/>
        <w:ind w:right="-143" w:firstLine="437"/>
        <w:rPr>
          <w:spacing w:val="1"/>
          <w:sz w:val="28"/>
          <w:szCs w:val="28"/>
          <w:lang w:val="uk-UA"/>
        </w:rPr>
      </w:pPr>
      <w:r w:rsidRPr="00C611B8">
        <w:rPr>
          <w:spacing w:val="3"/>
          <w:sz w:val="28"/>
          <w:szCs w:val="28"/>
          <w:lang w:val="uk-UA"/>
        </w:rPr>
        <w:t xml:space="preserve"> </w:t>
      </w:r>
      <w:r w:rsidR="00955E70" w:rsidRPr="00C611B8">
        <w:rPr>
          <w:spacing w:val="3"/>
          <w:sz w:val="28"/>
          <w:szCs w:val="28"/>
          <w:lang w:val="uk-UA"/>
        </w:rPr>
        <w:t>У готелях, мотелях, пансіонатах, кемпінгах тощо не менше 10 % житлових місць повинні</w:t>
      </w:r>
      <w:r w:rsidRPr="00C611B8">
        <w:rPr>
          <w:spacing w:val="3"/>
          <w:sz w:val="28"/>
          <w:szCs w:val="28"/>
          <w:lang w:val="uk-UA"/>
        </w:rPr>
        <w:t xml:space="preserve"> </w:t>
      </w:r>
      <w:r w:rsidR="00955E70" w:rsidRPr="00C611B8">
        <w:rPr>
          <w:spacing w:val="6"/>
          <w:sz w:val="28"/>
          <w:szCs w:val="28"/>
          <w:lang w:val="uk-UA"/>
        </w:rPr>
        <w:t>проектуватися універсальними, з урахуванням ро</w:t>
      </w:r>
      <w:r w:rsidR="00955E70" w:rsidRPr="00C611B8">
        <w:rPr>
          <w:spacing w:val="6"/>
          <w:sz w:val="28"/>
          <w:szCs w:val="28"/>
          <w:lang w:val="uk-UA"/>
        </w:rPr>
        <w:t>з</w:t>
      </w:r>
      <w:r w:rsidR="00955E70" w:rsidRPr="00C611B8">
        <w:rPr>
          <w:spacing w:val="6"/>
          <w:sz w:val="28"/>
          <w:szCs w:val="28"/>
          <w:lang w:val="uk-UA"/>
        </w:rPr>
        <w:t>селення будь-яких категорій відвідувачів</w:t>
      </w:r>
      <w:r w:rsidR="0071076E" w:rsidRPr="00C611B8">
        <w:rPr>
          <w:spacing w:val="6"/>
          <w:sz w:val="28"/>
          <w:szCs w:val="28"/>
          <w:lang w:val="uk-UA"/>
        </w:rPr>
        <w:t xml:space="preserve">, </w:t>
      </w:r>
      <w:r w:rsidR="0071076E" w:rsidRPr="00C611B8">
        <w:rPr>
          <w:spacing w:val="-2"/>
          <w:sz w:val="28"/>
          <w:szCs w:val="28"/>
          <w:lang w:val="uk-UA"/>
        </w:rPr>
        <w:t>зокрема і осіб з інвалідністю в крі</w:t>
      </w:r>
      <w:r w:rsidR="0071076E" w:rsidRPr="00C611B8">
        <w:rPr>
          <w:spacing w:val="-2"/>
          <w:sz w:val="28"/>
          <w:szCs w:val="28"/>
          <w:lang w:val="uk-UA"/>
        </w:rPr>
        <w:t>с</w:t>
      </w:r>
      <w:r w:rsidR="0071076E" w:rsidRPr="00C611B8">
        <w:rPr>
          <w:spacing w:val="-2"/>
          <w:sz w:val="28"/>
          <w:szCs w:val="28"/>
          <w:lang w:val="uk-UA"/>
        </w:rPr>
        <w:t>лах колісних</w:t>
      </w:r>
      <w:r w:rsidR="00AB3973" w:rsidRPr="00C611B8">
        <w:rPr>
          <w:spacing w:val="6"/>
          <w:sz w:val="28"/>
          <w:szCs w:val="28"/>
          <w:lang w:val="uk-UA"/>
        </w:rPr>
        <w:t>.</w:t>
      </w:r>
    </w:p>
    <w:p w:rsidR="00955E70" w:rsidRPr="00C611B8" w:rsidRDefault="0071076E" w:rsidP="002E4C08">
      <w:pPr>
        <w:numPr>
          <w:ilvl w:val="0"/>
          <w:numId w:val="15"/>
        </w:numPr>
        <w:shd w:val="clear" w:color="auto" w:fill="FFFFFF"/>
        <w:tabs>
          <w:tab w:val="left" w:pos="1276"/>
        </w:tabs>
        <w:spacing w:line="360" w:lineRule="auto"/>
        <w:ind w:firstLine="437"/>
        <w:rPr>
          <w:spacing w:val="-3"/>
          <w:sz w:val="28"/>
          <w:szCs w:val="28"/>
          <w:lang w:val="uk-UA"/>
        </w:rPr>
      </w:pPr>
      <w:r w:rsidRPr="00C611B8">
        <w:rPr>
          <w:spacing w:val="6"/>
          <w:sz w:val="28"/>
          <w:szCs w:val="28"/>
          <w:lang w:val="uk-UA"/>
        </w:rPr>
        <w:t xml:space="preserve"> </w:t>
      </w:r>
      <w:r w:rsidR="00955E70" w:rsidRPr="00C611B8">
        <w:rPr>
          <w:spacing w:val="6"/>
          <w:sz w:val="28"/>
          <w:szCs w:val="28"/>
          <w:lang w:val="uk-UA"/>
        </w:rPr>
        <w:t>Влаштування автоматичної пожежної сигналізації слід проект</w:t>
      </w:r>
      <w:r w:rsidR="00955E70" w:rsidRPr="00C611B8">
        <w:rPr>
          <w:spacing w:val="6"/>
          <w:sz w:val="28"/>
          <w:szCs w:val="28"/>
          <w:lang w:val="uk-UA"/>
        </w:rPr>
        <w:t>у</w:t>
      </w:r>
      <w:r w:rsidR="00955E70" w:rsidRPr="00C611B8">
        <w:rPr>
          <w:spacing w:val="6"/>
          <w:sz w:val="28"/>
          <w:szCs w:val="28"/>
          <w:lang w:val="uk-UA"/>
        </w:rPr>
        <w:t>вати згідно з вимогами</w:t>
      </w:r>
      <w:r w:rsidR="00D57808" w:rsidRPr="00C611B8">
        <w:rPr>
          <w:spacing w:val="6"/>
          <w:sz w:val="28"/>
          <w:szCs w:val="28"/>
          <w:lang w:val="uk-UA"/>
        </w:rPr>
        <w:t xml:space="preserve"> </w:t>
      </w:r>
      <w:r w:rsidR="00955E70" w:rsidRPr="00C611B8">
        <w:rPr>
          <w:spacing w:val="4"/>
          <w:sz w:val="28"/>
          <w:szCs w:val="28"/>
          <w:lang w:val="uk-UA"/>
        </w:rPr>
        <w:t>ДБН В.</w:t>
      </w:r>
      <w:r w:rsidR="008345C3" w:rsidRPr="00C611B8">
        <w:rPr>
          <w:spacing w:val="4"/>
          <w:sz w:val="28"/>
          <w:szCs w:val="28"/>
          <w:lang w:val="uk-UA"/>
        </w:rPr>
        <w:t>2.5-56</w:t>
      </w:r>
      <w:r w:rsidR="00955E70" w:rsidRPr="00C611B8">
        <w:rPr>
          <w:spacing w:val="4"/>
          <w:sz w:val="28"/>
          <w:szCs w:val="28"/>
          <w:lang w:val="uk-UA"/>
        </w:rPr>
        <w:t xml:space="preserve"> з урахуванням сприйняття усіма кат</w:t>
      </w:r>
      <w:r w:rsidR="00955E70" w:rsidRPr="00C611B8">
        <w:rPr>
          <w:spacing w:val="4"/>
          <w:sz w:val="28"/>
          <w:szCs w:val="28"/>
          <w:lang w:val="uk-UA"/>
        </w:rPr>
        <w:t>е</w:t>
      </w:r>
      <w:r w:rsidR="00955E70" w:rsidRPr="00C611B8">
        <w:rPr>
          <w:spacing w:val="4"/>
          <w:sz w:val="28"/>
          <w:szCs w:val="28"/>
          <w:lang w:val="uk-UA"/>
        </w:rPr>
        <w:t xml:space="preserve">горіями </w:t>
      </w:r>
      <w:r w:rsidR="008345C3" w:rsidRPr="00C611B8">
        <w:rPr>
          <w:spacing w:val="4"/>
          <w:sz w:val="28"/>
          <w:szCs w:val="28"/>
          <w:lang w:val="uk-UA"/>
        </w:rPr>
        <w:t xml:space="preserve">осіб з </w:t>
      </w:r>
      <w:r w:rsidR="00955E70" w:rsidRPr="00C611B8">
        <w:rPr>
          <w:spacing w:val="4"/>
          <w:sz w:val="28"/>
          <w:szCs w:val="28"/>
          <w:lang w:val="uk-UA"/>
        </w:rPr>
        <w:t>інвалід</w:t>
      </w:r>
      <w:r w:rsidR="008345C3" w:rsidRPr="00C611B8">
        <w:rPr>
          <w:spacing w:val="4"/>
          <w:sz w:val="28"/>
          <w:szCs w:val="28"/>
          <w:lang w:val="uk-UA"/>
        </w:rPr>
        <w:t>ністю</w:t>
      </w:r>
      <w:r w:rsidR="00955E70" w:rsidRPr="00C611B8">
        <w:rPr>
          <w:spacing w:val="4"/>
          <w:sz w:val="28"/>
          <w:szCs w:val="28"/>
          <w:lang w:val="uk-UA"/>
        </w:rPr>
        <w:t>.</w:t>
      </w:r>
    </w:p>
    <w:p w:rsidR="00955E70" w:rsidRPr="00C611B8" w:rsidRDefault="00955E70" w:rsidP="0071076E">
      <w:pPr>
        <w:shd w:val="clear" w:color="auto" w:fill="FFFFFF"/>
        <w:spacing w:line="360" w:lineRule="auto"/>
        <w:ind w:right="101" w:firstLine="567"/>
        <w:jc w:val="both"/>
        <w:rPr>
          <w:sz w:val="28"/>
          <w:szCs w:val="28"/>
          <w:lang w:val="uk-UA"/>
        </w:rPr>
      </w:pPr>
      <w:r w:rsidRPr="00C611B8">
        <w:rPr>
          <w:spacing w:val="4"/>
          <w:sz w:val="28"/>
          <w:szCs w:val="28"/>
          <w:lang w:val="uk-UA"/>
        </w:rPr>
        <w:t xml:space="preserve">Житлові приміщення для </w:t>
      </w:r>
      <w:r w:rsidR="0071076E" w:rsidRPr="00C611B8">
        <w:rPr>
          <w:spacing w:val="4"/>
          <w:sz w:val="28"/>
          <w:szCs w:val="28"/>
          <w:lang w:val="uk-UA"/>
        </w:rPr>
        <w:t>осіб з інвалідністю</w:t>
      </w:r>
      <w:r w:rsidRPr="00C611B8">
        <w:rPr>
          <w:spacing w:val="4"/>
          <w:sz w:val="28"/>
          <w:szCs w:val="28"/>
          <w:lang w:val="uk-UA"/>
        </w:rPr>
        <w:t xml:space="preserve"> повинні бути обладнані автономними оптико-електронними димовими пожежними сповіщувачами.</w:t>
      </w:r>
    </w:p>
    <w:p w:rsidR="00955E70" w:rsidRPr="00C611B8" w:rsidRDefault="00955E70" w:rsidP="0071076E">
      <w:pPr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611B8">
        <w:rPr>
          <w:spacing w:val="4"/>
          <w:sz w:val="28"/>
          <w:szCs w:val="28"/>
          <w:lang w:val="uk-UA"/>
        </w:rPr>
        <w:t xml:space="preserve">Слід застосовувати </w:t>
      </w:r>
      <w:proofErr w:type="spellStart"/>
      <w:r w:rsidRPr="00C611B8">
        <w:rPr>
          <w:spacing w:val="4"/>
          <w:sz w:val="28"/>
          <w:szCs w:val="28"/>
          <w:lang w:val="uk-UA"/>
        </w:rPr>
        <w:t>домофони</w:t>
      </w:r>
      <w:proofErr w:type="spellEnd"/>
      <w:r w:rsidRPr="00C611B8">
        <w:rPr>
          <w:spacing w:val="4"/>
          <w:sz w:val="28"/>
          <w:szCs w:val="28"/>
          <w:lang w:val="uk-UA"/>
        </w:rPr>
        <w:t xml:space="preserve"> зі звуковою і світловою сигналізацією.</w:t>
      </w:r>
    </w:p>
    <w:p w:rsidR="00955E70" w:rsidRPr="00C611B8" w:rsidRDefault="00955E70" w:rsidP="0071076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C611B8">
        <w:rPr>
          <w:spacing w:val="4"/>
          <w:sz w:val="28"/>
          <w:szCs w:val="28"/>
          <w:lang w:val="uk-UA"/>
        </w:rPr>
        <w:t>Місця розміщення і кількість сигналізаторів визначаються у завданні на проектування.</w:t>
      </w:r>
    </w:p>
    <w:p w:rsidR="00955E70" w:rsidRPr="00C90CB8" w:rsidRDefault="00955E70" w:rsidP="00B51F41">
      <w:pPr>
        <w:shd w:val="clear" w:color="auto" w:fill="FFFFFF"/>
        <w:tabs>
          <w:tab w:val="left" w:pos="1066"/>
        </w:tabs>
        <w:spacing w:line="360" w:lineRule="auto"/>
        <w:ind w:firstLine="437"/>
        <w:rPr>
          <w:sz w:val="28"/>
          <w:szCs w:val="28"/>
        </w:rPr>
      </w:pPr>
      <w:r w:rsidRPr="00C611B8">
        <w:rPr>
          <w:sz w:val="28"/>
          <w:szCs w:val="28"/>
        </w:rPr>
        <w:t>7.1.12</w:t>
      </w:r>
      <w:r w:rsidRPr="00C611B8">
        <w:rPr>
          <w:sz w:val="28"/>
          <w:szCs w:val="28"/>
        </w:rPr>
        <w:tab/>
      </w:r>
      <w:r w:rsidRPr="00C611B8">
        <w:rPr>
          <w:spacing w:val="7"/>
          <w:sz w:val="28"/>
          <w:szCs w:val="28"/>
          <w:lang w:val="uk-UA"/>
        </w:rPr>
        <w:t xml:space="preserve">Житлові приміщення </w:t>
      </w:r>
      <w:proofErr w:type="gramStart"/>
      <w:r w:rsidRPr="00C611B8">
        <w:rPr>
          <w:spacing w:val="7"/>
          <w:sz w:val="28"/>
          <w:szCs w:val="28"/>
          <w:lang w:val="uk-UA"/>
        </w:rPr>
        <w:t>у</w:t>
      </w:r>
      <w:proofErr w:type="gramEnd"/>
      <w:r w:rsidRPr="00C611B8">
        <w:rPr>
          <w:spacing w:val="7"/>
          <w:sz w:val="28"/>
          <w:szCs w:val="28"/>
          <w:lang w:val="uk-UA"/>
        </w:rPr>
        <w:t xml:space="preserve"> </w:t>
      </w:r>
      <w:proofErr w:type="gramStart"/>
      <w:r w:rsidRPr="00C611B8">
        <w:rPr>
          <w:spacing w:val="7"/>
          <w:sz w:val="28"/>
          <w:szCs w:val="28"/>
          <w:lang w:val="uk-UA"/>
        </w:rPr>
        <w:t>спец</w:t>
      </w:r>
      <w:proofErr w:type="gramEnd"/>
      <w:r w:rsidRPr="00C611B8">
        <w:rPr>
          <w:spacing w:val="7"/>
          <w:sz w:val="28"/>
          <w:szCs w:val="28"/>
          <w:lang w:val="uk-UA"/>
        </w:rPr>
        <w:t>іалізованих житлових будинках слід проектувати згідно з</w:t>
      </w:r>
      <w:r w:rsidR="0071076E" w:rsidRPr="00C611B8">
        <w:rPr>
          <w:spacing w:val="7"/>
          <w:sz w:val="28"/>
          <w:szCs w:val="28"/>
          <w:lang w:val="uk-UA"/>
        </w:rPr>
        <w:t xml:space="preserve"> </w:t>
      </w:r>
      <w:r w:rsidRPr="00C611B8">
        <w:rPr>
          <w:spacing w:val="4"/>
          <w:sz w:val="28"/>
          <w:szCs w:val="28"/>
          <w:lang w:val="uk-UA"/>
        </w:rPr>
        <w:t xml:space="preserve">вимогами ДБН </w:t>
      </w:r>
      <w:r w:rsidR="008345C3" w:rsidRPr="00C611B8">
        <w:rPr>
          <w:spacing w:val="4"/>
          <w:sz w:val="28"/>
          <w:szCs w:val="28"/>
          <w:lang w:val="uk-UA"/>
        </w:rPr>
        <w:t>В.2.2-15</w:t>
      </w:r>
      <w:r w:rsidR="008345C3" w:rsidRPr="00C90CB8">
        <w:rPr>
          <w:spacing w:val="4"/>
          <w:sz w:val="28"/>
          <w:szCs w:val="28"/>
          <w:lang w:val="uk-UA"/>
        </w:rPr>
        <w:t>.</w:t>
      </w:r>
    </w:p>
    <w:p w:rsidR="00955E70" w:rsidRPr="00023037" w:rsidRDefault="00955E70" w:rsidP="00023037">
      <w:pPr>
        <w:pStyle w:val="1"/>
        <w:spacing w:before="120" w:after="120" w:line="360" w:lineRule="auto"/>
        <w:rPr>
          <w:rFonts w:ascii="Times New Roman" w:hAnsi="Times New Roman"/>
          <w:color w:val="000000"/>
          <w:spacing w:val="-3"/>
          <w:sz w:val="28"/>
        </w:rPr>
      </w:pPr>
      <w:r w:rsidRPr="00023037">
        <w:rPr>
          <w:rFonts w:ascii="Times New Roman" w:hAnsi="Times New Roman"/>
          <w:color w:val="000000"/>
          <w:spacing w:val="-3"/>
          <w:sz w:val="28"/>
        </w:rPr>
        <w:t>7.2 Зони обслуговування відвідувачів у громадських буд</w:t>
      </w:r>
      <w:r w:rsidR="008345C3">
        <w:rPr>
          <w:rFonts w:ascii="Times New Roman" w:hAnsi="Times New Roman"/>
          <w:color w:val="000000"/>
          <w:spacing w:val="-3"/>
          <w:sz w:val="28"/>
        </w:rPr>
        <w:t>івля</w:t>
      </w:r>
      <w:r w:rsidRPr="00023037">
        <w:rPr>
          <w:rFonts w:ascii="Times New Roman" w:hAnsi="Times New Roman"/>
          <w:color w:val="000000"/>
          <w:spacing w:val="-3"/>
          <w:sz w:val="28"/>
        </w:rPr>
        <w:t>х</w:t>
      </w:r>
    </w:p>
    <w:p w:rsidR="00955E70" w:rsidRDefault="00955E70" w:rsidP="00C611B8">
      <w:pPr>
        <w:shd w:val="clear" w:color="auto" w:fill="FFFFFF"/>
        <w:tabs>
          <w:tab w:val="left" w:pos="1051"/>
        </w:tabs>
        <w:spacing w:line="360" w:lineRule="auto"/>
        <w:ind w:left="10" w:firstLine="442"/>
        <w:jc w:val="both"/>
        <w:rPr>
          <w:spacing w:val="4"/>
          <w:sz w:val="28"/>
          <w:szCs w:val="28"/>
          <w:lang w:val="uk-UA"/>
        </w:rPr>
      </w:pPr>
      <w:r w:rsidRPr="004F057C">
        <w:rPr>
          <w:b/>
          <w:color w:val="000000"/>
          <w:spacing w:val="-1"/>
          <w:sz w:val="28"/>
          <w:szCs w:val="28"/>
          <w:lang w:val="uk-UA"/>
        </w:rPr>
        <w:t>7.2.1</w:t>
      </w:r>
      <w:r w:rsidRPr="00383529">
        <w:rPr>
          <w:color w:val="000000"/>
          <w:sz w:val="28"/>
          <w:szCs w:val="28"/>
          <w:lang w:val="uk-UA"/>
        </w:rPr>
        <w:tab/>
      </w:r>
      <w:r w:rsidR="0071076E">
        <w:rPr>
          <w:color w:val="000000"/>
          <w:sz w:val="28"/>
          <w:szCs w:val="28"/>
          <w:lang w:val="uk-UA"/>
        </w:rPr>
        <w:t xml:space="preserve"> </w:t>
      </w:r>
      <w:r w:rsidRPr="00C611B8">
        <w:rPr>
          <w:color w:val="000000"/>
          <w:sz w:val="28"/>
          <w:szCs w:val="28"/>
          <w:lang w:val="uk-UA"/>
        </w:rPr>
        <w:t>При проектуванні громадських буд</w:t>
      </w:r>
      <w:r w:rsidR="008345C3" w:rsidRPr="00C611B8">
        <w:rPr>
          <w:color w:val="000000"/>
          <w:sz w:val="28"/>
          <w:szCs w:val="28"/>
          <w:lang w:val="uk-UA"/>
        </w:rPr>
        <w:t>івлях</w:t>
      </w:r>
      <w:r w:rsidRPr="00C611B8">
        <w:rPr>
          <w:color w:val="000000"/>
          <w:sz w:val="28"/>
          <w:szCs w:val="28"/>
          <w:lang w:val="uk-UA"/>
        </w:rPr>
        <w:t xml:space="preserve"> та споруд слід </w:t>
      </w:r>
      <w:r w:rsidRPr="00C611B8">
        <w:rPr>
          <w:sz w:val="28"/>
          <w:szCs w:val="28"/>
          <w:lang w:val="uk-UA"/>
        </w:rPr>
        <w:t>керуватися положеннями</w:t>
      </w:r>
      <w:r w:rsidR="0071076E" w:rsidRPr="00C90CB8">
        <w:rPr>
          <w:spacing w:val="14"/>
          <w:sz w:val="28"/>
          <w:szCs w:val="28"/>
          <w:lang w:val="uk-UA"/>
        </w:rPr>
        <w:t xml:space="preserve"> </w:t>
      </w:r>
      <w:r w:rsidRPr="00C90CB8">
        <w:rPr>
          <w:spacing w:val="6"/>
          <w:sz w:val="28"/>
          <w:szCs w:val="28"/>
          <w:lang w:val="uk-UA"/>
        </w:rPr>
        <w:t xml:space="preserve">ДБН </w:t>
      </w:r>
      <w:r w:rsidRPr="00C90CB8">
        <w:rPr>
          <w:bCs/>
          <w:spacing w:val="6"/>
          <w:sz w:val="28"/>
          <w:szCs w:val="28"/>
          <w:lang w:val="uk-UA"/>
        </w:rPr>
        <w:t xml:space="preserve">В.2.2-3, </w:t>
      </w:r>
      <w:r w:rsidRPr="00C90CB8">
        <w:rPr>
          <w:spacing w:val="6"/>
          <w:sz w:val="28"/>
          <w:szCs w:val="28"/>
          <w:lang w:val="uk-UA"/>
        </w:rPr>
        <w:t xml:space="preserve">ДБН </w:t>
      </w:r>
      <w:r w:rsidRPr="00C90CB8">
        <w:rPr>
          <w:bCs/>
          <w:spacing w:val="6"/>
          <w:sz w:val="28"/>
          <w:szCs w:val="28"/>
          <w:lang w:val="uk-UA"/>
        </w:rPr>
        <w:t xml:space="preserve">В.2.2-4, </w:t>
      </w:r>
      <w:r w:rsidRPr="00C90CB8">
        <w:rPr>
          <w:spacing w:val="6"/>
          <w:sz w:val="28"/>
          <w:szCs w:val="28"/>
          <w:lang w:val="uk-UA"/>
        </w:rPr>
        <w:t xml:space="preserve">ДБН В.2.2-9, ДБН В.2.2-10, </w:t>
      </w:r>
      <w:r w:rsidR="00C611B8">
        <w:rPr>
          <w:spacing w:val="6"/>
          <w:sz w:val="28"/>
          <w:szCs w:val="28"/>
          <w:lang w:val="uk-UA"/>
        </w:rPr>
        <w:br/>
      </w:r>
      <w:r w:rsidRPr="00C90CB8">
        <w:rPr>
          <w:spacing w:val="6"/>
          <w:sz w:val="28"/>
          <w:szCs w:val="28"/>
          <w:lang w:val="uk-UA"/>
        </w:rPr>
        <w:lastRenderedPageBreak/>
        <w:t>ДБН В.2.2-11, ДБН В.2.2-13, ДБН В.2.2-16,</w:t>
      </w:r>
      <w:r w:rsidR="0071076E" w:rsidRPr="00C90CB8">
        <w:rPr>
          <w:spacing w:val="6"/>
          <w:sz w:val="28"/>
          <w:szCs w:val="28"/>
          <w:lang w:val="uk-UA"/>
        </w:rPr>
        <w:t xml:space="preserve"> </w:t>
      </w:r>
      <w:r w:rsidR="007A0ECE" w:rsidRPr="00C90CB8">
        <w:rPr>
          <w:spacing w:val="6"/>
          <w:sz w:val="28"/>
          <w:szCs w:val="28"/>
          <w:lang w:val="uk-UA"/>
        </w:rPr>
        <w:t>ДБН В.2.2-18</w:t>
      </w:r>
      <w:r w:rsidRPr="00C90CB8">
        <w:rPr>
          <w:spacing w:val="1"/>
          <w:sz w:val="28"/>
          <w:szCs w:val="28"/>
          <w:lang w:val="uk-UA"/>
        </w:rPr>
        <w:t xml:space="preserve">, </w:t>
      </w:r>
      <w:r w:rsidR="00686EAA" w:rsidRPr="00C611B8">
        <w:rPr>
          <w:sz w:val="28"/>
          <w:szCs w:val="28"/>
          <w:lang w:val="uk-UA"/>
        </w:rPr>
        <w:t>ДБН В.2.2-23</w:t>
      </w:r>
      <w:r w:rsidR="008345C3" w:rsidRPr="00C90CB8">
        <w:rPr>
          <w:spacing w:val="1"/>
          <w:sz w:val="28"/>
          <w:szCs w:val="28"/>
          <w:lang w:val="uk-UA"/>
        </w:rPr>
        <w:t xml:space="preserve"> </w:t>
      </w:r>
      <w:r w:rsidRPr="00C90CB8">
        <w:rPr>
          <w:spacing w:val="1"/>
          <w:sz w:val="28"/>
          <w:szCs w:val="28"/>
          <w:lang w:val="uk-UA"/>
        </w:rPr>
        <w:t>з</w:t>
      </w:r>
      <w:r w:rsidRPr="00C90CB8">
        <w:rPr>
          <w:spacing w:val="1"/>
          <w:sz w:val="28"/>
          <w:szCs w:val="28"/>
          <w:lang w:val="uk-UA"/>
        </w:rPr>
        <w:t>а</w:t>
      </w:r>
      <w:r w:rsidRPr="00C90CB8">
        <w:rPr>
          <w:spacing w:val="1"/>
          <w:sz w:val="28"/>
          <w:szCs w:val="28"/>
          <w:lang w:val="uk-UA"/>
        </w:rPr>
        <w:t>безпечуючи потреби</w:t>
      </w:r>
      <w:r w:rsidR="0071076E" w:rsidRPr="00C90CB8">
        <w:rPr>
          <w:spacing w:val="1"/>
          <w:sz w:val="28"/>
          <w:szCs w:val="28"/>
          <w:lang w:val="uk-UA"/>
        </w:rPr>
        <w:t xml:space="preserve"> </w:t>
      </w:r>
      <w:r w:rsidR="0071076E" w:rsidRPr="00C90CB8">
        <w:rPr>
          <w:spacing w:val="4"/>
          <w:sz w:val="28"/>
          <w:szCs w:val="28"/>
          <w:lang w:val="uk-UA"/>
        </w:rPr>
        <w:t>осіб з інвалідністю</w:t>
      </w:r>
      <w:r w:rsidRPr="00C90CB8">
        <w:rPr>
          <w:spacing w:val="4"/>
          <w:sz w:val="28"/>
          <w:szCs w:val="28"/>
          <w:lang w:val="uk-UA"/>
        </w:rPr>
        <w:t xml:space="preserve"> та інших маломобільних груп нас</w:t>
      </w:r>
      <w:r w:rsidRPr="00C90CB8">
        <w:rPr>
          <w:spacing w:val="4"/>
          <w:sz w:val="28"/>
          <w:szCs w:val="28"/>
          <w:lang w:val="uk-UA"/>
        </w:rPr>
        <w:t>е</w:t>
      </w:r>
      <w:r w:rsidRPr="00C90CB8">
        <w:rPr>
          <w:spacing w:val="4"/>
          <w:sz w:val="28"/>
          <w:szCs w:val="28"/>
          <w:lang w:val="uk-UA"/>
        </w:rPr>
        <w:t>лення</w:t>
      </w:r>
      <w:r w:rsidR="0071076E" w:rsidRPr="00C90CB8">
        <w:rPr>
          <w:spacing w:val="4"/>
          <w:sz w:val="28"/>
          <w:szCs w:val="28"/>
          <w:lang w:val="uk-UA"/>
        </w:rPr>
        <w:t xml:space="preserve"> на рівні з іншими</w:t>
      </w:r>
      <w:r w:rsidRPr="00C90CB8">
        <w:rPr>
          <w:spacing w:val="4"/>
          <w:sz w:val="28"/>
          <w:szCs w:val="28"/>
          <w:lang w:val="uk-UA"/>
        </w:rPr>
        <w:t>. У зоні обслуговування відвідувачів громадських</w:t>
      </w:r>
      <w:r w:rsidR="0071076E" w:rsidRPr="00C90CB8">
        <w:rPr>
          <w:spacing w:val="4"/>
          <w:sz w:val="28"/>
          <w:szCs w:val="28"/>
          <w:lang w:val="uk-UA"/>
        </w:rPr>
        <w:t xml:space="preserve"> </w:t>
      </w:r>
      <w:r w:rsidRPr="00C90CB8">
        <w:rPr>
          <w:spacing w:val="4"/>
          <w:sz w:val="28"/>
          <w:szCs w:val="28"/>
          <w:lang w:val="uk-UA"/>
        </w:rPr>
        <w:t xml:space="preserve">будинків і споруд різного призначення слід передбачати місця для </w:t>
      </w:r>
      <w:r w:rsidR="0071076E" w:rsidRPr="00C90CB8">
        <w:rPr>
          <w:spacing w:val="4"/>
          <w:sz w:val="28"/>
          <w:szCs w:val="28"/>
          <w:lang w:val="uk-UA"/>
        </w:rPr>
        <w:t>осіб з і</w:t>
      </w:r>
      <w:r w:rsidR="0071076E" w:rsidRPr="00C90CB8">
        <w:rPr>
          <w:spacing w:val="4"/>
          <w:sz w:val="28"/>
          <w:szCs w:val="28"/>
          <w:lang w:val="uk-UA"/>
        </w:rPr>
        <w:t>н</w:t>
      </w:r>
      <w:r w:rsidR="0071076E" w:rsidRPr="00C90CB8">
        <w:rPr>
          <w:spacing w:val="4"/>
          <w:sz w:val="28"/>
          <w:szCs w:val="28"/>
          <w:lang w:val="uk-UA"/>
        </w:rPr>
        <w:t>валідністю</w:t>
      </w:r>
      <w:r w:rsidRPr="00C90CB8">
        <w:rPr>
          <w:spacing w:val="4"/>
          <w:sz w:val="28"/>
          <w:szCs w:val="28"/>
          <w:lang w:val="uk-UA"/>
        </w:rPr>
        <w:t xml:space="preserve"> </w:t>
      </w:r>
      <w:r w:rsidR="008345C3" w:rsidRPr="00C90CB8">
        <w:rPr>
          <w:spacing w:val="4"/>
          <w:sz w:val="28"/>
          <w:szCs w:val="28"/>
          <w:lang w:val="uk-UA"/>
        </w:rPr>
        <w:t>та</w:t>
      </w:r>
      <w:r w:rsidRPr="00C90CB8">
        <w:rPr>
          <w:spacing w:val="4"/>
          <w:sz w:val="28"/>
          <w:szCs w:val="28"/>
          <w:lang w:val="uk-UA"/>
        </w:rPr>
        <w:t xml:space="preserve"> інших маломобільних</w:t>
      </w:r>
      <w:r w:rsidR="0071076E" w:rsidRPr="00C90CB8">
        <w:rPr>
          <w:spacing w:val="4"/>
          <w:sz w:val="28"/>
          <w:szCs w:val="28"/>
          <w:lang w:val="uk-UA"/>
        </w:rPr>
        <w:t xml:space="preserve"> </w:t>
      </w:r>
      <w:r w:rsidRPr="00C90CB8">
        <w:rPr>
          <w:spacing w:val="3"/>
          <w:sz w:val="28"/>
          <w:szCs w:val="28"/>
          <w:lang w:val="uk-UA"/>
        </w:rPr>
        <w:t xml:space="preserve">груп населення із розрахунку не менше </w:t>
      </w:r>
      <w:r w:rsidR="008345C3" w:rsidRPr="00C90CB8">
        <w:rPr>
          <w:spacing w:val="3"/>
          <w:sz w:val="28"/>
          <w:szCs w:val="28"/>
          <w:lang w:val="uk-UA"/>
        </w:rPr>
        <w:t xml:space="preserve">ніж </w:t>
      </w:r>
      <w:r w:rsidRPr="00C90CB8">
        <w:rPr>
          <w:spacing w:val="3"/>
          <w:sz w:val="28"/>
          <w:szCs w:val="28"/>
          <w:lang w:val="uk-UA"/>
        </w:rPr>
        <w:t>5 % загальної місткості закладу або розрахункової кількості</w:t>
      </w:r>
      <w:r w:rsidR="0071076E" w:rsidRPr="00C90CB8">
        <w:rPr>
          <w:spacing w:val="3"/>
          <w:sz w:val="28"/>
          <w:szCs w:val="28"/>
          <w:lang w:val="uk-UA"/>
        </w:rPr>
        <w:t xml:space="preserve"> </w:t>
      </w:r>
      <w:r w:rsidRPr="00C90CB8">
        <w:rPr>
          <w:spacing w:val="4"/>
          <w:sz w:val="28"/>
          <w:szCs w:val="28"/>
          <w:lang w:val="uk-UA"/>
        </w:rPr>
        <w:t>відвідув</w:t>
      </w:r>
      <w:r w:rsidRPr="00C90CB8">
        <w:rPr>
          <w:spacing w:val="4"/>
          <w:sz w:val="28"/>
          <w:szCs w:val="28"/>
          <w:lang w:val="uk-UA"/>
        </w:rPr>
        <w:t>а</w:t>
      </w:r>
      <w:r w:rsidRPr="00C90CB8">
        <w:rPr>
          <w:spacing w:val="4"/>
          <w:sz w:val="28"/>
          <w:szCs w:val="28"/>
          <w:lang w:val="uk-UA"/>
        </w:rPr>
        <w:t>чів, у тому числі і при виділенні зон спеціалізованого обслуговування МГН у буд</w:t>
      </w:r>
      <w:r w:rsidR="008345C3" w:rsidRPr="00C90CB8">
        <w:rPr>
          <w:spacing w:val="4"/>
          <w:sz w:val="28"/>
          <w:szCs w:val="28"/>
          <w:lang w:val="uk-UA"/>
        </w:rPr>
        <w:t>івлі</w:t>
      </w:r>
      <w:r w:rsidRPr="00C90CB8">
        <w:rPr>
          <w:spacing w:val="4"/>
          <w:sz w:val="28"/>
          <w:szCs w:val="28"/>
          <w:lang w:val="uk-UA"/>
        </w:rPr>
        <w:t>.</w:t>
      </w:r>
    </w:p>
    <w:p w:rsidR="0085021E" w:rsidRPr="0085021E" w:rsidRDefault="0085021E" w:rsidP="00B51F41">
      <w:pPr>
        <w:shd w:val="clear" w:color="auto" w:fill="FFFFFF"/>
        <w:tabs>
          <w:tab w:val="left" w:pos="1051"/>
        </w:tabs>
        <w:spacing w:line="360" w:lineRule="auto"/>
        <w:ind w:left="10" w:firstLine="442"/>
        <w:rPr>
          <w:sz w:val="28"/>
          <w:szCs w:val="28"/>
          <w:lang w:val="uk-UA"/>
        </w:rPr>
      </w:pPr>
      <w:r w:rsidRPr="0085021E">
        <w:rPr>
          <w:color w:val="000000"/>
          <w:spacing w:val="-1"/>
          <w:sz w:val="28"/>
          <w:szCs w:val="28"/>
          <w:lang w:val="uk-UA"/>
        </w:rPr>
        <w:t>Заклади освіти з інклюзивн</w:t>
      </w:r>
      <w:r w:rsidR="009F76A1">
        <w:rPr>
          <w:color w:val="000000"/>
          <w:spacing w:val="-1"/>
          <w:sz w:val="28"/>
          <w:szCs w:val="28"/>
          <w:lang w:val="uk-UA"/>
        </w:rPr>
        <w:t>и</w:t>
      </w:r>
      <w:r w:rsidRPr="0085021E">
        <w:rPr>
          <w:color w:val="000000"/>
          <w:spacing w:val="-1"/>
          <w:sz w:val="28"/>
          <w:szCs w:val="28"/>
          <w:lang w:val="uk-UA"/>
        </w:rPr>
        <w:t>м навчанн</w:t>
      </w:r>
      <w:r w:rsidR="009F76A1">
        <w:rPr>
          <w:color w:val="000000"/>
          <w:spacing w:val="-1"/>
          <w:sz w:val="28"/>
          <w:szCs w:val="28"/>
          <w:lang w:val="uk-UA"/>
        </w:rPr>
        <w:t>ям</w:t>
      </w:r>
      <w:r w:rsidRPr="0085021E">
        <w:rPr>
          <w:color w:val="000000"/>
          <w:spacing w:val="-1"/>
          <w:sz w:val="28"/>
          <w:szCs w:val="28"/>
          <w:lang w:val="uk-UA"/>
        </w:rPr>
        <w:t xml:space="preserve"> слід проектувати згідно з вим</w:t>
      </w:r>
      <w:r w:rsidRPr="0085021E">
        <w:rPr>
          <w:color w:val="000000"/>
          <w:spacing w:val="-1"/>
          <w:sz w:val="28"/>
          <w:szCs w:val="28"/>
          <w:lang w:val="uk-UA"/>
        </w:rPr>
        <w:t>о</w:t>
      </w:r>
      <w:r w:rsidRPr="0085021E">
        <w:rPr>
          <w:color w:val="000000"/>
          <w:spacing w:val="-1"/>
          <w:sz w:val="28"/>
          <w:szCs w:val="28"/>
          <w:lang w:val="uk-UA"/>
        </w:rPr>
        <w:t>гами ДБН В.2.2-3.</w:t>
      </w:r>
    </w:p>
    <w:p w:rsidR="00955E70" w:rsidRPr="00C90CB8" w:rsidRDefault="0071076E" w:rsidP="002E4C08">
      <w:pPr>
        <w:numPr>
          <w:ilvl w:val="0"/>
          <w:numId w:val="16"/>
        </w:numPr>
        <w:shd w:val="clear" w:color="auto" w:fill="FFFFFF"/>
        <w:tabs>
          <w:tab w:val="left" w:pos="960"/>
        </w:tabs>
        <w:spacing w:line="360" w:lineRule="auto"/>
        <w:ind w:left="24" w:firstLine="427"/>
        <w:rPr>
          <w:spacing w:val="-1"/>
          <w:sz w:val="28"/>
          <w:szCs w:val="28"/>
          <w:lang w:val="uk-UA"/>
        </w:rPr>
      </w:pPr>
      <w:r w:rsidRPr="00C90CB8">
        <w:rPr>
          <w:spacing w:val="5"/>
          <w:sz w:val="28"/>
          <w:szCs w:val="28"/>
          <w:lang w:val="uk-UA"/>
        </w:rPr>
        <w:t xml:space="preserve"> </w:t>
      </w:r>
      <w:r w:rsidR="00955E70" w:rsidRPr="00C90CB8">
        <w:rPr>
          <w:spacing w:val="5"/>
          <w:sz w:val="28"/>
          <w:szCs w:val="28"/>
          <w:lang w:val="uk-UA"/>
        </w:rPr>
        <w:t>За наявності декількох ідентичних місць (приладів, пристроїв т</w:t>
      </w:r>
      <w:r w:rsidR="00955E70" w:rsidRPr="00C90CB8">
        <w:rPr>
          <w:spacing w:val="5"/>
          <w:sz w:val="28"/>
          <w:szCs w:val="28"/>
          <w:lang w:val="uk-UA"/>
        </w:rPr>
        <w:t>о</w:t>
      </w:r>
      <w:r w:rsidR="00955E70" w:rsidRPr="00C90CB8">
        <w:rPr>
          <w:spacing w:val="5"/>
          <w:sz w:val="28"/>
          <w:szCs w:val="28"/>
          <w:lang w:val="uk-UA"/>
        </w:rPr>
        <w:t>що) обслуговування від</w:t>
      </w:r>
      <w:r w:rsidR="00955E70" w:rsidRPr="00C90CB8">
        <w:rPr>
          <w:spacing w:val="4"/>
          <w:sz w:val="28"/>
          <w:szCs w:val="28"/>
          <w:lang w:val="uk-UA"/>
        </w:rPr>
        <w:t>відувачів 5 % їхньої загальної кількості, але не м</w:t>
      </w:r>
      <w:r w:rsidR="00955E70" w:rsidRPr="00C90CB8">
        <w:rPr>
          <w:spacing w:val="4"/>
          <w:sz w:val="28"/>
          <w:szCs w:val="28"/>
          <w:lang w:val="uk-UA"/>
        </w:rPr>
        <w:t>е</w:t>
      </w:r>
      <w:r w:rsidR="00955E70" w:rsidRPr="00C90CB8">
        <w:rPr>
          <w:spacing w:val="4"/>
          <w:sz w:val="28"/>
          <w:szCs w:val="28"/>
          <w:lang w:val="uk-UA"/>
        </w:rPr>
        <w:t>нше одного, повинні бути запроектовані так, щоб</w:t>
      </w:r>
      <w:r w:rsidRPr="00C90CB8">
        <w:rPr>
          <w:spacing w:val="4"/>
          <w:sz w:val="28"/>
          <w:szCs w:val="28"/>
          <w:lang w:val="uk-UA"/>
        </w:rPr>
        <w:t xml:space="preserve"> </w:t>
      </w:r>
      <w:r w:rsidR="00955E70" w:rsidRPr="00C90CB8">
        <w:rPr>
          <w:spacing w:val="4"/>
          <w:sz w:val="28"/>
          <w:szCs w:val="28"/>
          <w:lang w:val="uk-UA"/>
        </w:rPr>
        <w:t xml:space="preserve">ними </w:t>
      </w:r>
      <w:r w:rsidRPr="00C90CB8">
        <w:rPr>
          <w:spacing w:val="4"/>
          <w:sz w:val="28"/>
          <w:szCs w:val="28"/>
          <w:lang w:val="uk-UA"/>
        </w:rPr>
        <w:t>м</w:t>
      </w:r>
      <w:r w:rsidR="00827FED" w:rsidRPr="00C90CB8">
        <w:rPr>
          <w:spacing w:val="4"/>
          <w:sz w:val="28"/>
          <w:szCs w:val="28"/>
          <w:lang w:val="uk-UA"/>
        </w:rPr>
        <w:t>о</w:t>
      </w:r>
      <w:r w:rsidRPr="00C90CB8">
        <w:rPr>
          <w:spacing w:val="4"/>
          <w:sz w:val="28"/>
          <w:szCs w:val="28"/>
          <w:lang w:val="uk-UA"/>
        </w:rPr>
        <w:t>г</w:t>
      </w:r>
      <w:r w:rsidR="00827FED" w:rsidRPr="00C90CB8">
        <w:rPr>
          <w:spacing w:val="4"/>
          <w:sz w:val="28"/>
          <w:szCs w:val="28"/>
          <w:lang w:val="uk-UA"/>
        </w:rPr>
        <w:t>ла</w:t>
      </w:r>
      <w:r w:rsidRPr="00C90CB8">
        <w:rPr>
          <w:spacing w:val="4"/>
          <w:sz w:val="28"/>
          <w:szCs w:val="28"/>
          <w:lang w:val="uk-UA"/>
        </w:rPr>
        <w:t xml:space="preserve"> </w:t>
      </w:r>
      <w:r w:rsidR="00955E70" w:rsidRPr="00C90CB8">
        <w:rPr>
          <w:spacing w:val="4"/>
          <w:sz w:val="28"/>
          <w:szCs w:val="28"/>
          <w:lang w:val="uk-UA"/>
        </w:rPr>
        <w:t>скористатися</w:t>
      </w:r>
      <w:r w:rsidR="00827FED" w:rsidRPr="00C90CB8">
        <w:rPr>
          <w:spacing w:val="4"/>
          <w:sz w:val="28"/>
          <w:szCs w:val="28"/>
          <w:lang w:val="uk-UA"/>
        </w:rPr>
        <w:t xml:space="preserve"> особа з інвалідністю.</w:t>
      </w:r>
    </w:p>
    <w:p w:rsidR="00955E70" w:rsidRPr="00C90CB8" w:rsidRDefault="0071076E" w:rsidP="002E4C0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24" w:firstLine="427"/>
        <w:rPr>
          <w:spacing w:val="-3"/>
          <w:sz w:val="28"/>
          <w:szCs w:val="28"/>
        </w:rPr>
      </w:pPr>
      <w:r w:rsidRPr="00C90CB8">
        <w:rPr>
          <w:spacing w:val="3"/>
          <w:sz w:val="28"/>
          <w:szCs w:val="28"/>
          <w:lang w:val="uk-UA"/>
        </w:rPr>
        <w:t xml:space="preserve"> </w:t>
      </w:r>
      <w:r w:rsidR="00955E70" w:rsidRPr="00C90CB8">
        <w:rPr>
          <w:spacing w:val="3"/>
          <w:sz w:val="28"/>
          <w:szCs w:val="28"/>
          <w:lang w:val="uk-UA"/>
        </w:rPr>
        <w:t xml:space="preserve">На кожному поверсі, доступному для МГН, слід передбачати зони відпочинку на </w:t>
      </w:r>
      <w:r w:rsidR="00955E70" w:rsidRPr="00C90CB8">
        <w:rPr>
          <w:spacing w:val="3"/>
          <w:sz w:val="28"/>
          <w:szCs w:val="28"/>
        </w:rPr>
        <w:t xml:space="preserve">2-3 </w:t>
      </w:r>
      <w:r w:rsidR="00955E70" w:rsidRPr="00C90CB8">
        <w:rPr>
          <w:spacing w:val="3"/>
          <w:sz w:val="28"/>
          <w:szCs w:val="28"/>
          <w:lang w:val="uk-UA"/>
        </w:rPr>
        <w:t>місця,</w:t>
      </w:r>
      <w:r w:rsidRPr="00C90CB8">
        <w:rPr>
          <w:spacing w:val="3"/>
          <w:sz w:val="28"/>
          <w:szCs w:val="28"/>
          <w:lang w:val="uk-UA"/>
        </w:rPr>
        <w:t xml:space="preserve"> </w:t>
      </w:r>
      <w:r w:rsidR="00955E70" w:rsidRPr="00C90CB8">
        <w:rPr>
          <w:spacing w:val="4"/>
          <w:sz w:val="28"/>
          <w:szCs w:val="28"/>
          <w:lang w:val="uk-UA"/>
        </w:rPr>
        <w:t xml:space="preserve">у тому числі і для </w:t>
      </w:r>
      <w:r w:rsidR="00827FED" w:rsidRPr="00C90CB8">
        <w:rPr>
          <w:spacing w:val="4"/>
          <w:sz w:val="28"/>
          <w:szCs w:val="28"/>
          <w:lang w:val="uk-UA"/>
        </w:rPr>
        <w:t>осіб з інвалідністю</w:t>
      </w:r>
      <w:r w:rsidR="00955E70" w:rsidRPr="00C90CB8">
        <w:rPr>
          <w:spacing w:val="4"/>
          <w:sz w:val="28"/>
          <w:szCs w:val="28"/>
          <w:lang w:val="uk-UA"/>
        </w:rPr>
        <w:t xml:space="preserve"> на кріслах</w:t>
      </w:r>
      <w:r w:rsidR="00827FED" w:rsidRPr="00C90CB8">
        <w:rPr>
          <w:spacing w:val="4"/>
          <w:sz w:val="28"/>
          <w:szCs w:val="28"/>
          <w:lang w:val="uk-UA"/>
        </w:rPr>
        <w:t xml:space="preserve"> </w:t>
      </w:r>
      <w:r w:rsidR="00955E70" w:rsidRPr="00C90CB8">
        <w:rPr>
          <w:spacing w:val="4"/>
          <w:sz w:val="28"/>
          <w:szCs w:val="28"/>
          <w:lang w:val="uk-UA"/>
        </w:rPr>
        <w:t>кол</w:t>
      </w:r>
      <w:r w:rsidR="00827FED" w:rsidRPr="00C90CB8">
        <w:rPr>
          <w:spacing w:val="4"/>
          <w:sz w:val="28"/>
          <w:szCs w:val="28"/>
          <w:lang w:val="uk-UA"/>
        </w:rPr>
        <w:t>і</w:t>
      </w:r>
      <w:r w:rsidR="00955E70" w:rsidRPr="00C90CB8">
        <w:rPr>
          <w:spacing w:val="4"/>
          <w:sz w:val="28"/>
          <w:szCs w:val="28"/>
          <w:lang w:val="uk-UA"/>
        </w:rPr>
        <w:t>с</w:t>
      </w:r>
      <w:r w:rsidR="00827FED" w:rsidRPr="00C90CB8">
        <w:rPr>
          <w:spacing w:val="4"/>
          <w:sz w:val="28"/>
          <w:szCs w:val="28"/>
          <w:lang w:val="uk-UA"/>
        </w:rPr>
        <w:t>ни</w:t>
      </w:r>
      <w:r w:rsidR="00955E70" w:rsidRPr="00C90CB8">
        <w:rPr>
          <w:spacing w:val="4"/>
          <w:sz w:val="28"/>
          <w:szCs w:val="28"/>
          <w:lang w:val="uk-UA"/>
        </w:rPr>
        <w:t>х.</w:t>
      </w:r>
    </w:p>
    <w:p w:rsidR="00955E70" w:rsidRPr="00C90CB8" w:rsidRDefault="0071076E" w:rsidP="002E4C0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24" w:firstLine="427"/>
        <w:rPr>
          <w:spacing w:val="-1"/>
          <w:sz w:val="28"/>
          <w:szCs w:val="28"/>
          <w:lang w:val="uk-UA"/>
        </w:rPr>
      </w:pPr>
      <w:r w:rsidRPr="00C90CB8">
        <w:rPr>
          <w:spacing w:val="6"/>
          <w:sz w:val="28"/>
          <w:szCs w:val="28"/>
          <w:lang w:val="uk-UA"/>
        </w:rPr>
        <w:t xml:space="preserve"> </w:t>
      </w:r>
      <w:r w:rsidR="00955E70" w:rsidRPr="00C90CB8">
        <w:rPr>
          <w:spacing w:val="6"/>
          <w:sz w:val="28"/>
          <w:szCs w:val="28"/>
          <w:lang w:val="uk-UA"/>
        </w:rPr>
        <w:t>При проектуванні інтер'єрів, підбиранні та розміщенні приладів і пристроїв, технологіч</w:t>
      </w:r>
      <w:r w:rsidR="00955E70" w:rsidRPr="00C90CB8">
        <w:rPr>
          <w:spacing w:val="3"/>
          <w:sz w:val="28"/>
          <w:szCs w:val="28"/>
          <w:lang w:val="uk-UA"/>
        </w:rPr>
        <w:t>ного й іншого обладнання слід виходити з того, що зона досяжності для відвідувача у кріслі</w:t>
      </w:r>
      <w:r w:rsidR="00827FED" w:rsidRPr="00C90CB8">
        <w:rPr>
          <w:spacing w:val="3"/>
          <w:sz w:val="28"/>
          <w:szCs w:val="28"/>
          <w:lang w:val="uk-UA"/>
        </w:rPr>
        <w:t xml:space="preserve"> </w:t>
      </w:r>
      <w:r w:rsidR="00955E70" w:rsidRPr="00C90CB8">
        <w:rPr>
          <w:spacing w:val="3"/>
          <w:sz w:val="28"/>
          <w:szCs w:val="28"/>
          <w:lang w:val="uk-UA"/>
        </w:rPr>
        <w:t>кол</w:t>
      </w:r>
      <w:r w:rsidR="00827FED" w:rsidRPr="00C90CB8">
        <w:rPr>
          <w:spacing w:val="3"/>
          <w:sz w:val="28"/>
          <w:szCs w:val="28"/>
          <w:lang w:val="uk-UA"/>
        </w:rPr>
        <w:t>існому</w:t>
      </w:r>
      <w:r w:rsidRPr="00C90CB8">
        <w:rPr>
          <w:spacing w:val="3"/>
          <w:sz w:val="28"/>
          <w:szCs w:val="28"/>
          <w:lang w:val="uk-UA"/>
        </w:rPr>
        <w:t xml:space="preserve"> </w:t>
      </w:r>
      <w:r w:rsidR="00955E70" w:rsidRPr="00C90CB8">
        <w:rPr>
          <w:spacing w:val="4"/>
          <w:sz w:val="28"/>
          <w:szCs w:val="28"/>
          <w:lang w:val="uk-UA"/>
        </w:rPr>
        <w:t>повинна знаходитися в межах:</w:t>
      </w:r>
    </w:p>
    <w:p w:rsidR="00955E70" w:rsidRPr="00C90CB8" w:rsidRDefault="00955E70" w:rsidP="00B51F41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60" w:lineRule="auto"/>
        <w:ind w:left="451"/>
        <w:rPr>
          <w:sz w:val="28"/>
          <w:szCs w:val="28"/>
          <w:lang w:val="uk-UA"/>
        </w:rPr>
      </w:pPr>
      <w:r w:rsidRPr="00C90CB8">
        <w:rPr>
          <w:spacing w:val="5"/>
          <w:sz w:val="28"/>
          <w:szCs w:val="28"/>
          <w:lang w:val="uk-UA"/>
        </w:rPr>
        <w:t xml:space="preserve">при розташуванні збоку від відвідувача - не вище </w:t>
      </w:r>
      <w:r w:rsidR="008345C3" w:rsidRPr="00C90CB8">
        <w:rPr>
          <w:spacing w:val="5"/>
          <w:sz w:val="28"/>
          <w:szCs w:val="28"/>
          <w:lang w:val="uk-UA"/>
        </w:rPr>
        <w:t>ніж</w:t>
      </w:r>
      <w:r w:rsidRPr="00C90CB8">
        <w:rPr>
          <w:spacing w:val="5"/>
          <w:sz w:val="28"/>
          <w:szCs w:val="28"/>
          <w:lang w:val="uk-UA"/>
        </w:rPr>
        <w:t xml:space="preserve">1,4 м і не нижче </w:t>
      </w:r>
      <w:r w:rsidR="008345C3" w:rsidRPr="00C90CB8">
        <w:rPr>
          <w:spacing w:val="5"/>
          <w:sz w:val="28"/>
          <w:szCs w:val="28"/>
          <w:lang w:val="uk-UA"/>
        </w:rPr>
        <w:t xml:space="preserve">ніж </w:t>
      </w:r>
      <w:r w:rsidRPr="00C90CB8">
        <w:rPr>
          <w:spacing w:val="5"/>
          <w:sz w:val="28"/>
          <w:szCs w:val="28"/>
          <w:lang w:val="uk-UA"/>
        </w:rPr>
        <w:t>0,3</w:t>
      </w:r>
      <w:r w:rsidR="0071076E" w:rsidRPr="00C90CB8">
        <w:rPr>
          <w:lang w:val="uk-UA"/>
        </w:rPr>
        <w:t> </w:t>
      </w:r>
      <w:r w:rsidRPr="00C90CB8">
        <w:rPr>
          <w:spacing w:val="5"/>
          <w:sz w:val="28"/>
          <w:szCs w:val="28"/>
          <w:lang w:val="uk-UA"/>
        </w:rPr>
        <w:t>м від підлоги;</w:t>
      </w:r>
    </w:p>
    <w:p w:rsidR="00955E70" w:rsidRPr="00C90CB8" w:rsidRDefault="00955E70" w:rsidP="00B51F41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60" w:lineRule="auto"/>
        <w:ind w:left="451"/>
        <w:rPr>
          <w:sz w:val="28"/>
          <w:szCs w:val="28"/>
        </w:rPr>
      </w:pPr>
      <w:r w:rsidRPr="00C90CB8">
        <w:rPr>
          <w:spacing w:val="4"/>
          <w:sz w:val="28"/>
          <w:szCs w:val="28"/>
          <w:lang w:val="uk-UA"/>
        </w:rPr>
        <w:t xml:space="preserve">при фронтальному підході </w:t>
      </w:r>
      <w:r w:rsidRPr="00C90CB8">
        <w:rPr>
          <w:spacing w:val="4"/>
          <w:sz w:val="28"/>
          <w:szCs w:val="28"/>
        </w:rPr>
        <w:t xml:space="preserve">- </w:t>
      </w:r>
      <w:r w:rsidRPr="00C90CB8">
        <w:rPr>
          <w:spacing w:val="4"/>
          <w:sz w:val="28"/>
          <w:szCs w:val="28"/>
          <w:lang w:val="uk-UA"/>
        </w:rPr>
        <w:t xml:space="preserve">не вище </w:t>
      </w:r>
      <w:r w:rsidR="008345C3" w:rsidRPr="00C90CB8">
        <w:rPr>
          <w:spacing w:val="4"/>
          <w:sz w:val="28"/>
          <w:szCs w:val="28"/>
          <w:lang w:val="uk-UA"/>
        </w:rPr>
        <w:t>ніж</w:t>
      </w:r>
      <w:r w:rsidRPr="00C90CB8">
        <w:rPr>
          <w:spacing w:val="4"/>
          <w:sz w:val="28"/>
          <w:szCs w:val="28"/>
        </w:rPr>
        <w:t xml:space="preserve">1,2 </w:t>
      </w:r>
      <w:r w:rsidRPr="00C90CB8">
        <w:rPr>
          <w:spacing w:val="4"/>
          <w:sz w:val="28"/>
          <w:szCs w:val="28"/>
          <w:lang w:val="uk-UA"/>
        </w:rPr>
        <w:t>м</w:t>
      </w:r>
      <w:r w:rsidR="00827FED" w:rsidRPr="00C90CB8">
        <w:rPr>
          <w:spacing w:val="4"/>
          <w:sz w:val="28"/>
          <w:szCs w:val="28"/>
          <w:lang w:val="uk-UA"/>
        </w:rPr>
        <w:t> </w:t>
      </w:r>
      <w:r w:rsidRPr="00C90CB8">
        <w:rPr>
          <w:spacing w:val="4"/>
          <w:sz w:val="28"/>
          <w:szCs w:val="28"/>
          <w:lang w:val="uk-UA"/>
        </w:rPr>
        <w:t>і не нижче</w:t>
      </w:r>
      <w:r w:rsidR="008345C3" w:rsidRPr="00C90CB8">
        <w:rPr>
          <w:spacing w:val="-6"/>
          <w:sz w:val="28"/>
          <w:szCs w:val="28"/>
          <w:lang w:val="uk-UA"/>
        </w:rPr>
        <w:t xml:space="preserve"> </w:t>
      </w:r>
      <w:r w:rsidR="008345C3" w:rsidRPr="00C90CB8">
        <w:rPr>
          <w:spacing w:val="4"/>
          <w:sz w:val="28"/>
          <w:szCs w:val="28"/>
          <w:lang w:val="uk-UA"/>
        </w:rPr>
        <w:t>ніж</w:t>
      </w:r>
      <w:r w:rsidRPr="00C90CB8">
        <w:rPr>
          <w:spacing w:val="4"/>
          <w:sz w:val="28"/>
          <w:szCs w:val="28"/>
          <w:lang w:val="uk-UA"/>
        </w:rPr>
        <w:t xml:space="preserve"> </w:t>
      </w:r>
      <w:r w:rsidRPr="00C90CB8">
        <w:rPr>
          <w:spacing w:val="4"/>
          <w:sz w:val="28"/>
          <w:szCs w:val="28"/>
        </w:rPr>
        <w:t>0,4</w:t>
      </w:r>
      <w:r w:rsidR="00827FED" w:rsidRPr="00C90CB8">
        <w:rPr>
          <w:spacing w:val="4"/>
          <w:sz w:val="28"/>
          <w:szCs w:val="28"/>
          <w:lang w:val="uk-UA"/>
        </w:rPr>
        <w:t> </w:t>
      </w:r>
      <w:r w:rsidRPr="00C90CB8">
        <w:rPr>
          <w:spacing w:val="4"/>
          <w:sz w:val="28"/>
          <w:szCs w:val="28"/>
          <w:lang w:val="uk-UA"/>
        </w:rPr>
        <w:t>м від підлоги.</w:t>
      </w:r>
    </w:p>
    <w:p w:rsidR="00955E70" w:rsidRPr="00C90CB8" w:rsidRDefault="00955E70" w:rsidP="00B51F41">
      <w:pPr>
        <w:shd w:val="clear" w:color="auto" w:fill="FFFFFF"/>
        <w:spacing w:line="360" w:lineRule="auto"/>
        <w:ind w:left="34" w:right="24" w:firstLine="422"/>
        <w:jc w:val="both"/>
        <w:rPr>
          <w:sz w:val="28"/>
          <w:szCs w:val="28"/>
        </w:rPr>
      </w:pPr>
      <w:r w:rsidRPr="00C90CB8">
        <w:rPr>
          <w:spacing w:val="5"/>
          <w:sz w:val="28"/>
          <w:szCs w:val="28"/>
          <w:lang w:val="uk-UA"/>
        </w:rPr>
        <w:t xml:space="preserve">Поверхня столів індивідуального користування, прилавків і інших місць обслуговування, що </w:t>
      </w:r>
      <w:r w:rsidRPr="00C90CB8">
        <w:rPr>
          <w:spacing w:val="2"/>
          <w:sz w:val="28"/>
          <w:szCs w:val="28"/>
          <w:lang w:val="uk-UA"/>
        </w:rPr>
        <w:t xml:space="preserve">використовуються відвідувачами на кріслах-колясках, повинна знаходитися на висоті не більше </w:t>
      </w:r>
      <w:r w:rsidR="008345C3" w:rsidRPr="00C90CB8">
        <w:rPr>
          <w:spacing w:val="2"/>
          <w:sz w:val="28"/>
          <w:szCs w:val="28"/>
          <w:lang w:val="uk-UA"/>
        </w:rPr>
        <w:t xml:space="preserve">ніж </w:t>
      </w:r>
      <w:r w:rsidRPr="00C90CB8">
        <w:rPr>
          <w:spacing w:val="2"/>
          <w:sz w:val="28"/>
          <w:szCs w:val="28"/>
        </w:rPr>
        <w:t xml:space="preserve">0,8 </w:t>
      </w:r>
      <w:r w:rsidRPr="00C90CB8">
        <w:rPr>
          <w:spacing w:val="2"/>
          <w:sz w:val="28"/>
          <w:szCs w:val="28"/>
          <w:lang w:val="uk-UA"/>
        </w:rPr>
        <w:t xml:space="preserve">м </w:t>
      </w:r>
      <w:r w:rsidRPr="00C90CB8">
        <w:rPr>
          <w:spacing w:val="3"/>
          <w:sz w:val="28"/>
          <w:szCs w:val="28"/>
          <w:lang w:val="uk-UA"/>
        </w:rPr>
        <w:t>над рівнем пі</w:t>
      </w:r>
      <w:r w:rsidRPr="00C90CB8">
        <w:rPr>
          <w:spacing w:val="3"/>
          <w:sz w:val="28"/>
          <w:szCs w:val="28"/>
          <w:lang w:val="uk-UA"/>
        </w:rPr>
        <w:t>д</w:t>
      </w:r>
      <w:r w:rsidRPr="00C90CB8">
        <w:rPr>
          <w:spacing w:val="3"/>
          <w:sz w:val="28"/>
          <w:szCs w:val="28"/>
          <w:lang w:val="uk-UA"/>
        </w:rPr>
        <w:t>логи.</w:t>
      </w:r>
    </w:p>
    <w:p w:rsidR="00955E70" w:rsidRPr="00C90CB8" w:rsidRDefault="00955E70" w:rsidP="0071076E">
      <w:pPr>
        <w:shd w:val="clear" w:color="auto" w:fill="FFFFFF"/>
        <w:tabs>
          <w:tab w:val="left" w:pos="960"/>
          <w:tab w:val="left" w:pos="1134"/>
        </w:tabs>
        <w:spacing w:line="360" w:lineRule="auto"/>
        <w:ind w:left="24" w:firstLine="427"/>
        <w:rPr>
          <w:sz w:val="28"/>
          <w:szCs w:val="28"/>
        </w:rPr>
      </w:pPr>
      <w:r w:rsidRPr="00C90CB8">
        <w:rPr>
          <w:spacing w:val="-1"/>
          <w:sz w:val="28"/>
          <w:szCs w:val="28"/>
        </w:rPr>
        <w:t>7.2.5</w:t>
      </w:r>
      <w:r w:rsidRPr="00C90CB8">
        <w:rPr>
          <w:sz w:val="28"/>
          <w:szCs w:val="28"/>
        </w:rPr>
        <w:tab/>
      </w:r>
      <w:r w:rsidRPr="00C90CB8">
        <w:rPr>
          <w:spacing w:val="5"/>
          <w:sz w:val="28"/>
          <w:szCs w:val="28"/>
          <w:lang w:val="uk-UA"/>
        </w:rPr>
        <w:t xml:space="preserve">Місця для </w:t>
      </w:r>
      <w:r w:rsidR="00827FED" w:rsidRPr="00C90CB8">
        <w:rPr>
          <w:spacing w:val="5"/>
          <w:sz w:val="28"/>
          <w:szCs w:val="28"/>
          <w:lang w:val="uk-UA"/>
        </w:rPr>
        <w:t>осіб з інвалідністю</w:t>
      </w:r>
      <w:r w:rsidRPr="00C90CB8">
        <w:rPr>
          <w:spacing w:val="5"/>
          <w:sz w:val="28"/>
          <w:szCs w:val="28"/>
          <w:lang w:val="uk-UA"/>
        </w:rPr>
        <w:t xml:space="preserve"> у зальних приміщеннях слід розт</w:t>
      </w:r>
      <w:r w:rsidRPr="00C90CB8">
        <w:rPr>
          <w:spacing w:val="5"/>
          <w:sz w:val="28"/>
          <w:szCs w:val="28"/>
          <w:lang w:val="uk-UA"/>
        </w:rPr>
        <w:t>а</w:t>
      </w:r>
      <w:r w:rsidRPr="00C90CB8">
        <w:rPr>
          <w:spacing w:val="5"/>
          <w:sz w:val="28"/>
          <w:szCs w:val="28"/>
          <w:lang w:val="uk-UA"/>
        </w:rPr>
        <w:lastRenderedPageBreak/>
        <w:t>шовувати в доступній для них зоні</w:t>
      </w:r>
      <w:r w:rsidR="0071076E" w:rsidRPr="00C90CB8">
        <w:rPr>
          <w:spacing w:val="5"/>
          <w:sz w:val="28"/>
          <w:szCs w:val="28"/>
          <w:lang w:val="uk-UA"/>
        </w:rPr>
        <w:t xml:space="preserve"> </w:t>
      </w:r>
      <w:r w:rsidRPr="00C90CB8">
        <w:rPr>
          <w:spacing w:val="4"/>
          <w:sz w:val="28"/>
          <w:szCs w:val="28"/>
          <w:lang w:val="uk-UA"/>
        </w:rPr>
        <w:t>залу, що забезпечу</w:t>
      </w:r>
      <w:proofErr w:type="gramStart"/>
      <w:r w:rsidRPr="00C90CB8">
        <w:rPr>
          <w:spacing w:val="4"/>
          <w:sz w:val="28"/>
          <w:szCs w:val="28"/>
          <w:lang w:val="uk-UA"/>
        </w:rPr>
        <w:t>є:</w:t>
      </w:r>
      <w:proofErr w:type="gramEnd"/>
    </w:p>
    <w:p w:rsidR="00955E70" w:rsidRPr="00B51F41" w:rsidRDefault="00955E70" w:rsidP="00B51F41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60" w:lineRule="auto"/>
        <w:ind w:left="696" w:hanging="245"/>
        <w:rPr>
          <w:color w:val="000000"/>
          <w:sz w:val="28"/>
          <w:szCs w:val="28"/>
        </w:rPr>
      </w:pPr>
      <w:r w:rsidRPr="00B51F41">
        <w:rPr>
          <w:color w:val="000000"/>
          <w:spacing w:val="5"/>
          <w:sz w:val="28"/>
          <w:szCs w:val="28"/>
          <w:lang w:val="uk-UA"/>
        </w:rPr>
        <w:t>повноцінне сприйняття демонстраційних, видовищних, інформаці</w:t>
      </w:r>
      <w:r w:rsidRPr="00B51F41">
        <w:rPr>
          <w:color w:val="000000"/>
          <w:spacing w:val="5"/>
          <w:sz w:val="28"/>
          <w:szCs w:val="28"/>
          <w:lang w:val="uk-UA"/>
        </w:rPr>
        <w:t>й</w:t>
      </w:r>
      <w:r w:rsidRPr="00B51F41">
        <w:rPr>
          <w:color w:val="000000"/>
          <w:spacing w:val="5"/>
          <w:sz w:val="28"/>
          <w:szCs w:val="28"/>
          <w:lang w:val="uk-UA"/>
        </w:rPr>
        <w:t>них, музичних програм і</w:t>
      </w:r>
      <w:r w:rsidR="0071076E">
        <w:rPr>
          <w:color w:val="000000"/>
          <w:spacing w:val="5"/>
          <w:sz w:val="28"/>
          <w:szCs w:val="28"/>
          <w:lang w:val="uk-UA"/>
        </w:rPr>
        <w:t xml:space="preserve"> </w:t>
      </w:r>
      <w:r w:rsidRPr="00B51F41">
        <w:rPr>
          <w:color w:val="000000"/>
          <w:spacing w:val="3"/>
          <w:sz w:val="28"/>
          <w:szCs w:val="28"/>
          <w:lang w:val="uk-UA"/>
        </w:rPr>
        <w:t>матеріалів;</w:t>
      </w:r>
    </w:p>
    <w:p w:rsidR="00955E70" w:rsidRPr="00B51F41" w:rsidRDefault="00955E70" w:rsidP="00B51F41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60" w:lineRule="auto"/>
        <w:ind w:left="451"/>
        <w:rPr>
          <w:color w:val="000000"/>
          <w:sz w:val="28"/>
          <w:szCs w:val="28"/>
        </w:rPr>
      </w:pPr>
      <w:r w:rsidRPr="00B51F41">
        <w:rPr>
          <w:color w:val="000000"/>
          <w:spacing w:val="4"/>
          <w:sz w:val="28"/>
          <w:szCs w:val="28"/>
          <w:lang w:val="uk-UA"/>
        </w:rPr>
        <w:t>зручне приймання їжі (в обідніх залах або кулуарах при залах);</w:t>
      </w:r>
    </w:p>
    <w:p w:rsidR="00955E70" w:rsidRPr="00B51F41" w:rsidRDefault="00955E70" w:rsidP="00827FED">
      <w:pPr>
        <w:shd w:val="clear" w:color="auto" w:fill="FFFFFF"/>
        <w:tabs>
          <w:tab w:val="left" w:pos="701"/>
        </w:tabs>
        <w:spacing w:line="360" w:lineRule="auto"/>
        <w:ind w:left="451"/>
        <w:rPr>
          <w:sz w:val="28"/>
          <w:szCs w:val="28"/>
        </w:rPr>
      </w:pPr>
      <w:r w:rsidRPr="00B51F41">
        <w:rPr>
          <w:color w:val="000000"/>
          <w:sz w:val="28"/>
          <w:szCs w:val="28"/>
        </w:rPr>
        <w:t>-</w:t>
      </w:r>
      <w:r w:rsidRPr="00B51F41">
        <w:rPr>
          <w:color w:val="000000"/>
          <w:sz w:val="28"/>
          <w:szCs w:val="28"/>
        </w:rPr>
        <w:tab/>
      </w:r>
      <w:r w:rsidRPr="00B51F41">
        <w:rPr>
          <w:color w:val="000000"/>
          <w:spacing w:val="4"/>
          <w:sz w:val="28"/>
          <w:szCs w:val="28"/>
          <w:lang w:val="uk-UA"/>
        </w:rPr>
        <w:t xml:space="preserve">оптимальні умови для роботи (у читальних </w:t>
      </w:r>
      <w:proofErr w:type="gramStart"/>
      <w:r w:rsidRPr="00B51F41">
        <w:rPr>
          <w:color w:val="000000"/>
          <w:spacing w:val="4"/>
          <w:sz w:val="28"/>
          <w:szCs w:val="28"/>
          <w:lang w:val="uk-UA"/>
        </w:rPr>
        <w:t>залах</w:t>
      </w:r>
      <w:proofErr w:type="gramEnd"/>
      <w:r w:rsidRPr="00B51F41">
        <w:rPr>
          <w:color w:val="000000"/>
          <w:spacing w:val="4"/>
          <w:sz w:val="28"/>
          <w:szCs w:val="28"/>
          <w:lang w:val="uk-UA"/>
        </w:rPr>
        <w:t xml:space="preserve"> бібліотек), відпочи</w:t>
      </w:r>
      <w:r w:rsidRPr="00B51F41">
        <w:rPr>
          <w:color w:val="000000"/>
          <w:spacing w:val="4"/>
          <w:sz w:val="28"/>
          <w:szCs w:val="28"/>
          <w:lang w:val="uk-UA"/>
        </w:rPr>
        <w:t>н</w:t>
      </w:r>
      <w:r w:rsidRPr="00B51F41">
        <w:rPr>
          <w:color w:val="000000"/>
          <w:spacing w:val="4"/>
          <w:sz w:val="28"/>
          <w:szCs w:val="28"/>
          <w:lang w:val="uk-UA"/>
        </w:rPr>
        <w:t>ку (у залі очікування).</w:t>
      </w:r>
      <w:r w:rsidR="0071076E">
        <w:rPr>
          <w:color w:val="000000"/>
          <w:spacing w:val="4"/>
          <w:sz w:val="28"/>
          <w:szCs w:val="28"/>
          <w:lang w:val="uk-UA"/>
        </w:rPr>
        <w:t xml:space="preserve"> </w:t>
      </w:r>
      <w:r w:rsidRPr="00B51F41">
        <w:rPr>
          <w:color w:val="000000"/>
          <w:spacing w:val="4"/>
          <w:sz w:val="28"/>
          <w:szCs w:val="28"/>
          <w:lang w:val="uk-UA"/>
        </w:rPr>
        <w:t>У зальних приміщеннях не менше двох розосер</w:t>
      </w:r>
      <w:r w:rsidRPr="00B51F41">
        <w:rPr>
          <w:color w:val="000000"/>
          <w:spacing w:val="4"/>
          <w:sz w:val="28"/>
          <w:szCs w:val="28"/>
          <w:lang w:val="uk-UA"/>
        </w:rPr>
        <w:t>е</w:t>
      </w:r>
      <w:r w:rsidRPr="00B51F41">
        <w:rPr>
          <w:color w:val="000000"/>
          <w:spacing w:val="4"/>
          <w:sz w:val="28"/>
          <w:szCs w:val="28"/>
          <w:lang w:val="uk-UA"/>
        </w:rPr>
        <w:t>джених виходів повинні бути пристосовані для</w:t>
      </w:r>
      <w:r w:rsidR="00827FED">
        <w:rPr>
          <w:color w:val="000000"/>
          <w:spacing w:val="4"/>
          <w:sz w:val="28"/>
          <w:szCs w:val="28"/>
          <w:lang w:val="uk-UA"/>
        </w:rPr>
        <w:t xml:space="preserve"> </w:t>
      </w:r>
      <w:r w:rsidRPr="00B51F41">
        <w:rPr>
          <w:color w:val="000000"/>
          <w:spacing w:val="3"/>
          <w:sz w:val="28"/>
          <w:szCs w:val="28"/>
          <w:lang w:val="uk-UA"/>
        </w:rPr>
        <w:t>проходу МГН.</w:t>
      </w:r>
    </w:p>
    <w:p w:rsidR="00827FED" w:rsidRPr="00C90CB8" w:rsidRDefault="00955E70" w:rsidP="0085021E">
      <w:pPr>
        <w:shd w:val="clear" w:color="auto" w:fill="FFFFFF"/>
        <w:tabs>
          <w:tab w:val="left" w:pos="960"/>
          <w:tab w:val="left" w:pos="1134"/>
        </w:tabs>
        <w:spacing w:line="360" w:lineRule="auto"/>
        <w:ind w:left="24" w:firstLine="427"/>
        <w:rPr>
          <w:spacing w:val="2"/>
          <w:sz w:val="28"/>
          <w:szCs w:val="28"/>
          <w:lang w:val="uk-UA"/>
        </w:rPr>
      </w:pPr>
      <w:r w:rsidRPr="00B51F41">
        <w:rPr>
          <w:color w:val="000000"/>
          <w:spacing w:val="-1"/>
          <w:sz w:val="28"/>
          <w:szCs w:val="28"/>
        </w:rPr>
        <w:t>7.2.6</w:t>
      </w:r>
      <w:r w:rsidRPr="00B51F41">
        <w:rPr>
          <w:color w:val="000000"/>
          <w:sz w:val="28"/>
          <w:szCs w:val="28"/>
        </w:rPr>
        <w:tab/>
      </w:r>
      <w:r w:rsidRPr="00B51F41">
        <w:rPr>
          <w:color w:val="000000"/>
          <w:spacing w:val="7"/>
          <w:sz w:val="28"/>
          <w:szCs w:val="28"/>
          <w:lang w:val="uk-UA"/>
        </w:rPr>
        <w:t xml:space="preserve">Місця для </w:t>
      </w:r>
      <w:r w:rsidR="00827FED" w:rsidRPr="00C90CB8">
        <w:rPr>
          <w:spacing w:val="7"/>
          <w:sz w:val="28"/>
          <w:szCs w:val="28"/>
          <w:lang w:val="uk-UA"/>
        </w:rPr>
        <w:t>осіб з інвалідністю</w:t>
      </w:r>
      <w:r w:rsidRPr="00C90CB8">
        <w:rPr>
          <w:spacing w:val="7"/>
          <w:sz w:val="28"/>
          <w:szCs w:val="28"/>
          <w:lang w:val="uk-UA"/>
        </w:rPr>
        <w:t xml:space="preserve"> </w:t>
      </w:r>
      <w:proofErr w:type="gramStart"/>
      <w:r w:rsidRPr="00C90CB8">
        <w:rPr>
          <w:spacing w:val="7"/>
          <w:sz w:val="28"/>
          <w:szCs w:val="28"/>
          <w:lang w:val="uk-UA"/>
        </w:rPr>
        <w:t>у</w:t>
      </w:r>
      <w:proofErr w:type="gramEnd"/>
      <w:r w:rsidRPr="00C90CB8">
        <w:rPr>
          <w:spacing w:val="7"/>
          <w:sz w:val="28"/>
          <w:szCs w:val="28"/>
          <w:lang w:val="uk-UA"/>
        </w:rPr>
        <w:t xml:space="preserve"> залах для глядачів краще розт</w:t>
      </w:r>
      <w:r w:rsidRPr="00C90CB8">
        <w:rPr>
          <w:spacing w:val="7"/>
          <w:sz w:val="28"/>
          <w:szCs w:val="28"/>
          <w:lang w:val="uk-UA"/>
        </w:rPr>
        <w:t>а</w:t>
      </w:r>
      <w:r w:rsidRPr="00C90CB8">
        <w:rPr>
          <w:spacing w:val="7"/>
          <w:sz w:val="28"/>
          <w:szCs w:val="28"/>
          <w:lang w:val="uk-UA"/>
        </w:rPr>
        <w:t xml:space="preserve">шовувати в окремих рядах, що </w:t>
      </w:r>
      <w:r w:rsidR="0076552C" w:rsidRPr="00C90CB8">
        <w:rPr>
          <w:spacing w:val="7"/>
          <w:sz w:val="28"/>
          <w:szCs w:val="28"/>
          <w:lang w:val="uk-UA"/>
        </w:rPr>
        <w:t>ма</w:t>
      </w:r>
      <w:r w:rsidRPr="00C90CB8">
        <w:rPr>
          <w:spacing w:val="2"/>
          <w:sz w:val="28"/>
          <w:szCs w:val="28"/>
          <w:lang w:val="uk-UA"/>
        </w:rPr>
        <w:t>ють самостійний шлях евакуації, який не перетинається зі шляхами евакуації іншої частини глядачів.</w:t>
      </w:r>
    </w:p>
    <w:p w:rsidR="00955E70" w:rsidRPr="00C90CB8" w:rsidRDefault="00955E70" w:rsidP="00B51F41">
      <w:pPr>
        <w:shd w:val="clear" w:color="auto" w:fill="FFFFFF"/>
        <w:tabs>
          <w:tab w:val="left" w:pos="960"/>
        </w:tabs>
        <w:spacing w:line="360" w:lineRule="auto"/>
        <w:ind w:left="24" w:firstLine="427"/>
        <w:rPr>
          <w:sz w:val="28"/>
          <w:szCs w:val="28"/>
          <w:lang w:val="uk-UA"/>
        </w:rPr>
      </w:pPr>
      <w:r w:rsidRPr="00C90CB8">
        <w:rPr>
          <w:spacing w:val="9"/>
          <w:sz w:val="28"/>
          <w:szCs w:val="28"/>
          <w:lang w:val="uk-UA"/>
        </w:rPr>
        <w:t xml:space="preserve">У залах для глядачів з кількістю місць 800 і більше місця для </w:t>
      </w:r>
      <w:r w:rsidR="00827FED" w:rsidRPr="00C90CB8">
        <w:rPr>
          <w:spacing w:val="9"/>
          <w:sz w:val="28"/>
          <w:szCs w:val="28"/>
          <w:lang w:val="uk-UA"/>
        </w:rPr>
        <w:t>осіб</w:t>
      </w:r>
      <w:r w:rsidRPr="00C90CB8">
        <w:rPr>
          <w:spacing w:val="9"/>
          <w:sz w:val="28"/>
          <w:szCs w:val="28"/>
          <w:lang w:val="uk-UA"/>
        </w:rPr>
        <w:t xml:space="preserve"> у кріслах</w:t>
      </w:r>
      <w:r w:rsidR="00827FED" w:rsidRPr="00C90CB8">
        <w:rPr>
          <w:spacing w:val="9"/>
          <w:sz w:val="28"/>
          <w:szCs w:val="28"/>
          <w:lang w:val="uk-UA"/>
        </w:rPr>
        <w:t xml:space="preserve"> </w:t>
      </w:r>
      <w:r w:rsidRPr="00C90CB8">
        <w:rPr>
          <w:spacing w:val="9"/>
          <w:sz w:val="28"/>
          <w:szCs w:val="28"/>
          <w:lang w:val="uk-UA"/>
        </w:rPr>
        <w:t>кол</w:t>
      </w:r>
      <w:r w:rsidR="00827FED" w:rsidRPr="00C90CB8">
        <w:rPr>
          <w:spacing w:val="9"/>
          <w:sz w:val="28"/>
          <w:szCs w:val="28"/>
          <w:lang w:val="uk-UA"/>
        </w:rPr>
        <w:t>існи</w:t>
      </w:r>
      <w:r w:rsidRPr="00C90CB8">
        <w:rPr>
          <w:spacing w:val="9"/>
          <w:sz w:val="28"/>
          <w:szCs w:val="28"/>
          <w:lang w:val="uk-UA"/>
        </w:rPr>
        <w:t>х слід</w:t>
      </w:r>
      <w:r w:rsidR="00827FED" w:rsidRPr="00C90CB8">
        <w:rPr>
          <w:spacing w:val="9"/>
          <w:sz w:val="28"/>
          <w:szCs w:val="28"/>
          <w:lang w:val="uk-UA"/>
        </w:rPr>
        <w:t xml:space="preserve"> </w:t>
      </w:r>
      <w:r w:rsidRPr="00C90CB8">
        <w:rPr>
          <w:spacing w:val="5"/>
          <w:sz w:val="28"/>
          <w:szCs w:val="28"/>
          <w:lang w:val="uk-UA"/>
        </w:rPr>
        <w:t>розосереджувати в різних зонах, розміщуючи їх у безпосередній близькості від евакуаційних вихо</w:t>
      </w:r>
      <w:r w:rsidRPr="00C90CB8">
        <w:rPr>
          <w:spacing w:val="4"/>
          <w:sz w:val="28"/>
          <w:szCs w:val="28"/>
          <w:lang w:val="uk-UA"/>
        </w:rPr>
        <w:t>дів, але в одному місці не більше трьох.</w:t>
      </w:r>
    </w:p>
    <w:p w:rsidR="00955E70" w:rsidRPr="00C90CB8" w:rsidRDefault="00955E70" w:rsidP="00B51F41">
      <w:pPr>
        <w:shd w:val="clear" w:color="auto" w:fill="FFFFFF"/>
        <w:spacing w:line="360" w:lineRule="auto"/>
        <w:ind w:right="96" w:firstLine="437"/>
        <w:jc w:val="both"/>
        <w:rPr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 xml:space="preserve">Відстань від будь-якого місця перебування </w:t>
      </w:r>
      <w:r w:rsidR="00827FED" w:rsidRPr="00C90CB8">
        <w:rPr>
          <w:spacing w:val="-4"/>
          <w:sz w:val="28"/>
          <w:szCs w:val="28"/>
          <w:lang w:val="uk-UA"/>
        </w:rPr>
        <w:t xml:space="preserve">особи з інвалідністю </w:t>
      </w:r>
      <w:r w:rsidRPr="00C90CB8">
        <w:rPr>
          <w:spacing w:val="-4"/>
          <w:sz w:val="28"/>
          <w:szCs w:val="28"/>
          <w:lang w:val="uk-UA"/>
        </w:rPr>
        <w:t>а в зальн</w:t>
      </w:r>
      <w:r w:rsidRPr="00C90CB8">
        <w:rPr>
          <w:spacing w:val="-4"/>
          <w:sz w:val="28"/>
          <w:szCs w:val="28"/>
          <w:lang w:val="uk-UA"/>
        </w:rPr>
        <w:t>о</w:t>
      </w:r>
      <w:r w:rsidRPr="00C90CB8">
        <w:rPr>
          <w:spacing w:val="-4"/>
          <w:sz w:val="28"/>
          <w:szCs w:val="28"/>
          <w:lang w:val="uk-UA"/>
        </w:rPr>
        <w:t xml:space="preserve">му приміщенні до евакуаційного </w:t>
      </w:r>
      <w:r w:rsidRPr="00C90CB8">
        <w:rPr>
          <w:spacing w:val="-5"/>
          <w:sz w:val="28"/>
          <w:szCs w:val="28"/>
          <w:lang w:val="uk-UA"/>
        </w:rPr>
        <w:t>виходу в коридор, фойє, назовні або до еваку</w:t>
      </w:r>
      <w:r w:rsidRPr="00C90CB8">
        <w:rPr>
          <w:spacing w:val="-5"/>
          <w:sz w:val="28"/>
          <w:szCs w:val="28"/>
          <w:lang w:val="uk-UA"/>
        </w:rPr>
        <w:t>а</w:t>
      </w:r>
      <w:r w:rsidRPr="00C90CB8">
        <w:rPr>
          <w:spacing w:val="-5"/>
          <w:sz w:val="28"/>
          <w:szCs w:val="28"/>
          <w:lang w:val="uk-UA"/>
        </w:rPr>
        <w:t xml:space="preserve">ційного люка трибун спортивно-видовищних залів не повинна перевищувати 40 м. Ширина проходів повинна бути збільшена на ширину вільного проїзду </w:t>
      </w:r>
      <w:r w:rsidR="00DB2E18" w:rsidRPr="00C90CB8">
        <w:rPr>
          <w:spacing w:val="-3"/>
          <w:sz w:val="28"/>
          <w:szCs w:val="28"/>
          <w:lang w:val="uk-UA"/>
        </w:rPr>
        <w:t xml:space="preserve">крісла </w:t>
      </w:r>
      <w:r w:rsidRPr="00C90CB8">
        <w:rPr>
          <w:spacing w:val="-3"/>
          <w:sz w:val="28"/>
          <w:szCs w:val="28"/>
          <w:lang w:val="uk-UA"/>
        </w:rPr>
        <w:t>кол</w:t>
      </w:r>
      <w:r w:rsidR="00DB2E18" w:rsidRPr="00C90CB8">
        <w:rPr>
          <w:spacing w:val="-3"/>
          <w:sz w:val="28"/>
          <w:szCs w:val="28"/>
          <w:lang w:val="uk-UA"/>
        </w:rPr>
        <w:t>і</w:t>
      </w:r>
      <w:r w:rsidRPr="00C90CB8">
        <w:rPr>
          <w:spacing w:val="-3"/>
          <w:sz w:val="28"/>
          <w:szCs w:val="28"/>
          <w:lang w:val="uk-UA"/>
        </w:rPr>
        <w:t>с</w:t>
      </w:r>
      <w:r w:rsidR="00DB2E18" w:rsidRPr="00C90CB8">
        <w:rPr>
          <w:spacing w:val="-3"/>
          <w:sz w:val="28"/>
          <w:szCs w:val="28"/>
          <w:lang w:val="uk-UA"/>
        </w:rPr>
        <w:t>ного</w:t>
      </w:r>
      <w:r w:rsidRPr="00C90CB8">
        <w:rPr>
          <w:spacing w:val="-3"/>
          <w:sz w:val="28"/>
          <w:szCs w:val="28"/>
          <w:lang w:val="uk-UA"/>
        </w:rPr>
        <w:t xml:space="preserve"> (0,9 м).</w:t>
      </w:r>
    </w:p>
    <w:p w:rsidR="00955E70" w:rsidRPr="00C90CB8" w:rsidRDefault="003234C2" w:rsidP="003234C2">
      <w:pPr>
        <w:numPr>
          <w:ilvl w:val="0"/>
          <w:numId w:val="17"/>
        </w:numPr>
        <w:shd w:val="clear" w:color="auto" w:fill="FFFFFF"/>
        <w:tabs>
          <w:tab w:val="left" w:pos="851"/>
          <w:tab w:val="left" w:pos="1134"/>
          <w:tab w:val="left" w:pos="1418"/>
        </w:tabs>
        <w:spacing w:line="360" w:lineRule="auto"/>
        <w:ind w:firstLine="709"/>
        <w:rPr>
          <w:spacing w:val="-7"/>
          <w:sz w:val="28"/>
          <w:szCs w:val="28"/>
        </w:rPr>
      </w:pPr>
      <w:r w:rsidRPr="00C90CB8">
        <w:rPr>
          <w:spacing w:val="-4"/>
          <w:sz w:val="28"/>
          <w:szCs w:val="28"/>
          <w:lang w:val="uk-UA"/>
        </w:rPr>
        <w:t xml:space="preserve"> </w:t>
      </w:r>
      <w:r w:rsidR="00955E70" w:rsidRPr="00C90CB8">
        <w:rPr>
          <w:spacing w:val="-4"/>
          <w:sz w:val="28"/>
          <w:szCs w:val="28"/>
          <w:lang w:val="uk-UA"/>
        </w:rPr>
        <w:t>Перед естрадою або у кінці залу поблизу прорізу-виїзду слід передб</w:t>
      </w:r>
      <w:r w:rsidR="00955E70" w:rsidRPr="00C90CB8">
        <w:rPr>
          <w:spacing w:val="-4"/>
          <w:sz w:val="28"/>
          <w:szCs w:val="28"/>
          <w:lang w:val="uk-UA"/>
        </w:rPr>
        <w:t>а</w:t>
      </w:r>
      <w:r w:rsidR="00955E70" w:rsidRPr="00C90CB8">
        <w:rPr>
          <w:spacing w:val="-4"/>
          <w:sz w:val="28"/>
          <w:szCs w:val="28"/>
          <w:lang w:val="uk-UA"/>
        </w:rPr>
        <w:t>чати вільні площадки</w:t>
      </w:r>
      <w:r w:rsidR="00827FED" w:rsidRPr="00C90CB8">
        <w:rPr>
          <w:spacing w:val="-4"/>
          <w:sz w:val="28"/>
          <w:szCs w:val="28"/>
          <w:lang w:val="uk-UA"/>
        </w:rPr>
        <w:t xml:space="preserve"> </w:t>
      </w:r>
      <w:r w:rsidR="00955E70" w:rsidRPr="00C90CB8">
        <w:rPr>
          <w:spacing w:val="-4"/>
          <w:sz w:val="28"/>
          <w:szCs w:val="28"/>
          <w:lang w:val="uk-UA"/>
        </w:rPr>
        <w:t xml:space="preserve">завширшки у просвіті не менше </w:t>
      </w:r>
      <w:r w:rsidR="00DB2E18" w:rsidRPr="00C90CB8">
        <w:rPr>
          <w:spacing w:val="-4"/>
          <w:sz w:val="28"/>
          <w:szCs w:val="28"/>
          <w:lang w:val="uk-UA"/>
        </w:rPr>
        <w:t xml:space="preserve">ніж </w:t>
      </w:r>
      <w:r w:rsidR="00955E70" w:rsidRPr="00C90CB8">
        <w:rPr>
          <w:spacing w:val="-4"/>
          <w:sz w:val="28"/>
          <w:szCs w:val="28"/>
        </w:rPr>
        <w:t xml:space="preserve">1,8 </w:t>
      </w:r>
      <w:r w:rsidR="00955E70" w:rsidRPr="00C90CB8">
        <w:rPr>
          <w:spacing w:val="-4"/>
          <w:sz w:val="28"/>
          <w:szCs w:val="28"/>
          <w:lang w:val="uk-UA"/>
        </w:rPr>
        <w:t>м для глядачів на кріс</w:t>
      </w:r>
      <w:r w:rsidR="00DB2E18" w:rsidRPr="00C90CB8">
        <w:rPr>
          <w:spacing w:val="-4"/>
          <w:sz w:val="28"/>
          <w:szCs w:val="28"/>
          <w:lang w:val="uk-UA"/>
        </w:rPr>
        <w:t>лах колі</w:t>
      </w:r>
      <w:r w:rsidR="00955E70" w:rsidRPr="00C90CB8">
        <w:rPr>
          <w:spacing w:val="-4"/>
          <w:sz w:val="28"/>
          <w:szCs w:val="28"/>
          <w:lang w:val="uk-UA"/>
        </w:rPr>
        <w:t>с</w:t>
      </w:r>
      <w:r w:rsidR="00DB2E18" w:rsidRPr="00C90CB8">
        <w:rPr>
          <w:spacing w:val="-4"/>
          <w:sz w:val="28"/>
          <w:szCs w:val="28"/>
          <w:lang w:val="uk-UA"/>
        </w:rPr>
        <w:t>ни</w:t>
      </w:r>
      <w:r w:rsidR="00955E70" w:rsidRPr="00C90CB8">
        <w:rPr>
          <w:spacing w:val="-4"/>
          <w:sz w:val="28"/>
          <w:szCs w:val="28"/>
          <w:lang w:val="uk-UA"/>
        </w:rPr>
        <w:t>х.</w:t>
      </w:r>
    </w:p>
    <w:p w:rsidR="00955E70" w:rsidRPr="00C90CB8" w:rsidRDefault="003234C2" w:rsidP="003234C2">
      <w:pPr>
        <w:numPr>
          <w:ilvl w:val="0"/>
          <w:numId w:val="17"/>
        </w:numPr>
        <w:shd w:val="clear" w:color="auto" w:fill="FFFFFF"/>
        <w:tabs>
          <w:tab w:val="left" w:pos="970"/>
          <w:tab w:val="left" w:pos="1276"/>
        </w:tabs>
        <w:spacing w:line="360" w:lineRule="auto"/>
        <w:ind w:left="5" w:firstLine="704"/>
        <w:rPr>
          <w:spacing w:val="-8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 xml:space="preserve"> </w:t>
      </w:r>
      <w:r w:rsidR="00054AEA" w:rsidRPr="00C90CB8">
        <w:rPr>
          <w:spacing w:val="-4"/>
          <w:sz w:val="28"/>
          <w:szCs w:val="28"/>
          <w:lang w:val="uk-UA"/>
        </w:rPr>
        <w:t xml:space="preserve"> </w:t>
      </w:r>
      <w:r w:rsidR="00955E70" w:rsidRPr="00C90CB8">
        <w:rPr>
          <w:spacing w:val="-4"/>
          <w:sz w:val="28"/>
          <w:szCs w:val="28"/>
          <w:lang w:val="uk-UA"/>
        </w:rPr>
        <w:t>Біля місць або зон для глядачів на кріслах-колясках в аудиторіях з амфітеатром, залах для</w:t>
      </w:r>
      <w:r w:rsidR="00827FED" w:rsidRPr="00C90CB8">
        <w:rPr>
          <w:spacing w:val="-4"/>
          <w:sz w:val="28"/>
          <w:szCs w:val="28"/>
          <w:lang w:val="uk-UA"/>
        </w:rPr>
        <w:t xml:space="preserve"> </w:t>
      </w:r>
      <w:r w:rsidR="00955E70" w:rsidRPr="00C90CB8">
        <w:rPr>
          <w:spacing w:val="-8"/>
          <w:sz w:val="28"/>
          <w:szCs w:val="28"/>
          <w:lang w:val="uk-UA"/>
        </w:rPr>
        <w:t xml:space="preserve">глядачів і лекційних залах слід передбачати заходи безпеки (огорожу, буферну смугу, </w:t>
      </w:r>
      <w:proofErr w:type="spellStart"/>
      <w:r w:rsidR="00955E70" w:rsidRPr="00C90CB8">
        <w:rPr>
          <w:spacing w:val="-8"/>
          <w:sz w:val="28"/>
          <w:szCs w:val="28"/>
          <w:lang w:val="uk-UA"/>
        </w:rPr>
        <w:t>поребрик</w:t>
      </w:r>
      <w:proofErr w:type="spellEnd"/>
      <w:r w:rsidR="00955E70" w:rsidRPr="00C90CB8">
        <w:rPr>
          <w:spacing w:val="-8"/>
          <w:sz w:val="28"/>
          <w:szCs w:val="28"/>
          <w:lang w:val="uk-UA"/>
        </w:rPr>
        <w:t xml:space="preserve"> тощо).</w:t>
      </w:r>
    </w:p>
    <w:p w:rsidR="00955E70" w:rsidRPr="00C90CB8" w:rsidRDefault="00054AEA" w:rsidP="003234C2">
      <w:pPr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5" w:firstLine="704"/>
        <w:rPr>
          <w:spacing w:val="-7"/>
          <w:sz w:val="28"/>
          <w:szCs w:val="28"/>
          <w:lang w:val="uk-UA"/>
        </w:rPr>
      </w:pPr>
      <w:r w:rsidRPr="00C90CB8">
        <w:rPr>
          <w:spacing w:val="-5"/>
          <w:sz w:val="28"/>
          <w:szCs w:val="28"/>
          <w:lang w:val="uk-UA"/>
        </w:rPr>
        <w:t xml:space="preserve"> </w:t>
      </w:r>
      <w:r w:rsidR="003234C2"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-5"/>
          <w:sz w:val="28"/>
          <w:szCs w:val="28"/>
          <w:lang w:val="uk-UA"/>
        </w:rPr>
        <w:t xml:space="preserve">В аудиторіях, залах для глядачів і лекційних залах місткістю більше </w:t>
      </w:r>
      <w:r w:rsidR="00DB2E18" w:rsidRPr="00C90CB8">
        <w:rPr>
          <w:spacing w:val="-5"/>
          <w:sz w:val="28"/>
          <w:szCs w:val="28"/>
          <w:lang w:val="uk-UA"/>
        </w:rPr>
        <w:t xml:space="preserve">ніж </w:t>
      </w:r>
      <w:r w:rsidR="00955E70" w:rsidRPr="00C90CB8">
        <w:rPr>
          <w:spacing w:val="-5"/>
          <w:sz w:val="28"/>
          <w:szCs w:val="28"/>
          <w:lang w:val="uk-UA"/>
        </w:rPr>
        <w:t>50 людей, обладнаних</w:t>
      </w:r>
      <w:r w:rsidR="00827FED"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2"/>
          <w:sz w:val="28"/>
          <w:szCs w:val="28"/>
          <w:lang w:val="uk-UA"/>
        </w:rPr>
        <w:t>фіксованими сидячими місцями, необхідно пере</w:t>
      </w:r>
      <w:r w:rsidR="00955E70" w:rsidRPr="00C90CB8">
        <w:rPr>
          <w:spacing w:val="2"/>
          <w:sz w:val="28"/>
          <w:szCs w:val="28"/>
          <w:lang w:val="uk-UA"/>
        </w:rPr>
        <w:t>д</w:t>
      </w:r>
      <w:r w:rsidR="00955E70" w:rsidRPr="00C90CB8">
        <w:rPr>
          <w:spacing w:val="2"/>
          <w:sz w:val="28"/>
          <w:szCs w:val="28"/>
          <w:lang w:val="uk-UA"/>
        </w:rPr>
        <w:t xml:space="preserve">бачати не менше </w:t>
      </w:r>
      <w:r w:rsidR="00DB2E18" w:rsidRPr="00C90CB8">
        <w:rPr>
          <w:spacing w:val="2"/>
          <w:sz w:val="28"/>
          <w:szCs w:val="28"/>
          <w:lang w:val="uk-UA"/>
        </w:rPr>
        <w:t>ніж</w:t>
      </w:r>
      <w:r w:rsidR="00955E70" w:rsidRPr="00C90CB8">
        <w:rPr>
          <w:spacing w:val="2"/>
          <w:sz w:val="28"/>
          <w:szCs w:val="28"/>
          <w:lang w:val="uk-UA"/>
        </w:rPr>
        <w:t>4 % крісел із умонтованими</w:t>
      </w:r>
      <w:r w:rsidR="00827FED" w:rsidRPr="00C90CB8">
        <w:rPr>
          <w:spacing w:val="2"/>
          <w:sz w:val="28"/>
          <w:szCs w:val="28"/>
          <w:lang w:val="uk-UA"/>
        </w:rPr>
        <w:t xml:space="preserve"> </w:t>
      </w:r>
      <w:r w:rsidR="00955E70" w:rsidRPr="00C90CB8">
        <w:rPr>
          <w:spacing w:val="-4"/>
          <w:sz w:val="28"/>
          <w:szCs w:val="28"/>
          <w:lang w:val="uk-UA"/>
        </w:rPr>
        <w:t>системами індивідуального прослуховування.</w:t>
      </w:r>
    </w:p>
    <w:p w:rsidR="00955E70" w:rsidRPr="0085021E" w:rsidRDefault="00955E70" w:rsidP="00C611B8">
      <w:pPr>
        <w:shd w:val="clear" w:color="auto" w:fill="FFFFFF"/>
        <w:tabs>
          <w:tab w:val="left" w:pos="1418"/>
        </w:tabs>
        <w:spacing w:line="360" w:lineRule="auto"/>
        <w:ind w:left="19" w:firstLine="442"/>
        <w:rPr>
          <w:sz w:val="28"/>
          <w:szCs w:val="28"/>
        </w:rPr>
      </w:pPr>
      <w:r w:rsidRPr="00C90CB8">
        <w:rPr>
          <w:spacing w:val="-6"/>
          <w:sz w:val="28"/>
          <w:szCs w:val="28"/>
        </w:rPr>
        <w:t>7.2.10</w:t>
      </w:r>
      <w:r w:rsidR="003234C2" w:rsidRPr="00C90CB8">
        <w:rPr>
          <w:spacing w:val="-6"/>
          <w:sz w:val="28"/>
          <w:szCs w:val="28"/>
          <w:lang w:val="uk-UA"/>
        </w:rPr>
        <w:tab/>
      </w:r>
      <w:r w:rsidRPr="00C90CB8">
        <w:rPr>
          <w:spacing w:val="4"/>
          <w:sz w:val="28"/>
          <w:szCs w:val="28"/>
          <w:lang w:val="uk-UA"/>
        </w:rPr>
        <w:t xml:space="preserve">Місця для </w:t>
      </w:r>
      <w:proofErr w:type="gramStart"/>
      <w:r w:rsidRPr="00C90CB8">
        <w:rPr>
          <w:spacing w:val="4"/>
          <w:sz w:val="28"/>
          <w:szCs w:val="28"/>
          <w:lang w:val="uk-UA"/>
        </w:rPr>
        <w:t>осіб</w:t>
      </w:r>
      <w:proofErr w:type="gramEnd"/>
      <w:r w:rsidRPr="00C90CB8">
        <w:rPr>
          <w:spacing w:val="4"/>
          <w:sz w:val="28"/>
          <w:szCs w:val="28"/>
          <w:lang w:val="uk-UA"/>
        </w:rPr>
        <w:t xml:space="preserve"> з </w:t>
      </w:r>
      <w:r w:rsidR="00054AEA" w:rsidRPr="00C90CB8">
        <w:rPr>
          <w:spacing w:val="4"/>
          <w:sz w:val="28"/>
          <w:szCs w:val="28"/>
          <w:lang w:val="uk-UA"/>
        </w:rPr>
        <w:t>порушенням</w:t>
      </w:r>
      <w:r w:rsidRPr="00C90CB8">
        <w:rPr>
          <w:spacing w:val="4"/>
          <w:sz w:val="28"/>
          <w:szCs w:val="28"/>
          <w:lang w:val="uk-UA"/>
        </w:rPr>
        <w:t xml:space="preserve"> слуху слід розміщувати на </w:t>
      </w:r>
      <w:r w:rsidRPr="0085021E">
        <w:rPr>
          <w:spacing w:val="4"/>
          <w:sz w:val="28"/>
          <w:szCs w:val="28"/>
          <w:lang w:val="uk-UA"/>
        </w:rPr>
        <w:t xml:space="preserve">відстані </w:t>
      </w:r>
      <w:r w:rsidRPr="0085021E">
        <w:rPr>
          <w:spacing w:val="4"/>
          <w:sz w:val="28"/>
          <w:szCs w:val="28"/>
          <w:lang w:val="uk-UA"/>
        </w:rPr>
        <w:lastRenderedPageBreak/>
        <w:t xml:space="preserve">не більше </w:t>
      </w:r>
      <w:r w:rsidR="00DB2E18" w:rsidRPr="0085021E">
        <w:rPr>
          <w:spacing w:val="4"/>
          <w:sz w:val="28"/>
          <w:szCs w:val="28"/>
          <w:lang w:val="uk-UA"/>
        </w:rPr>
        <w:t xml:space="preserve">ніж </w:t>
      </w:r>
      <w:r w:rsidRPr="0085021E">
        <w:rPr>
          <w:spacing w:val="4"/>
          <w:sz w:val="28"/>
          <w:szCs w:val="28"/>
        </w:rPr>
        <w:t xml:space="preserve">10 </w:t>
      </w:r>
      <w:r w:rsidRPr="0085021E">
        <w:rPr>
          <w:spacing w:val="4"/>
          <w:sz w:val="28"/>
          <w:szCs w:val="28"/>
          <w:lang w:val="uk-UA"/>
        </w:rPr>
        <w:t>м від</w:t>
      </w:r>
      <w:r w:rsidR="00827FED" w:rsidRPr="0085021E">
        <w:rPr>
          <w:spacing w:val="4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джерела звуку.</w:t>
      </w:r>
    </w:p>
    <w:p w:rsidR="00955E70" w:rsidRPr="0085021E" w:rsidRDefault="00955E70" w:rsidP="00B51F41">
      <w:pPr>
        <w:shd w:val="clear" w:color="auto" w:fill="FFFFFF"/>
        <w:spacing w:line="360" w:lineRule="auto"/>
        <w:ind w:left="19" w:right="58" w:firstLine="432"/>
        <w:jc w:val="both"/>
        <w:rPr>
          <w:sz w:val="28"/>
          <w:szCs w:val="28"/>
        </w:rPr>
      </w:pPr>
      <w:r w:rsidRPr="0085021E">
        <w:rPr>
          <w:spacing w:val="-3"/>
          <w:sz w:val="28"/>
          <w:szCs w:val="28"/>
          <w:lang w:val="uk-UA"/>
        </w:rPr>
        <w:t xml:space="preserve">Допускається застосовувати в залах індивідуальні слухові </w:t>
      </w:r>
      <w:proofErr w:type="spellStart"/>
      <w:r w:rsidRPr="0085021E">
        <w:rPr>
          <w:spacing w:val="-3"/>
          <w:sz w:val="28"/>
          <w:szCs w:val="28"/>
          <w:lang w:val="uk-UA"/>
        </w:rPr>
        <w:t>безпроводові</w:t>
      </w:r>
      <w:proofErr w:type="spellEnd"/>
      <w:r w:rsidRPr="0085021E">
        <w:rPr>
          <w:spacing w:val="-3"/>
          <w:sz w:val="28"/>
          <w:szCs w:val="28"/>
          <w:lang w:val="uk-UA"/>
        </w:rPr>
        <w:t xml:space="preserve"> пристрої або облад</w:t>
      </w:r>
      <w:r w:rsidRPr="0085021E">
        <w:rPr>
          <w:spacing w:val="-6"/>
          <w:sz w:val="28"/>
          <w:szCs w:val="28"/>
          <w:lang w:val="uk-UA"/>
        </w:rPr>
        <w:t xml:space="preserve">нувати спеціальними персональними приладами посилення звуку. Ці місця слід розташовувати в зоні </w:t>
      </w:r>
      <w:r w:rsidRPr="0085021E">
        <w:rPr>
          <w:spacing w:val="-3"/>
          <w:sz w:val="28"/>
          <w:szCs w:val="28"/>
          <w:lang w:val="uk-UA"/>
        </w:rPr>
        <w:t xml:space="preserve">гарної видимості сцени і перекладача жестової мови. Необхідність виділення додаткової зони для </w:t>
      </w:r>
      <w:r w:rsidRPr="0085021E">
        <w:rPr>
          <w:spacing w:val="-4"/>
          <w:sz w:val="28"/>
          <w:szCs w:val="28"/>
          <w:lang w:val="uk-UA"/>
        </w:rPr>
        <w:t>перекладача вст</w:t>
      </w:r>
      <w:r w:rsidRPr="0085021E">
        <w:rPr>
          <w:spacing w:val="-4"/>
          <w:sz w:val="28"/>
          <w:szCs w:val="28"/>
          <w:lang w:val="uk-UA"/>
        </w:rPr>
        <w:t>а</w:t>
      </w:r>
      <w:r w:rsidRPr="0085021E">
        <w:rPr>
          <w:spacing w:val="-4"/>
          <w:sz w:val="28"/>
          <w:szCs w:val="28"/>
          <w:lang w:val="uk-UA"/>
        </w:rPr>
        <w:t>новлюється завданням на проектування.</w:t>
      </w:r>
    </w:p>
    <w:p w:rsidR="00955E70" w:rsidRPr="0085021E" w:rsidRDefault="00054AEA" w:rsidP="003234C2">
      <w:pPr>
        <w:numPr>
          <w:ilvl w:val="0"/>
          <w:numId w:val="18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19" w:firstLine="690"/>
        <w:rPr>
          <w:spacing w:val="-10"/>
          <w:sz w:val="28"/>
          <w:szCs w:val="28"/>
          <w:lang w:val="uk-UA"/>
        </w:rPr>
      </w:pPr>
      <w:r w:rsidRPr="0085021E">
        <w:rPr>
          <w:spacing w:val="-1"/>
          <w:sz w:val="28"/>
          <w:szCs w:val="28"/>
          <w:lang w:val="uk-UA"/>
        </w:rPr>
        <w:t xml:space="preserve"> </w:t>
      </w:r>
      <w:r w:rsidR="00955E70" w:rsidRPr="0085021E">
        <w:rPr>
          <w:spacing w:val="-1"/>
          <w:sz w:val="28"/>
          <w:szCs w:val="28"/>
          <w:lang w:val="uk-UA"/>
        </w:rPr>
        <w:t xml:space="preserve">У разі неможливості застосувати візуальну інформацію для </w:t>
      </w:r>
      <w:r w:rsidRPr="0085021E">
        <w:rPr>
          <w:spacing w:val="-1"/>
          <w:sz w:val="28"/>
          <w:szCs w:val="28"/>
          <w:lang w:val="uk-UA"/>
        </w:rPr>
        <w:t>осіб з інвалідністю</w:t>
      </w:r>
      <w:r w:rsidR="00955E70" w:rsidRPr="0085021E">
        <w:rPr>
          <w:spacing w:val="-1"/>
          <w:sz w:val="28"/>
          <w:szCs w:val="28"/>
          <w:lang w:val="uk-UA"/>
        </w:rPr>
        <w:t xml:space="preserve"> у приміщеннях з</w:t>
      </w:r>
      <w:r w:rsidR="00827FED" w:rsidRPr="0085021E">
        <w:rPr>
          <w:spacing w:val="-1"/>
          <w:sz w:val="28"/>
          <w:szCs w:val="28"/>
          <w:lang w:val="uk-UA"/>
        </w:rPr>
        <w:t xml:space="preserve"> </w:t>
      </w:r>
      <w:r w:rsidR="00955E70" w:rsidRPr="0085021E">
        <w:rPr>
          <w:spacing w:val="-3"/>
          <w:sz w:val="28"/>
          <w:szCs w:val="28"/>
          <w:lang w:val="uk-UA"/>
        </w:rPr>
        <w:t>особливими вимогами до художнього вирішення інтер'єрів в експозиційних залах художніх музеїв,</w:t>
      </w:r>
      <w:r w:rsidR="00827FED" w:rsidRPr="0085021E">
        <w:rPr>
          <w:spacing w:val="-3"/>
          <w:sz w:val="28"/>
          <w:szCs w:val="28"/>
          <w:lang w:val="uk-UA"/>
        </w:rPr>
        <w:t xml:space="preserve"> </w:t>
      </w:r>
      <w:r w:rsidR="00955E70" w:rsidRPr="0085021E">
        <w:rPr>
          <w:spacing w:val="-3"/>
          <w:sz w:val="28"/>
          <w:szCs w:val="28"/>
          <w:lang w:val="uk-UA"/>
        </w:rPr>
        <w:t>виставок тощо допускається використовувати інші компенсуючі заходи.</w:t>
      </w:r>
    </w:p>
    <w:p w:rsidR="00955E70" w:rsidRPr="0085021E" w:rsidRDefault="00DB2E18" w:rsidP="00DB2E18">
      <w:pPr>
        <w:numPr>
          <w:ilvl w:val="0"/>
          <w:numId w:val="18"/>
        </w:numPr>
        <w:shd w:val="clear" w:color="auto" w:fill="FFFFFF"/>
        <w:tabs>
          <w:tab w:val="left" w:pos="1114"/>
          <w:tab w:val="left" w:pos="1276"/>
          <w:tab w:val="left" w:pos="1560"/>
          <w:tab w:val="left" w:pos="1701"/>
          <w:tab w:val="left" w:pos="2410"/>
        </w:tabs>
        <w:spacing w:line="360" w:lineRule="auto"/>
        <w:ind w:firstLine="851"/>
        <w:rPr>
          <w:spacing w:val="-5"/>
          <w:sz w:val="28"/>
          <w:szCs w:val="28"/>
        </w:rPr>
      </w:pPr>
      <w:r w:rsidRPr="0085021E">
        <w:rPr>
          <w:spacing w:val="-4"/>
          <w:sz w:val="28"/>
          <w:szCs w:val="28"/>
          <w:lang w:val="uk-UA"/>
        </w:rPr>
        <w:t xml:space="preserve"> </w:t>
      </w:r>
      <w:r w:rsidR="00955E70" w:rsidRPr="0085021E">
        <w:rPr>
          <w:spacing w:val="-4"/>
          <w:sz w:val="28"/>
          <w:szCs w:val="28"/>
          <w:lang w:val="uk-UA"/>
        </w:rPr>
        <w:t xml:space="preserve">У приміщеннях </w:t>
      </w:r>
      <w:proofErr w:type="spellStart"/>
      <w:r w:rsidR="00955E70" w:rsidRPr="0085021E">
        <w:rPr>
          <w:spacing w:val="-4"/>
          <w:sz w:val="28"/>
          <w:szCs w:val="28"/>
          <w:lang w:val="uk-UA"/>
        </w:rPr>
        <w:t>роздягалень</w:t>
      </w:r>
      <w:proofErr w:type="spellEnd"/>
      <w:r w:rsidR="00955E70" w:rsidRPr="0085021E">
        <w:rPr>
          <w:spacing w:val="-4"/>
          <w:sz w:val="28"/>
          <w:szCs w:val="28"/>
          <w:lang w:val="uk-UA"/>
        </w:rPr>
        <w:t xml:space="preserve"> при спортивних спорудах для </w:t>
      </w:r>
      <w:r w:rsidR="00054AEA" w:rsidRPr="0085021E">
        <w:rPr>
          <w:spacing w:val="-4"/>
          <w:sz w:val="28"/>
          <w:szCs w:val="28"/>
          <w:lang w:val="uk-UA"/>
        </w:rPr>
        <w:t>осіб з інвалідністю</w:t>
      </w:r>
      <w:r w:rsidR="00955E70" w:rsidRPr="0085021E">
        <w:rPr>
          <w:spacing w:val="-4"/>
          <w:sz w:val="28"/>
          <w:szCs w:val="28"/>
          <w:lang w:val="uk-UA"/>
        </w:rPr>
        <w:t>, що займаються, слід</w:t>
      </w:r>
      <w:r w:rsidR="00054AEA" w:rsidRPr="0085021E">
        <w:rPr>
          <w:spacing w:val="-4"/>
          <w:sz w:val="28"/>
          <w:szCs w:val="28"/>
          <w:lang w:val="uk-UA"/>
        </w:rPr>
        <w:t xml:space="preserve"> </w:t>
      </w:r>
      <w:r w:rsidR="00955E70" w:rsidRPr="0085021E">
        <w:rPr>
          <w:spacing w:val="-4"/>
          <w:sz w:val="28"/>
          <w:szCs w:val="28"/>
          <w:lang w:val="uk-UA"/>
        </w:rPr>
        <w:t>передбачати:</w:t>
      </w:r>
    </w:p>
    <w:p w:rsidR="00955E70" w:rsidRPr="0085021E" w:rsidRDefault="00955E70" w:rsidP="002E4C08">
      <w:pPr>
        <w:numPr>
          <w:ilvl w:val="0"/>
          <w:numId w:val="19"/>
        </w:numPr>
        <w:shd w:val="clear" w:color="auto" w:fill="FFFFFF"/>
        <w:tabs>
          <w:tab w:val="left" w:pos="715"/>
        </w:tabs>
        <w:spacing w:line="360" w:lineRule="auto"/>
        <w:ind w:left="461"/>
        <w:rPr>
          <w:sz w:val="28"/>
          <w:szCs w:val="28"/>
        </w:rPr>
      </w:pPr>
      <w:r w:rsidRPr="0085021E">
        <w:rPr>
          <w:spacing w:val="-3"/>
          <w:sz w:val="28"/>
          <w:szCs w:val="28"/>
          <w:lang w:val="uk-UA"/>
        </w:rPr>
        <w:t>місця для зберігання крісел</w:t>
      </w:r>
      <w:r w:rsidR="00054AEA" w:rsidRPr="0085021E">
        <w:rPr>
          <w:spacing w:val="-3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кол</w:t>
      </w:r>
      <w:r w:rsidR="00054AEA" w:rsidRPr="0085021E">
        <w:rPr>
          <w:spacing w:val="-3"/>
          <w:sz w:val="28"/>
          <w:szCs w:val="28"/>
          <w:lang w:val="uk-UA"/>
        </w:rPr>
        <w:t>і</w:t>
      </w:r>
      <w:r w:rsidRPr="0085021E">
        <w:rPr>
          <w:spacing w:val="-3"/>
          <w:sz w:val="28"/>
          <w:szCs w:val="28"/>
          <w:lang w:val="uk-UA"/>
        </w:rPr>
        <w:t>с</w:t>
      </w:r>
      <w:r w:rsidR="00054AEA" w:rsidRPr="0085021E">
        <w:rPr>
          <w:spacing w:val="-3"/>
          <w:sz w:val="28"/>
          <w:szCs w:val="28"/>
          <w:lang w:val="uk-UA"/>
        </w:rPr>
        <w:t>них</w:t>
      </w:r>
      <w:r w:rsidRPr="0085021E">
        <w:rPr>
          <w:spacing w:val="-3"/>
          <w:sz w:val="28"/>
          <w:szCs w:val="28"/>
          <w:lang w:val="uk-UA"/>
        </w:rPr>
        <w:t>;</w:t>
      </w:r>
    </w:p>
    <w:p w:rsidR="00955E70" w:rsidRPr="0085021E" w:rsidRDefault="00955E70" w:rsidP="002E4C08">
      <w:pPr>
        <w:numPr>
          <w:ilvl w:val="0"/>
          <w:numId w:val="19"/>
        </w:numPr>
        <w:shd w:val="clear" w:color="auto" w:fill="FFFFFF"/>
        <w:tabs>
          <w:tab w:val="left" w:pos="715"/>
        </w:tabs>
        <w:spacing w:line="360" w:lineRule="auto"/>
        <w:ind w:left="715" w:hanging="254"/>
        <w:rPr>
          <w:sz w:val="28"/>
          <w:szCs w:val="28"/>
        </w:rPr>
      </w:pPr>
      <w:r w:rsidRPr="0085021E">
        <w:rPr>
          <w:spacing w:val="-6"/>
          <w:sz w:val="28"/>
          <w:szCs w:val="28"/>
          <w:lang w:val="uk-UA"/>
        </w:rPr>
        <w:t xml:space="preserve">індивідуальні кабіни (площею кожна не менше </w:t>
      </w:r>
      <w:r w:rsidRPr="0085021E">
        <w:rPr>
          <w:spacing w:val="-6"/>
          <w:sz w:val="28"/>
          <w:szCs w:val="28"/>
        </w:rPr>
        <w:t xml:space="preserve">4 </w:t>
      </w:r>
      <w:r w:rsidRPr="0085021E">
        <w:rPr>
          <w:spacing w:val="-6"/>
          <w:sz w:val="28"/>
          <w:szCs w:val="28"/>
          <w:lang w:val="uk-UA"/>
        </w:rPr>
        <w:t xml:space="preserve">м </w:t>
      </w:r>
      <w:r w:rsidRPr="0085021E">
        <w:rPr>
          <w:spacing w:val="-6"/>
          <w:sz w:val="28"/>
          <w:szCs w:val="28"/>
        </w:rPr>
        <w:t xml:space="preserve">) </w:t>
      </w:r>
      <w:r w:rsidRPr="0085021E">
        <w:rPr>
          <w:spacing w:val="-6"/>
          <w:sz w:val="28"/>
          <w:szCs w:val="28"/>
          <w:lang w:val="uk-UA"/>
        </w:rPr>
        <w:t>з розрахунку по одній кабіні на трьох осіб,</w:t>
      </w:r>
      <w:r w:rsidR="00054AEA" w:rsidRPr="0085021E">
        <w:rPr>
          <w:spacing w:val="-6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які одночасно займаються і користуються кріслами</w:t>
      </w:r>
      <w:r w:rsidR="00054AEA" w:rsidRPr="0085021E">
        <w:rPr>
          <w:spacing w:val="-3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кол</w:t>
      </w:r>
      <w:r w:rsidR="00054AEA" w:rsidRPr="0085021E">
        <w:rPr>
          <w:spacing w:val="-3"/>
          <w:sz w:val="28"/>
          <w:szCs w:val="28"/>
          <w:lang w:val="uk-UA"/>
        </w:rPr>
        <w:t>існи</w:t>
      </w:r>
      <w:r w:rsidRPr="0085021E">
        <w:rPr>
          <w:spacing w:val="-3"/>
          <w:sz w:val="28"/>
          <w:szCs w:val="28"/>
          <w:lang w:val="uk-UA"/>
        </w:rPr>
        <w:t>ми;</w:t>
      </w:r>
    </w:p>
    <w:p w:rsidR="00955E70" w:rsidRPr="0085021E" w:rsidRDefault="00955E70" w:rsidP="00DB2E18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line="360" w:lineRule="auto"/>
        <w:ind w:firstLine="461"/>
        <w:rPr>
          <w:sz w:val="28"/>
          <w:szCs w:val="28"/>
        </w:rPr>
      </w:pPr>
      <w:r w:rsidRPr="0085021E">
        <w:rPr>
          <w:spacing w:val="-1"/>
          <w:sz w:val="28"/>
          <w:szCs w:val="28"/>
          <w:lang w:val="uk-UA"/>
        </w:rPr>
        <w:t xml:space="preserve">індивідуальні шафи для одягу (не менше двох) заввишки не більше </w:t>
      </w:r>
      <w:r w:rsidRPr="0085021E">
        <w:rPr>
          <w:spacing w:val="-1"/>
          <w:sz w:val="28"/>
          <w:szCs w:val="28"/>
        </w:rPr>
        <w:t xml:space="preserve">1,7 </w:t>
      </w:r>
      <w:r w:rsidRPr="0085021E">
        <w:rPr>
          <w:spacing w:val="-1"/>
          <w:sz w:val="28"/>
          <w:szCs w:val="28"/>
          <w:lang w:val="uk-UA"/>
        </w:rPr>
        <w:t>м, у тому числі для</w:t>
      </w:r>
      <w:r w:rsidR="00054AEA" w:rsidRPr="0085021E">
        <w:rPr>
          <w:spacing w:val="-1"/>
          <w:sz w:val="28"/>
          <w:szCs w:val="28"/>
          <w:lang w:val="uk-UA"/>
        </w:rPr>
        <w:t xml:space="preserve"> </w:t>
      </w:r>
      <w:r w:rsidRPr="0085021E">
        <w:rPr>
          <w:spacing w:val="-2"/>
          <w:sz w:val="28"/>
          <w:szCs w:val="28"/>
          <w:lang w:val="uk-UA"/>
        </w:rPr>
        <w:t>зберігання милиць і протезів;</w:t>
      </w:r>
    </w:p>
    <w:p w:rsidR="00955E70" w:rsidRPr="0085021E" w:rsidRDefault="00955E70" w:rsidP="00DB2E18">
      <w:pPr>
        <w:shd w:val="clear" w:color="auto" w:fill="FFFFFF"/>
        <w:tabs>
          <w:tab w:val="left" w:pos="725"/>
        </w:tabs>
        <w:spacing w:line="360" w:lineRule="auto"/>
        <w:ind w:firstLine="475"/>
        <w:rPr>
          <w:sz w:val="28"/>
          <w:szCs w:val="28"/>
        </w:rPr>
      </w:pPr>
      <w:r w:rsidRPr="0085021E">
        <w:rPr>
          <w:sz w:val="28"/>
          <w:szCs w:val="28"/>
        </w:rPr>
        <w:t>-</w:t>
      </w:r>
      <w:r w:rsidRPr="0085021E">
        <w:rPr>
          <w:sz w:val="28"/>
          <w:szCs w:val="28"/>
        </w:rPr>
        <w:tab/>
      </w:r>
      <w:r w:rsidRPr="0085021E">
        <w:rPr>
          <w:spacing w:val="-3"/>
          <w:sz w:val="28"/>
          <w:szCs w:val="28"/>
          <w:lang w:val="uk-UA"/>
        </w:rPr>
        <w:t xml:space="preserve">лави завдовжки не менше </w:t>
      </w:r>
      <w:r w:rsidRPr="0085021E">
        <w:rPr>
          <w:spacing w:val="-3"/>
          <w:sz w:val="28"/>
          <w:szCs w:val="28"/>
        </w:rPr>
        <w:t xml:space="preserve">3 </w:t>
      </w:r>
      <w:r w:rsidRPr="0085021E">
        <w:rPr>
          <w:spacing w:val="-3"/>
          <w:sz w:val="28"/>
          <w:szCs w:val="28"/>
          <w:lang w:val="uk-UA"/>
        </w:rPr>
        <w:t xml:space="preserve">м, завширшки не менше </w:t>
      </w:r>
      <w:r w:rsidRPr="0085021E">
        <w:rPr>
          <w:spacing w:val="-3"/>
          <w:sz w:val="28"/>
          <w:szCs w:val="28"/>
        </w:rPr>
        <w:t xml:space="preserve">0,7 </w:t>
      </w:r>
      <w:r w:rsidRPr="0085021E">
        <w:rPr>
          <w:spacing w:val="-3"/>
          <w:sz w:val="28"/>
          <w:szCs w:val="28"/>
          <w:lang w:val="uk-UA"/>
        </w:rPr>
        <w:t xml:space="preserve">м і заввишки </w:t>
      </w:r>
      <w:proofErr w:type="gramStart"/>
      <w:r w:rsidRPr="0085021E">
        <w:rPr>
          <w:spacing w:val="-3"/>
          <w:sz w:val="28"/>
          <w:szCs w:val="28"/>
          <w:lang w:val="uk-UA"/>
        </w:rPr>
        <w:t>не б</w:t>
      </w:r>
      <w:proofErr w:type="gramEnd"/>
      <w:r w:rsidRPr="0085021E">
        <w:rPr>
          <w:spacing w:val="-3"/>
          <w:sz w:val="28"/>
          <w:szCs w:val="28"/>
          <w:lang w:val="uk-UA"/>
        </w:rPr>
        <w:t xml:space="preserve">ільше </w:t>
      </w:r>
      <w:r w:rsidRPr="0085021E">
        <w:rPr>
          <w:spacing w:val="-3"/>
          <w:sz w:val="28"/>
          <w:szCs w:val="28"/>
        </w:rPr>
        <w:t xml:space="preserve">0,5 </w:t>
      </w:r>
      <w:r w:rsidRPr="0085021E">
        <w:rPr>
          <w:spacing w:val="-3"/>
          <w:sz w:val="28"/>
          <w:szCs w:val="28"/>
          <w:lang w:val="uk-UA"/>
        </w:rPr>
        <w:t>м.</w:t>
      </w:r>
    </w:p>
    <w:p w:rsidR="00955E70" w:rsidRPr="0085021E" w:rsidRDefault="00955E70" w:rsidP="00B51F41">
      <w:pPr>
        <w:shd w:val="clear" w:color="auto" w:fill="FFFFFF"/>
        <w:spacing w:line="360" w:lineRule="auto"/>
        <w:ind w:left="43" w:right="24" w:firstLine="437"/>
        <w:jc w:val="both"/>
        <w:rPr>
          <w:sz w:val="28"/>
          <w:szCs w:val="28"/>
        </w:rPr>
      </w:pPr>
      <w:r w:rsidRPr="0085021E">
        <w:rPr>
          <w:spacing w:val="-3"/>
          <w:sz w:val="28"/>
          <w:szCs w:val="28"/>
          <w:lang w:val="uk-UA"/>
        </w:rPr>
        <w:t>Навколо лави повинен бути забезпечений вільний простір для</w:t>
      </w:r>
      <w:r w:rsidR="00054AEA" w:rsidRPr="0085021E">
        <w:rPr>
          <w:spacing w:val="-3"/>
          <w:sz w:val="28"/>
          <w:szCs w:val="28"/>
          <w:lang w:val="uk-UA"/>
        </w:rPr>
        <w:t xml:space="preserve"> під'їзду крі</w:t>
      </w:r>
      <w:r w:rsidR="00054AEA" w:rsidRPr="0085021E">
        <w:rPr>
          <w:spacing w:val="-3"/>
          <w:sz w:val="28"/>
          <w:szCs w:val="28"/>
          <w:lang w:val="uk-UA"/>
        </w:rPr>
        <w:t>с</w:t>
      </w:r>
      <w:r w:rsidR="00054AEA" w:rsidRPr="0085021E">
        <w:rPr>
          <w:spacing w:val="-3"/>
          <w:sz w:val="28"/>
          <w:szCs w:val="28"/>
          <w:lang w:val="uk-UA"/>
        </w:rPr>
        <w:t>ла колісного. За не</w:t>
      </w:r>
      <w:r w:rsidRPr="0085021E">
        <w:rPr>
          <w:spacing w:val="-3"/>
          <w:sz w:val="28"/>
          <w:szCs w:val="28"/>
          <w:lang w:val="uk-UA"/>
        </w:rPr>
        <w:t>можливості влаштування острівної лави слід передбачати у</w:t>
      </w:r>
      <w:r w:rsidRPr="0085021E">
        <w:rPr>
          <w:spacing w:val="-3"/>
          <w:sz w:val="28"/>
          <w:szCs w:val="28"/>
          <w:lang w:val="uk-UA"/>
        </w:rPr>
        <w:t>з</w:t>
      </w:r>
      <w:r w:rsidRPr="0085021E">
        <w:rPr>
          <w:spacing w:val="-3"/>
          <w:sz w:val="28"/>
          <w:szCs w:val="28"/>
          <w:lang w:val="uk-UA"/>
        </w:rPr>
        <w:t xml:space="preserve">довж однієї зі стін встановлення лави </w:t>
      </w:r>
      <w:r w:rsidRPr="0085021E">
        <w:rPr>
          <w:spacing w:val="-2"/>
          <w:sz w:val="28"/>
          <w:szCs w:val="28"/>
          <w:lang w:val="uk-UA"/>
        </w:rPr>
        <w:t xml:space="preserve">розміром не менше </w:t>
      </w:r>
      <w:r w:rsidRPr="0085021E">
        <w:rPr>
          <w:spacing w:val="-2"/>
          <w:sz w:val="28"/>
          <w:szCs w:val="28"/>
        </w:rPr>
        <w:t xml:space="preserve">0,6 </w:t>
      </w:r>
      <w:r w:rsidRPr="0085021E">
        <w:rPr>
          <w:spacing w:val="-2"/>
          <w:sz w:val="28"/>
          <w:szCs w:val="28"/>
          <w:lang w:val="uk-UA"/>
        </w:rPr>
        <w:t>м</w:t>
      </w:r>
      <w:r w:rsidR="001E354E" w:rsidRPr="0085021E">
        <w:rPr>
          <w:spacing w:val="-2"/>
          <w:sz w:val="28"/>
          <w:szCs w:val="28"/>
          <w:lang w:val="uk-UA"/>
        </w:rPr>
        <w:t xml:space="preserve"> </w:t>
      </w:r>
      <w:r w:rsidRPr="0085021E">
        <w:rPr>
          <w:spacing w:val="-2"/>
          <w:sz w:val="28"/>
          <w:szCs w:val="28"/>
          <w:lang w:val="uk-UA"/>
        </w:rPr>
        <w:t xml:space="preserve">х </w:t>
      </w:r>
      <w:r w:rsidRPr="0085021E">
        <w:rPr>
          <w:spacing w:val="-2"/>
          <w:sz w:val="28"/>
          <w:szCs w:val="28"/>
        </w:rPr>
        <w:t xml:space="preserve">2,5 </w:t>
      </w:r>
      <w:r w:rsidRPr="0085021E">
        <w:rPr>
          <w:spacing w:val="-2"/>
          <w:sz w:val="28"/>
          <w:szCs w:val="28"/>
          <w:lang w:val="uk-UA"/>
        </w:rPr>
        <w:t>м.</w:t>
      </w:r>
    </w:p>
    <w:p w:rsidR="00955E70" w:rsidRPr="0085021E" w:rsidRDefault="003234C2" w:rsidP="00DB2E18">
      <w:pPr>
        <w:numPr>
          <w:ilvl w:val="0"/>
          <w:numId w:val="20"/>
        </w:numPr>
        <w:shd w:val="clear" w:color="auto" w:fill="FFFFFF"/>
        <w:tabs>
          <w:tab w:val="left" w:pos="1276"/>
          <w:tab w:val="left" w:pos="1560"/>
        </w:tabs>
        <w:spacing w:line="360" w:lineRule="auto"/>
        <w:ind w:left="19" w:firstLine="442"/>
        <w:rPr>
          <w:spacing w:val="-6"/>
          <w:sz w:val="28"/>
          <w:szCs w:val="28"/>
          <w:lang w:val="uk-UA"/>
        </w:rPr>
      </w:pPr>
      <w:r w:rsidRPr="0085021E">
        <w:rPr>
          <w:spacing w:val="-4"/>
          <w:sz w:val="28"/>
          <w:szCs w:val="28"/>
          <w:lang w:val="uk-UA"/>
        </w:rPr>
        <w:t xml:space="preserve"> </w:t>
      </w:r>
      <w:r w:rsidR="00DB2E18" w:rsidRPr="0085021E">
        <w:rPr>
          <w:spacing w:val="-4"/>
          <w:sz w:val="28"/>
          <w:szCs w:val="28"/>
          <w:lang w:val="uk-UA"/>
        </w:rPr>
        <w:t xml:space="preserve"> </w:t>
      </w:r>
      <w:r w:rsidR="00955E70" w:rsidRPr="0085021E">
        <w:rPr>
          <w:spacing w:val="-4"/>
          <w:sz w:val="28"/>
          <w:szCs w:val="28"/>
          <w:lang w:val="uk-UA"/>
        </w:rPr>
        <w:t>У кімнаті відпочинку при роздягальнях слід передбачати додаткову площу із розрахунку</w:t>
      </w:r>
      <w:r w:rsidR="00054AEA" w:rsidRPr="0085021E">
        <w:rPr>
          <w:spacing w:val="-4"/>
          <w:sz w:val="28"/>
          <w:szCs w:val="28"/>
          <w:lang w:val="uk-UA"/>
        </w:rPr>
        <w:t xml:space="preserve"> </w:t>
      </w:r>
      <w:r w:rsidR="00955E70" w:rsidRPr="0085021E">
        <w:rPr>
          <w:spacing w:val="-1"/>
          <w:sz w:val="28"/>
          <w:szCs w:val="28"/>
          <w:lang w:val="uk-UA"/>
        </w:rPr>
        <w:t>не менше 0,4 м на кожн</w:t>
      </w:r>
      <w:r w:rsidR="00054AEA" w:rsidRPr="0085021E">
        <w:rPr>
          <w:spacing w:val="-1"/>
          <w:sz w:val="28"/>
          <w:szCs w:val="28"/>
          <w:lang w:val="uk-UA"/>
        </w:rPr>
        <w:t>у</w:t>
      </w:r>
      <w:r w:rsidR="00955E70" w:rsidRPr="0085021E">
        <w:rPr>
          <w:spacing w:val="-1"/>
          <w:sz w:val="28"/>
          <w:szCs w:val="28"/>
          <w:lang w:val="uk-UA"/>
        </w:rPr>
        <w:t xml:space="preserve"> </w:t>
      </w:r>
      <w:r w:rsidR="00054AEA" w:rsidRPr="0085021E">
        <w:rPr>
          <w:spacing w:val="-1"/>
          <w:sz w:val="28"/>
          <w:szCs w:val="28"/>
          <w:lang w:val="uk-UA"/>
        </w:rPr>
        <w:t>особу</w:t>
      </w:r>
      <w:r w:rsidR="00AB3973" w:rsidRPr="0085021E">
        <w:rPr>
          <w:spacing w:val="-1"/>
          <w:sz w:val="28"/>
          <w:szCs w:val="28"/>
          <w:lang w:val="uk-UA"/>
        </w:rPr>
        <w:t xml:space="preserve"> з інвалідністю</w:t>
      </w:r>
      <w:r w:rsidR="00054AEA" w:rsidRPr="0085021E">
        <w:rPr>
          <w:spacing w:val="-1"/>
          <w:sz w:val="28"/>
          <w:szCs w:val="28"/>
          <w:lang w:val="uk-UA"/>
        </w:rPr>
        <w:t xml:space="preserve"> в</w:t>
      </w:r>
      <w:r w:rsidR="00955E70" w:rsidRPr="0085021E">
        <w:rPr>
          <w:spacing w:val="-1"/>
          <w:sz w:val="28"/>
          <w:szCs w:val="28"/>
          <w:lang w:val="uk-UA"/>
        </w:rPr>
        <w:t xml:space="preserve"> крісл</w:t>
      </w:r>
      <w:r w:rsidR="00054AEA" w:rsidRPr="0085021E">
        <w:rPr>
          <w:spacing w:val="-1"/>
          <w:sz w:val="28"/>
          <w:szCs w:val="28"/>
          <w:lang w:val="uk-UA"/>
        </w:rPr>
        <w:t xml:space="preserve">і </w:t>
      </w:r>
      <w:r w:rsidR="00955E70" w:rsidRPr="0085021E">
        <w:rPr>
          <w:spacing w:val="-1"/>
          <w:sz w:val="28"/>
          <w:szCs w:val="28"/>
          <w:lang w:val="uk-UA"/>
        </w:rPr>
        <w:t>к</w:t>
      </w:r>
      <w:r w:rsidR="00955E70" w:rsidRPr="0085021E">
        <w:rPr>
          <w:spacing w:val="-1"/>
          <w:sz w:val="28"/>
          <w:szCs w:val="28"/>
          <w:lang w:val="uk-UA"/>
        </w:rPr>
        <w:t>о</w:t>
      </w:r>
      <w:r w:rsidR="00955E70" w:rsidRPr="0085021E">
        <w:rPr>
          <w:spacing w:val="-1"/>
          <w:sz w:val="28"/>
          <w:szCs w:val="28"/>
          <w:lang w:val="uk-UA"/>
        </w:rPr>
        <w:t>л</w:t>
      </w:r>
      <w:r w:rsidR="00054AEA" w:rsidRPr="0085021E">
        <w:rPr>
          <w:spacing w:val="-1"/>
          <w:sz w:val="28"/>
          <w:szCs w:val="28"/>
          <w:lang w:val="uk-UA"/>
        </w:rPr>
        <w:t>існому</w:t>
      </w:r>
      <w:r w:rsidR="00955E70" w:rsidRPr="0085021E">
        <w:rPr>
          <w:spacing w:val="-1"/>
          <w:sz w:val="28"/>
          <w:szCs w:val="28"/>
          <w:lang w:val="uk-UA"/>
        </w:rPr>
        <w:t>, що одночасно займаються, а кімната</w:t>
      </w:r>
      <w:r w:rsidR="00054AEA" w:rsidRPr="0085021E">
        <w:rPr>
          <w:spacing w:val="-1"/>
          <w:sz w:val="28"/>
          <w:szCs w:val="28"/>
          <w:lang w:val="uk-UA"/>
        </w:rPr>
        <w:t xml:space="preserve"> </w:t>
      </w:r>
      <w:r w:rsidR="00955E70" w:rsidRPr="0085021E">
        <w:rPr>
          <w:spacing w:val="-3"/>
          <w:sz w:val="28"/>
          <w:szCs w:val="28"/>
          <w:lang w:val="uk-UA"/>
        </w:rPr>
        <w:t>відпочинку при сауні повинна бути площею не менше 20 м.</w:t>
      </w:r>
    </w:p>
    <w:p w:rsidR="00955E70" w:rsidRPr="0085021E" w:rsidRDefault="003234C2" w:rsidP="002E4C08">
      <w:pPr>
        <w:numPr>
          <w:ilvl w:val="0"/>
          <w:numId w:val="20"/>
        </w:numPr>
        <w:shd w:val="clear" w:color="auto" w:fill="FFFFFF"/>
        <w:tabs>
          <w:tab w:val="left" w:pos="1114"/>
        </w:tabs>
        <w:spacing w:line="360" w:lineRule="auto"/>
        <w:ind w:left="19" w:firstLine="442"/>
        <w:rPr>
          <w:spacing w:val="-3"/>
          <w:sz w:val="28"/>
          <w:szCs w:val="28"/>
          <w:lang w:val="uk-UA"/>
        </w:rPr>
      </w:pPr>
      <w:r w:rsidRPr="0085021E">
        <w:rPr>
          <w:spacing w:val="-5"/>
          <w:sz w:val="28"/>
          <w:szCs w:val="28"/>
          <w:lang w:val="uk-UA"/>
        </w:rPr>
        <w:t xml:space="preserve"> </w:t>
      </w:r>
      <w:r w:rsidR="00DB2E18" w:rsidRPr="0085021E">
        <w:rPr>
          <w:spacing w:val="-5"/>
          <w:sz w:val="28"/>
          <w:szCs w:val="28"/>
          <w:lang w:val="uk-UA"/>
        </w:rPr>
        <w:t xml:space="preserve"> </w:t>
      </w:r>
      <w:r w:rsidR="00955E70" w:rsidRPr="0085021E">
        <w:rPr>
          <w:spacing w:val="-5"/>
          <w:sz w:val="28"/>
          <w:szCs w:val="28"/>
          <w:lang w:val="uk-UA"/>
        </w:rPr>
        <w:t xml:space="preserve">У залах підприємств харчування посадкові місця (столи) для </w:t>
      </w:r>
      <w:r w:rsidR="00054AEA" w:rsidRPr="0085021E">
        <w:rPr>
          <w:spacing w:val="-5"/>
          <w:sz w:val="28"/>
          <w:szCs w:val="28"/>
          <w:lang w:val="uk-UA"/>
        </w:rPr>
        <w:t>осіб з і</w:t>
      </w:r>
      <w:r w:rsidR="00054AEA" w:rsidRPr="0085021E">
        <w:rPr>
          <w:spacing w:val="-5"/>
          <w:sz w:val="28"/>
          <w:szCs w:val="28"/>
          <w:lang w:val="uk-UA"/>
        </w:rPr>
        <w:t>н</w:t>
      </w:r>
      <w:r w:rsidR="00054AEA" w:rsidRPr="0085021E">
        <w:rPr>
          <w:spacing w:val="-5"/>
          <w:sz w:val="28"/>
          <w:szCs w:val="28"/>
          <w:lang w:val="uk-UA"/>
        </w:rPr>
        <w:t>валідністю</w:t>
      </w:r>
      <w:r w:rsidR="00955E70" w:rsidRPr="0085021E">
        <w:rPr>
          <w:spacing w:val="-5"/>
          <w:sz w:val="28"/>
          <w:szCs w:val="28"/>
          <w:lang w:val="uk-UA"/>
        </w:rPr>
        <w:t xml:space="preserve"> слід розташовувати</w:t>
      </w:r>
      <w:r w:rsidR="00054AEA" w:rsidRPr="0085021E">
        <w:rPr>
          <w:spacing w:val="-5"/>
          <w:sz w:val="28"/>
          <w:szCs w:val="28"/>
          <w:lang w:val="uk-UA"/>
        </w:rPr>
        <w:t xml:space="preserve"> </w:t>
      </w:r>
      <w:r w:rsidR="00955E70" w:rsidRPr="0085021E">
        <w:rPr>
          <w:spacing w:val="-2"/>
          <w:sz w:val="28"/>
          <w:szCs w:val="28"/>
          <w:lang w:val="uk-UA"/>
        </w:rPr>
        <w:t>поблизу від входу, але не у прохідній зоні.</w:t>
      </w:r>
    </w:p>
    <w:p w:rsidR="00955E70" w:rsidRPr="009F76A1" w:rsidRDefault="00955E70" w:rsidP="003234C2">
      <w:pPr>
        <w:pStyle w:val="2"/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7.3 </w:t>
      </w:r>
      <w:r w:rsidRPr="009F7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Робочі місця</w:t>
      </w:r>
    </w:p>
    <w:p w:rsidR="00955E70" w:rsidRPr="0085021E" w:rsidRDefault="00955E70" w:rsidP="00B51F41">
      <w:pPr>
        <w:shd w:val="clear" w:color="auto" w:fill="FFFFFF"/>
        <w:spacing w:line="360" w:lineRule="auto"/>
        <w:ind w:left="53" w:right="10" w:firstLine="442"/>
        <w:jc w:val="both"/>
        <w:rPr>
          <w:sz w:val="28"/>
          <w:szCs w:val="28"/>
        </w:rPr>
      </w:pPr>
      <w:r w:rsidRPr="0085021E">
        <w:rPr>
          <w:color w:val="000000"/>
          <w:spacing w:val="-3"/>
          <w:sz w:val="28"/>
          <w:szCs w:val="28"/>
        </w:rPr>
        <w:t xml:space="preserve">7.3.1 </w:t>
      </w:r>
      <w:r w:rsidRPr="0085021E">
        <w:rPr>
          <w:spacing w:val="-3"/>
          <w:sz w:val="28"/>
          <w:szCs w:val="28"/>
          <w:lang w:val="uk-UA"/>
        </w:rPr>
        <w:t xml:space="preserve">При проектуванні закладів і </w:t>
      </w:r>
      <w:proofErr w:type="gramStart"/>
      <w:r w:rsidRPr="0085021E">
        <w:rPr>
          <w:spacing w:val="-3"/>
          <w:sz w:val="28"/>
          <w:szCs w:val="28"/>
          <w:lang w:val="uk-UA"/>
        </w:rPr>
        <w:t>п</w:t>
      </w:r>
      <w:proofErr w:type="gramEnd"/>
      <w:r w:rsidRPr="0085021E">
        <w:rPr>
          <w:spacing w:val="-3"/>
          <w:sz w:val="28"/>
          <w:szCs w:val="28"/>
          <w:lang w:val="uk-UA"/>
        </w:rPr>
        <w:t>ідприємств слід передбачати робочі мі</w:t>
      </w:r>
      <w:r w:rsidRPr="0085021E">
        <w:rPr>
          <w:spacing w:val="-3"/>
          <w:sz w:val="28"/>
          <w:szCs w:val="28"/>
          <w:lang w:val="uk-UA"/>
        </w:rPr>
        <w:t>с</w:t>
      </w:r>
      <w:r w:rsidRPr="0085021E">
        <w:rPr>
          <w:spacing w:val="-3"/>
          <w:sz w:val="28"/>
          <w:szCs w:val="28"/>
          <w:lang w:val="uk-UA"/>
        </w:rPr>
        <w:t xml:space="preserve">ця </w:t>
      </w:r>
      <w:r w:rsidR="00054AEA" w:rsidRPr="0085021E">
        <w:rPr>
          <w:spacing w:val="-3"/>
          <w:sz w:val="28"/>
          <w:szCs w:val="28"/>
          <w:lang w:val="uk-UA"/>
        </w:rPr>
        <w:t>з врахуванням осіб з інвалідністю</w:t>
      </w:r>
      <w:r w:rsidRPr="0085021E">
        <w:rPr>
          <w:spacing w:val="-3"/>
          <w:sz w:val="28"/>
          <w:szCs w:val="28"/>
          <w:lang w:val="uk-UA"/>
        </w:rPr>
        <w:t xml:space="preserve"> відповідно до програм </w:t>
      </w:r>
      <w:r w:rsidR="00054AEA" w:rsidRPr="0085021E">
        <w:rPr>
          <w:spacing w:val="-3"/>
          <w:sz w:val="28"/>
          <w:szCs w:val="28"/>
          <w:lang w:val="uk-UA"/>
        </w:rPr>
        <w:t xml:space="preserve">їхньої </w:t>
      </w:r>
      <w:r w:rsidRPr="0085021E">
        <w:rPr>
          <w:spacing w:val="-3"/>
          <w:sz w:val="28"/>
          <w:szCs w:val="28"/>
          <w:lang w:val="uk-UA"/>
        </w:rPr>
        <w:t>професійної реабілітації</w:t>
      </w:r>
      <w:r w:rsidR="00054AEA" w:rsidRPr="0085021E">
        <w:rPr>
          <w:spacing w:val="-3"/>
          <w:sz w:val="28"/>
          <w:szCs w:val="28"/>
          <w:lang w:val="uk-UA"/>
        </w:rPr>
        <w:t>,</w:t>
      </w:r>
      <w:r w:rsidRPr="0085021E">
        <w:rPr>
          <w:spacing w:val="-3"/>
          <w:sz w:val="28"/>
          <w:szCs w:val="28"/>
          <w:lang w:val="uk-UA"/>
        </w:rPr>
        <w:t xml:space="preserve"> які розробляються місцевими органами </w:t>
      </w:r>
      <w:r w:rsidRPr="0085021E">
        <w:rPr>
          <w:spacing w:val="-2"/>
          <w:sz w:val="28"/>
          <w:szCs w:val="28"/>
          <w:lang w:val="uk-UA"/>
        </w:rPr>
        <w:t>соціального захисту нас</w:t>
      </w:r>
      <w:r w:rsidRPr="0085021E">
        <w:rPr>
          <w:spacing w:val="-2"/>
          <w:sz w:val="28"/>
          <w:szCs w:val="28"/>
          <w:lang w:val="uk-UA"/>
        </w:rPr>
        <w:t>е</w:t>
      </w:r>
      <w:r w:rsidRPr="0085021E">
        <w:rPr>
          <w:spacing w:val="-2"/>
          <w:sz w:val="28"/>
          <w:szCs w:val="28"/>
          <w:lang w:val="uk-UA"/>
        </w:rPr>
        <w:t>лення.</w:t>
      </w:r>
    </w:p>
    <w:p w:rsidR="00955E70" w:rsidRPr="0085021E" w:rsidRDefault="00955E70" w:rsidP="008C078C">
      <w:pPr>
        <w:shd w:val="clear" w:color="auto" w:fill="FFFFFF"/>
        <w:spacing w:line="360" w:lineRule="auto"/>
        <w:ind w:left="48" w:right="-67" w:firstLine="437"/>
        <w:jc w:val="both"/>
        <w:rPr>
          <w:sz w:val="28"/>
          <w:szCs w:val="28"/>
          <w:lang w:val="uk-UA"/>
        </w:rPr>
      </w:pPr>
      <w:r w:rsidRPr="0085021E">
        <w:rPr>
          <w:spacing w:val="-3"/>
          <w:sz w:val="28"/>
          <w:szCs w:val="28"/>
          <w:lang w:val="uk-UA"/>
        </w:rPr>
        <w:t xml:space="preserve">Кількість і види робочих місць для </w:t>
      </w:r>
      <w:r w:rsidR="00054AEA" w:rsidRPr="0085021E">
        <w:rPr>
          <w:spacing w:val="-3"/>
          <w:sz w:val="28"/>
          <w:szCs w:val="28"/>
          <w:lang w:val="uk-UA"/>
        </w:rPr>
        <w:t>осіб з інвалідністю</w:t>
      </w:r>
      <w:r w:rsidRPr="0085021E">
        <w:rPr>
          <w:spacing w:val="-3"/>
          <w:sz w:val="28"/>
          <w:szCs w:val="28"/>
          <w:lang w:val="uk-UA"/>
        </w:rPr>
        <w:t xml:space="preserve"> (спеціалізовані або звичайні), їх розміщення в </w:t>
      </w:r>
      <w:proofErr w:type="spellStart"/>
      <w:r w:rsidRPr="0085021E">
        <w:rPr>
          <w:spacing w:val="-3"/>
          <w:sz w:val="28"/>
          <w:szCs w:val="28"/>
          <w:lang w:val="uk-UA"/>
        </w:rPr>
        <w:t>об'ємно</w:t>
      </w:r>
      <w:proofErr w:type="spellEnd"/>
      <w:r w:rsidRPr="0085021E">
        <w:rPr>
          <w:spacing w:val="-3"/>
          <w:sz w:val="28"/>
          <w:szCs w:val="28"/>
          <w:lang w:val="uk-UA"/>
        </w:rPr>
        <w:t>-планувальній структурі б</w:t>
      </w:r>
      <w:r w:rsidR="00A6049F" w:rsidRPr="0085021E">
        <w:rPr>
          <w:spacing w:val="-3"/>
          <w:sz w:val="28"/>
          <w:szCs w:val="28"/>
          <w:lang w:val="uk-UA"/>
        </w:rPr>
        <w:t>удівлі</w:t>
      </w:r>
      <w:r w:rsidRPr="0085021E">
        <w:rPr>
          <w:spacing w:val="-3"/>
          <w:sz w:val="28"/>
          <w:szCs w:val="28"/>
          <w:lang w:val="uk-UA"/>
        </w:rPr>
        <w:t xml:space="preserve"> (розосер</w:t>
      </w:r>
      <w:r w:rsidRPr="0085021E">
        <w:rPr>
          <w:spacing w:val="-3"/>
          <w:sz w:val="28"/>
          <w:szCs w:val="28"/>
          <w:lang w:val="uk-UA"/>
        </w:rPr>
        <w:t>е</w:t>
      </w:r>
      <w:r w:rsidRPr="0085021E">
        <w:rPr>
          <w:spacing w:val="-3"/>
          <w:sz w:val="28"/>
          <w:szCs w:val="28"/>
          <w:lang w:val="uk-UA"/>
        </w:rPr>
        <w:t>джене або в спеціалізованих цехах, виробничих ділянках і спеціальних прим</w:t>
      </w:r>
      <w:r w:rsidRPr="0085021E">
        <w:rPr>
          <w:spacing w:val="-3"/>
          <w:sz w:val="28"/>
          <w:szCs w:val="28"/>
          <w:lang w:val="uk-UA"/>
        </w:rPr>
        <w:t>і</w:t>
      </w:r>
      <w:r w:rsidRPr="0085021E">
        <w:rPr>
          <w:spacing w:val="-3"/>
          <w:sz w:val="28"/>
          <w:szCs w:val="28"/>
          <w:lang w:val="uk-UA"/>
        </w:rPr>
        <w:t xml:space="preserve">щеннях), </w:t>
      </w:r>
      <w:r w:rsidRPr="00C611B8">
        <w:rPr>
          <w:spacing w:val="-3"/>
          <w:sz w:val="28"/>
          <w:szCs w:val="28"/>
          <w:lang w:val="uk-UA"/>
        </w:rPr>
        <w:t xml:space="preserve">а також необхідні додаткові приміщення встановлюються в </w:t>
      </w:r>
      <w:r w:rsidRPr="00C611B8">
        <w:rPr>
          <w:spacing w:val="-2"/>
          <w:sz w:val="28"/>
          <w:szCs w:val="28"/>
          <w:lang w:val="uk-UA"/>
        </w:rPr>
        <w:t>завданні на проектування.</w:t>
      </w:r>
    </w:p>
    <w:p w:rsidR="00955E70" w:rsidRPr="0085021E" w:rsidRDefault="00955E70" w:rsidP="00A6049F">
      <w:pPr>
        <w:shd w:val="clear" w:color="auto" w:fill="FFFFFF"/>
        <w:spacing w:line="360" w:lineRule="auto"/>
        <w:ind w:left="58" w:firstLine="442"/>
        <w:jc w:val="both"/>
        <w:rPr>
          <w:sz w:val="28"/>
          <w:szCs w:val="28"/>
        </w:rPr>
      </w:pPr>
      <w:r w:rsidRPr="0085021E">
        <w:rPr>
          <w:spacing w:val="-3"/>
          <w:sz w:val="28"/>
          <w:szCs w:val="28"/>
          <w:lang w:val="uk-UA"/>
        </w:rPr>
        <w:t>На підприємствах (в цехах і на ділянках), у яких передбачається можливість використання пра</w:t>
      </w:r>
      <w:r w:rsidRPr="0085021E">
        <w:rPr>
          <w:spacing w:val="-6"/>
          <w:sz w:val="28"/>
          <w:szCs w:val="28"/>
          <w:lang w:val="uk-UA"/>
        </w:rPr>
        <w:t xml:space="preserve">ці </w:t>
      </w:r>
      <w:r w:rsidR="000217E0" w:rsidRPr="0085021E">
        <w:rPr>
          <w:spacing w:val="-6"/>
          <w:sz w:val="28"/>
          <w:szCs w:val="28"/>
          <w:lang w:val="uk-UA"/>
        </w:rPr>
        <w:t>осіб з інвалідністю</w:t>
      </w:r>
      <w:r w:rsidRPr="0085021E">
        <w:rPr>
          <w:spacing w:val="-6"/>
          <w:sz w:val="28"/>
          <w:szCs w:val="28"/>
          <w:lang w:val="uk-UA"/>
        </w:rPr>
        <w:t xml:space="preserve">, повинні виконуватися вимоги </w:t>
      </w:r>
      <w:r w:rsidRPr="0085021E">
        <w:rPr>
          <w:spacing w:val="-4"/>
          <w:sz w:val="28"/>
          <w:szCs w:val="28"/>
          <w:lang w:val="uk-UA"/>
        </w:rPr>
        <w:t>до саніт</w:t>
      </w:r>
      <w:r w:rsidRPr="0085021E">
        <w:rPr>
          <w:spacing w:val="-4"/>
          <w:sz w:val="28"/>
          <w:szCs w:val="28"/>
          <w:lang w:val="uk-UA"/>
        </w:rPr>
        <w:t>а</w:t>
      </w:r>
      <w:r w:rsidRPr="0085021E">
        <w:rPr>
          <w:spacing w:val="-4"/>
          <w:sz w:val="28"/>
          <w:szCs w:val="28"/>
          <w:lang w:val="uk-UA"/>
        </w:rPr>
        <w:t>рно-побутових та спеціальних приміщень, організації режиму праці та від</w:t>
      </w:r>
      <w:r w:rsidRPr="0085021E">
        <w:rPr>
          <w:spacing w:val="-3"/>
          <w:sz w:val="28"/>
          <w:szCs w:val="28"/>
          <w:lang w:val="uk-UA"/>
        </w:rPr>
        <w:t>поч</w:t>
      </w:r>
      <w:r w:rsidRPr="0085021E">
        <w:rPr>
          <w:spacing w:val="-3"/>
          <w:sz w:val="28"/>
          <w:szCs w:val="28"/>
          <w:lang w:val="uk-UA"/>
        </w:rPr>
        <w:t>и</w:t>
      </w:r>
      <w:r w:rsidRPr="0085021E">
        <w:rPr>
          <w:spacing w:val="-3"/>
          <w:sz w:val="28"/>
          <w:szCs w:val="28"/>
          <w:lang w:val="uk-UA"/>
        </w:rPr>
        <w:t>нку, медичного обслуговування, а також вимоги цих Норм залежно від виду і</w:t>
      </w:r>
      <w:r w:rsidRPr="0085021E">
        <w:rPr>
          <w:spacing w:val="-3"/>
          <w:sz w:val="28"/>
          <w:szCs w:val="28"/>
          <w:lang w:val="uk-UA"/>
        </w:rPr>
        <w:t>н</w:t>
      </w:r>
      <w:r w:rsidRPr="0085021E">
        <w:rPr>
          <w:spacing w:val="-3"/>
          <w:sz w:val="28"/>
          <w:szCs w:val="28"/>
          <w:lang w:val="uk-UA"/>
        </w:rPr>
        <w:t>валідності.</w:t>
      </w:r>
      <w:r w:rsidR="00A6049F" w:rsidRPr="0085021E">
        <w:rPr>
          <w:spacing w:val="-3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Не допускається влаштування виробничих ділянок для МГН у пі</w:t>
      </w:r>
      <w:r w:rsidRPr="0085021E">
        <w:rPr>
          <w:spacing w:val="-3"/>
          <w:sz w:val="28"/>
          <w:szCs w:val="28"/>
          <w:lang w:val="uk-UA"/>
        </w:rPr>
        <w:t>д</w:t>
      </w:r>
      <w:r w:rsidRPr="0085021E">
        <w:rPr>
          <w:spacing w:val="-3"/>
          <w:sz w:val="28"/>
          <w:szCs w:val="28"/>
          <w:lang w:val="uk-UA"/>
        </w:rPr>
        <w:t>вальних поверхах.</w:t>
      </w:r>
    </w:p>
    <w:p w:rsidR="00955E70" w:rsidRPr="0085021E" w:rsidRDefault="00955E70" w:rsidP="008C078C">
      <w:pPr>
        <w:shd w:val="clear" w:color="auto" w:fill="FFFFFF"/>
        <w:tabs>
          <w:tab w:val="left" w:pos="950"/>
          <w:tab w:val="left" w:pos="1134"/>
        </w:tabs>
        <w:spacing w:line="360" w:lineRule="auto"/>
        <w:ind w:right="-67" w:firstLine="442"/>
        <w:rPr>
          <w:sz w:val="28"/>
          <w:szCs w:val="28"/>
        </w:rPr>
      </w:pPr>
      <w:r w:rsidRPr="0085021E">
        <w:rPr>
          <w:spacing w:val="-8"/>
          <w:sz w:val="28"/>
          <w:szCs w:val="28"/>
        </w:rPr>
        <w:t>7.3.2</w:t>
      </w:r>
      <w:r w:rsidRPr="0085021E">
        <w:rPr>
          <w:sz w:val="28"/>
          <w:szCs w:val="28"/>
        </w:rPr>
        <w:tab/>
      </w:r>
      <w:r w:rsidRPr="0085021E">
        <w:rPr>
          <w:spacing w:val="-7"/>
          <w:sz w:val="28"/>
          <w:szCs w:val="28"/>
          <w:lang w:val="uk-UA"/>
        </w:rPr>
        <w:t xml:space="preserve">Робочі місця </w:t>
      </w:r>
      <w:r w:rsidR="000217E0" w:rsidRPr="0085021E">
        <w:rPr>
          <w:spacing w:val="-7"/>
          <w:sz w:val="28"/>
          <w:szCs w:val="28"/>
          <w:lang w:val="uk-UA"/>
        </w:rPr>
        <w:t xml:space="preserve">осіб з інвалідністю </w:t>
      </w:r>
      <w:r w:rsidRPr="0085021E">
        <w:rPr>
          <w:spacing w:val="-7"/>
          <w:sz w:val="28"/>
          <w:szCs w:val="28"/>
          <w:lang w:val="uk-UA"/>
        </w:rPr>
        <w:t xml:space="preserve">повинні бути безпечні </w:t>
      </w:r>
      <w:proofErr w:type="gramStart"/>
      <w:r w:rsidRPr="0085021E">
        <w:rPr>
          <w:spacing w:val="-7"/>
          <w:sz w:val="28"/>
          <w:szCs w:val="28"/>
          <w:lang w:val="uk-UA"/>
        </w:rPr>
        <w:t>для</w:t>
      </w:r>
      <w:proofErr w:type="gramEnd"/>
      <w:r w:rsidRPr="0085021E">
        <w:rPr>
          <w:spacing w:val="-7"/>
          <w:sz w:val="28"/>
          <w:szCs w:val="28"/>
          <w:lang w:val="uk-UA"/>
        </w:rPr>
        <w:t xml:space="preserve"> </w:t>
      </w:r>
      <w:proofErr w:type="gramStart"/>
      <w:r w:rsidRPr="0085021E">
        <w:rPr>
          <w:spacing w:val="-7"/>
          <w:sz w:val="28"/>
          <w:szCs w:val="28"/>
          <w:lang w:val="uk-UA"/>
        </w:rPr>
        <w:t>здоров</w:t>
      </w:r>
      <w:proofErr w:type="gramEnd"/>
      <w:r w:rsidRPr="0085021E">
        <w:rPr>
          <w:spacing w:val="-7"/>
          <w:sz w:val="28"/>
          <w:szCs w:val="28"/>
          <w:lang w:val="uk-UA"/>
        </w:rPr>
        <w:t>'я і р</w:t>
      </w:r>
      <w:r w:rsidRPr="0085021E">
        <w:rPr>
          <w:spacing w:val="-7"/>
          <w:sz w:val="28"/>
          <w:szCs w:val="28"/>
          <w:lang w:val="uk-UA"/>
        </w:rPr>
        <w:t>а</w:t>
      </w:r>
      <w:r w:rsidRPr="0085021E">
        <w:rPr>
          <w:spacing w:val="-7"/>
          <w:sz w:val="28"/>
          <w:szCs w:val="28"/>
          <w:lang w:val="uk-UA"/>
        </w:rPr>
        <w:t>ціонально організовані. Вони</w:t>
      </w:r>
      <w:r w:rsidR="00054AEA" w:rsidRPr="0085021E">
        <w:rPr>
          <w:spacing w:val="-7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повинні мати санітарно-епідеміологічний висновок органів державної санітарно-епідеміологічної</w:t>
      </w:r>
      <w:r w:rsidR="00054AEA" w:rsidRPr="0085021E">
        <w:rPr>
          <w:spacing w:val="-3"/>
          <w:sz w:val="28"/>
          <w:szCs w:val="28"/>
          <w:lang w:val="uk-UA"/>
        </w:rPr>
        <w:t xml:space="preserve"> </w:t>
      </w:r>
      <w:r w:rsidRPr="0085021E">
        <w:rPr>
          <w:spacing w:val="-8"/>
          <w:sz w:val="28"/>
          <w:szCs w:val="28"/>
          <w:lang w:val="uk-UA"/>
        </w:rPr>
        <w:t>служби. У завданні на проектування слід встановлювати їх спеціалізацію і, за необхідності, включати</w:t>
      </w:r>
      <w:r w:rsidR="00054AEA" w:rsidRPr="0085021E">
        <w:rPr>
          <w:spacing w:val="-8"/>
          <w:sz w:val="28"/>
          <w:szCs w:val="28"/>
          <w:lang w:val="uk-UA"/>
        </w:rPr>
        <w:t xml:space="preserve"> </w:t>
      </w:r>
      <w:r w:rsidRPr="0085021E">
        <w:rPr>
          <w:spacing w:val="-4"/>
          <w:sz w:val="28"/>
          <w:szCs w:val="28"/>
          <w:lang w:val="uk-UA"/>
        </w:rPr>
        <w:t>комплект меблів, обладнання і допоміжних пристроїв, спеціально пристосованих для конкретного</w:t>
      </w:r>
      <w:r w:rsidR="00054AEA" w:rsidRPr="0085021E">
        <w:rPr>
          <w:spacing w:val="-4"/>
          <w:sz w:val="28"/>
          <w:szCs w:val="28"/>
          <w:lang w:val="uk-UA"/>
        </w:rPr>
        <w:t xml:space="preserve"> </w:t>
      </w:r>
      <w:r w:rsidRPr="0085021E">
        <w:rPr>
          <w:spacing w:val="-5"/>
          <w:sz w:val="28"/>
          <w:szCs w:val="28"/>
          <w:lang w:val="uk-UA"/>
        </w:rPr>
        <w:t xml:space="preserve">виду </w:t>
      </w:r>
      <w:r w:rsidR="000217E0" w:rsidRPr="0085021E">
        <w:rPr>
          <w:spacing w:val="-3"/>
          <w:sz w:val="28"/>
          <w:szCs w:val="28"/>
          <w:lang w:val="uk-UA"/>
        </w:rPr>
        <w:t>інвалідності</w:t>
      </w:r>
      <w:r w:rsidRPr="0085021E">
        <w:rPr>
          <w:spacing w:val="-5"/>
          <w:sz w:val="28"/>
          <w:szCs w:val="28"/>
          <w:lang w:val="uk-UA"/>
        </w:rPr>
        <w:t>.</w:t>
      </w:r>
    </w:p>
    <w:p w:rsidR="00955E70" w:rsidRPr="0085021E" w:rsidRDefault="00955E70" w:rsidP="002E4C08">
      <w:pPr>
        <w:numPr>
          <w:ilvl w:val="0"/>
          <w:numId w:val="21"/>
        </w:numPr>
        <w:shd w:val="clear" w:color="auto" w:fill="FFFFFF"/>
        <w:tabs>
          <w:tab w:val="left" w:pos="974"/>
        </w:tabs>
        <w:spacing w:line="360" w:lineRule="auto"/>
        <w:ind w:left="5" w:firstLine="437"/>
        <w:rPr>
          <w:spacing w:val="-11"/>
          <w:sz w:val="28"/>
          <w:szCs w:val="28"/>
        </w:rPr>
      </w:pPr>
      <w:r w:rsidRPr="0085021E">
        <w:rPr>
          <w:spacing w:val="1"/>
          <w:sz w:val="28"/>
          <w:szCs w:val="28"/>
          <w:lang w:val="uk-UA"/>
        </w:rPr>
        <w:t>У робочій зоні (просторі робочого місця) або приміщенні повинно бути забезпечене</w:t>
      </w:r>
      <w:r w:rsidR="00054AEA" w:rsidRPr="0085021E">
        <w:rPr>
          <w:spacing w:val="1"/>
          <w:sz w:val="28"/>
          <w:szCs w:val="28"/>
          <w:lang w:val="uk-UA"/>
        </w:rPr>
        <w:t xml:space="preserve"> </w:t>
      </w:r>
      <w:r w:rsidRPr="0085021E">
        <w:rPr>
          <w:spacing w:val="-3"/>
          <w:sz w:val="28"/>
          <w:szCs w:val="28"/>
          <w:lang w:val="uk-UA"/>
        </w:rPr>
        <w:t>виконання комплексу санітарно-гігієнічних вимог щодо мі</w:t>
      </w:r>
      <w:r w:rsidRPr="0085021E">
        <w:rPr>
          <w:spacing w:val="-3"/>
          <w:sz w:val="28"/>
          <w:szCs w:val="28"/>
          <w:lang w:val="uk-UA"/>
        </w:rPr>
        <w:t>к</w:t>
      </w:r>
      <w:r w:rsidRPr="0085021E">
        <w:rPr>
          <w:spacing w:val="-3"/>
          <w:sz w:val="28"/>
          <w:szCs w:val="28"/>
          <w:lang w:val="uk-UA"/>
        </w:rPr>
        <w:t>роклімату відповідно до чинних нор</w:t>
      </w:r>
      <w:r w:rsidRPr="0085021E">
        <w:rPr>
          <w:spacing w:val="-4"/>
          <w:sz w:val="28"/>
          <w:szCs w:val="28"/>
          <w:lang w:val="uk-UA"/>
        </w:rPr>
        <w:t xml:space="preserve">мативних документів, а також додаткових вимог, встановлюваних залежно від виду </w:t>
      </w:r>
      <w:r w:rsidR="000217E0" w:rsidRPr="0085021E">
        <w:rPr>
          <w:spacing w:val="-4"/>
          <w:sz w:val="28"/>
          <w:szCs w:val="28"/>
          <w:lang w:val="uk-UA"/>
        </w:rPr>
        <w:t>інвалідності</w:t>
      </w:r>
      <w:r w:rsidRPr="0085021E">
        <w:rPr>
          <w:spacing w:val="-6"/>
          <w:sz w:val="28"/>
          <w:szCs w:val="28"/>
          <w:lang w:val="uk-UA"/>
        </w:rPr>
        <w:t>.</w:t>
      </w:r>
    </w:p>
    <w:p w:rsidR="00955E70" w:rsidRPr="0085021E" w:rsidRDefault="000217E0" w:rsidP="002E4C08">
      <w:pPr>
        <w:numPr>
          <w:ilvl w:val="0"/>
          <w:numId w:val="21"/>
        </w:numPr>
        <w:shd w:val="clear" w:color="auto" w:fill="FFFFFF"/>
        <w:tabs>
          <w:tab w:val="left" w:pos="974"/>
        </w:tabs>
        <w:spacing w:line="360" w:lineRule="auto"/>
        <w:ind w:left="5" w:firstLine="437"/>
        <w:rPr>
          <w:spacing w:val="-8"/>
          <w:sz w:val="28"/>
          <w:szCs w:val="28"/>
          <w:lang w:val="uk-UA"/>
        </w:rPr>
      </w:pPr>
      <w:r w:rsidRPr="0085021E">
        <w:rPr>
          <w:spacing w:val="-1"/>
          <w:sz w:val="28"/>
          <w:szCs w:val="28"/>
          <w:lang w:val="uk-UA"/>
        </w:rPr>
        <w:t xml:space="preserve"> </w:t>
      </w:r>
      <w:r w:rsidR="00955E70" w:rsidRPr="0085021E">
        <w:rPr>
          <w:spacing w:val="-1"/>
          <w:sz w:val="28"/>
          <w:szCs w:val="28"/>
          <w:lang w:val="uk-UA"/>
        </w:rPr>
        <w:t>Площу службових приміщень слід приймати із розрахунку виділення на кожного пра</w:t>
      </w:r>
      <w:r w:rsidR="00955E70" w:rsidRPr="0085021E">
        <w:rPr>
          <w:spacing w:val="-6"/>
          <w:sz w:val="28"/>
          <w:szCs w:val="28"/>
          <w:lang w:val="uk-UA"/>
        </w:rPr>
        <w:t xml:space="preserve">цюючого </w:t>
      </w:r>
      <w:r w:rsidRPr="0085021E">
        <w:rPr>
          <w:spacing w:val="-6"/>
          <w:sz w:val="28"/>
          <w:szCs w:val="28"/>
          <w:lang w:val="uk-UA"/>
        </w:rPr>
        <w:t>особу з інвалідністю</w:t>
      </w:r>
      <w:r w:rsidR="00A6049F" w:rsidRPr="0085021E">
        <w:rPr>
          <w:spacing w:val="-6"/>
          <w:sz w:val="28"/>
          <w:szCs w:val="28"/>
          <w:lang w:val="uk-UA"/>
        </w:rPr>
        <w:t xml:space="preserve">, що користується кріслом </w:t>
      </w:r>
      <w:r w:rsidR="00955E70" w:rsidRPr="0085021E">
        <w:rPr>
          <w:spacing w:val="-6"/>
          <w:sz w:val="28"/>
          <w:szCs w:val="28"/>
          <w:lang w:val="uk-UA"/>
        </w:rPr>
        <w:t>кол</w:t>
      </w:r>
      <w:r w:rsidR="00A6049F" w:rsidRPr="0085021E">
        <w:rPr>
          <w:spacing w:val="-6"/>
          <w:sz w:val="28"/>
          <w:szCs w:val="28"/>
          <w:lang w:val="uk-UA"/>
        </w:rPr>
        <w:t>і</w:t>
      </w:r>
      <w:r w:rsidR="00955E70" w:rsidRPr="0085021E">
        <w:rPr>
          <w:spacing w:val="-6"/>
          <w:sz w:val="28"/>
          <w:szCs w:val="28"/>
          <w:lang w:val="uk-UA"/>
        </w:rPr>
        <w:t>с</w:t>
      </w:r>
      <w:r w:rsidR="00A6049F" w:rsidRPr="0085021E">
        <w:rPr>
          <w:spacing w:val="-6"/>
          <w:sz w:val="28"/>
          <w:szCs w:val="28"/>
          <w:lang w:val="uk-UA"/>
        </w:rPr>
        <w:t>ним</w:t>
      </w:r>
      <w:r w:rsidR="00955E70" w:rsidRPr="0085021E">
        <w:rPr>
          <w:spacing w:val="-6"/>
          <w:sz w:val="28"/>
          <w:szCs w:val="28"/>
          <w:lang w:val="uk-UA"/>
        </w:rPr>
        <w:t xml:space="preserve">, не менше, </w:t>
      </w:r>
      <w:r w:rsidR="00A6049F" w:rsidRPr="0085021E">
        <w:rPr>
          <w:spacing w:val="-6"/>
          <w:sz w:val="28"/>
          <w:szCs w:val="28"/>
          <w:lang w:val="uk-UA"/>
        </w:rPr>
        <w:t xml:space="preserve">ніж </w:t>
      </w:r>
      <w:r w:rsidR="00955E70" w:rsidRPr="0085021E">
        <w:rPr>
          <w:spacing w:val="-6"/>
          <w:sz w:val="28"/>
          <w:szCs w:val="28"/>
          <w:lang w:val="uk-UA"/>
        </w:rPr>
        <w:t>м</w:t>
      </w:r>
      <w:r w:rsidR="00955E70" w:rsidRPr="0085021E">
        <w:rPr>
          <w:spacing w:val="-6"/>
          <w:sz w:val="28"/>
          <w:szCs w:val="28"/>
          <w:vertAlign w:val="superscript"/>
          <w:lang w:val="uk-UA"/>
        </w:rPr>
        <w:t>2</w:t>
      </w:r>
      <w:r w:rsidR="00955E70" w:rsidRPr="0085021E">
        <w:rPr>
          <w:spacing w:val="-6"/>
          <w:sz w:val="28"/>
          <w:szCs w:val="28"/>
          <w:lang w:val="uk-UA"/>
        </w:rPr>
        <w:t>:</w:t>
      </w:r>
    </w:p>
    <w:p w:rsidR="00955E70" w:rsidRPr="00C90CB8" w:rsidRDefault="00955E70" w:rsidP="002E4C08">
      <w:pPr>
        <w:numPr>
          <w:ilvl w:val="0"/>
          <w:numId w:val="19"/>
        </w:numPr>
        <w:shd w:val="clear" w:color="auto" w:fill="FFFFFF"/>
        <w:tabs>
          <w:tab w:val="left" w:pos="686"/>
          <w:tab w:val="left" w:leader="dot" w:pos="8405"/>
        </w:tabs>
        <w:spacing w:line="360" w:lineRule="auto"/>
        <w:ind w:left="432"/>
        <w:rPr>
          <w:sz w:val="28"/>
          <w:szCs w:val="28"/>
        </w:rPr>
      </w:pPr>
      <w:r w:rsidRPr="00C90CB8">
        <w:rPr>
          <w:spacing w:val="-5"/>
          <w:sz w:val="28"/>
          <w:szCs w:val="28"/>
          <w:lang w:val="uk-UA"/>
        </w:rPr>
        <w:lastRenderedPageBreak/>
        <w:t xml:space="preserve">у конторських, адміністративних і офісних приміщеннях   </w:t>
      </w:r>
      <w:r w:rsidRPr="00C90CB8">
        <w:rPr>
          <w:sz w:val="28"/>
          <w:szCs w:val="28"/>
          <w:lang w:val="uk-UA"/>
        </w:rPr>
        <w:tab/>
      </w:r>
      <w:r w:rsidRPr="00C90CB8">
        <w:rPr>
          <w:spacing w:val="-8"/>
          <w:sz w:val="28"/>
          <w:szCs w:val="28"/>
        </w:rPr>
        <w:t>5,65;</w:t>
      </w:r>
    </w:p>
    <w:p w:rsidR="00955E70" w:rsidRPr="00C90CB8" w:rsidRDefault="00955E70" w:rsidP="002E4C08">
      <w:pPr>
        <w:numPr>
          <w:ilvl w:val="0"/>
          <w:numId w:val="19"/>
        </w:numPr>
        <w:shd w:val="clear" w:color="auto" w:fill="FFFFFF"/>
        <w:tabs>
          <w:tab w:val="left" w:pos="686"/>
          <w:tab w:val="left" w:leader="dot" w:pos="8414"/>
        </w:tabs>
        <w:spacing w:line="360" w:lineRule="auto"/>
        <w:ind w:left="432"/>
        <w:rPr>
          <w:sz w:val="28"/>
          <w:szCs w:val="28"/>
        </w:rPr>
      </w:pPr>
      <w:r w:rsidRPr="00C90CB8">
        <w:rPr>
          <w:spacing w:val="-4"/>
          <w:sz w:val="28"/>
          <w:szCs w:val="28"/>
          <w:lang w:val="uk-UA"/>
        </w:rPr>
        <w:t xml:space="preserve">у конструкторських бюро </w:t>
      </w:r>
      <w:r w:rsidRPr="00C90CB8">
        <w:rPr>
          <w:sz w:val="28"/>
          <w:szCs w:val="28"/>
          <w:lang w:val="uk-UA"/>
        </w:rPr>
        <w:tab/>
      </w:r>
      <w:r w:rsidRPr="00C90CB8">
        <w:rPr>
          <w:spacing w:val="-7"/>
          <w:sz w:val="28"/>
          <w:szCs w:val="28"/>
        </w:rPr>
        <w:t>7,65.</w:t>
      </w:r>
    </w:p>
    <w:p w:rsidR="00955E70" w:rsidRPr="00C90CB8" w:rsidRDefault="00955E70" w:rsidP="00971D03">
      <w:pPr>
        <w:shd w:val="clear" w:color="auto" w:fill="FFFFFF"/>
        <w:tabs>
          <w:tab w:val="left" w:pos="1134"/>
        </w:tabs>
        <w:spacing w:line="360" w:lineRule="auto"/>
        <w:ind w:left="5" w:firstLine="437"/>
        <w:rPr>
          <w:sz w:val="28"/>
          <w:szCs w:val="28"/>
        </w:rPr>
      </w:pPr>
      <w:r w:rsidRPr="00C90CB8">
        <w:rPr>
          <w:spacing w:val="-8"/>
          <w:sz w:val="28"/>
          <w:szCs w:val="28"/>
        </w:rPr>
        <w:t>7.3.5</w:t>
      </w:r>
      <w:proofErr w:type="gramStart"/>
      <w:r w:rsidRPr="00C90CB8">
        <w:rPr>
          <w:sz w:val="28"/>
          <w:szCs w:val="28"/>
        </w:rPr>
        <w:tab/>
      </w:r>
      <w:r w:rsidRPr="00C90CB8">
        <w:rPr>
          <w:spacing w:val="-3"/>
          <w:sz w:val="28"/>
          <w:szCs w:val="28"/>
          <w:lang w:val="uk-UA"/>
        </w:rPr>
        <w:t>В</w:t>
      </w:r>
      <w:proofErr w:type="gramEnd"/>
      <w:r w:rsidRPr="00C90CB8">
        <w:rPr>
          <w:spacing w:val="-3"/>
          <w:sz w:val="28"/>
          <w:szCs w:val="28"/>
          <w:lang w:val="uk-UA"/>
        </w:rPr>
        <w:t>ідстань до туалетів, приміщень для куріння, приміщень для обігріву або охолодження,</w:t>
      </w:r>
      <w:r w:rsidR="000217E0" w:rsidRPr="00C90CB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90CB8">
        <w:rPr>
          <w:sz w:val="28"/>
          <w:szCs w:val="28"/>
          <w:lang w:val="uk-UA"/>
        </w:rPr>
        <w:t>напівдушів</w:t>
      </w:r>
      <w:proofErr w:type="spellEnd"/>
      <w:r w:rsidRPr="00C90CB8">
        <w:rPr>
          <w:sz w:val="28"/>
          <w:szCs w:val="28"/>
          <w:lang w:val="uk-UA"/>
        </w:rPr>
        <w:t xml:space="preserve"> і пристроїв питного водопостачання від робочих місць, призначених для </w:t>
      </w:r>
      <w:r w:rsidR="000217E0" w:rsidRPr="00C90CB8">
        <w:rPr>
          <w:sz w:val="28"/>
          <w:szCs w:val="28"/>
          <w:lang w:val="uk-UA"/>
        </w:rPr>
        <w:t>осіб з інвалідністю</w:t>
      </w:r>
      <w:r w:rsidRPr="00C90CB8">
        <w:rPr>
          <w:sz w:val="28"/>
          <w:szCs w:val="28"/>
          <w:lang w:val="uk-UA"/>
        </w:rPr>
        <w:t xml:space="preserve"> з</w:t>
      </w:r>
      <w:r w:rsidR="000217E0" w:rsidRPr="00C90CB8">
        <w:rPr>
          <w:sz w:val="28"/>
          <w:szCs w:val="28"/>
          <w:lang w:val="uk-UA"/>
        </w:rPr>
        <w:t xml:space="preserve"> </w:t>
      </w:r>
      <w:r w:rsidR="000217E0" w:rsidRPr="00C90CB8">
        <w:rPr>
          <w:spacing w:val="-5"/>
          <w:sz w:val="28"/>
          <w:szCs w:val="28"/>
          <w:lang w:val="uk-UA"/>
        </w:rPr>
        <w:t>поруш</w:t>
      </w:r>
      <w:r w:rsidRPr="00C90CB8">
        <w:rPr>
          <w:spacing w:val="-5"/>
          <w:sz w:val="28"/>
          <w:szCs w:val="28"/>
          <w:lang w:val="uk-UA"/>
        </w:rPr>
        <w:t>енням опорно-рухового ап</w:t>
      </w:r>
      <w:r w:rsidRPr="00C90CB8">
        <w:rPr>
          <w:spacing w:val="-5"/>
          <w:sz w:val="28"/>
          <w:szCs w:val="28"/>
          <w:lang w:val="uk-UA"/>
        </w:rPr>
        <w:t>а</w:t>
      </w:r>
      <w:r w:rsidRPr="00C90CB8">
        <w:rPr>
          <w:spacing w:val="-5"/>
          <w:sz w:val="28"/>
          <w:szCs w:val="28"/>
          <w:lang w:val="uk-UA"/>
        </w:rPr>
        <w:t>рату і дефектами зору, повинна бути не більше</w:t>
      </w:r>
      <w:r w:rsidR="008E674D" w:rsidRPr="00C90CB8">
        <w:rPr>
          <w:spacing w:val="-5"/>
          <w:sz w:val="28"/>
          <w:szCs w:val="28"/>
          <w:lang w:val="uk-UA"/>
        </w:rPr>
        <w:t xml:space="preserve"> ніж</w:t>
      </w:r>
      <w:r w:rsidRPr="00C90CB8">
        <w:rPr>
          <w:spacing w:val="-5"/>
          <w:sz w:val="28"/>
          <w:szCs w:val="28"/>
          <w:lang w:val="uk-UA"/>
        </w:rPr>
        <w:t>, м:</w:t>
      </w:r>
    </w:p>
    <w:p w:rsidR="00955E70" w:rsidRPr="00C90CB8" w:rsidRDefault="00955E70" w:rsidP="002E4C08">
      <w:pPr>
        <w:numPr>
          <w:ilvl w:val="0"/>
          <w:numId w:val="19"/>
        </w:numPr>
        <w:shd w:val="clear" w:color="auto" w:fill="FFFFFF"/>
        <w:tabs>
          <w:tab w:val="left" w:pos="686"/>
          <w:tab w:val="left" w:leader="dot" w:pos="8419"/>
        </w:tabs>
        <w:spacing w:line="360" w:lineRule="auto"/>
        <w:ind w:left="432"/>
        <w:rPr>
          <w:sz w:val="28"/>
          <w:szCs w:val="28"/>
        </w:rPr>
      </w:pPr>
      <w:r w:rsidRPr="00C90CB8">
        <w:rPr>
          <w:spacing w:val="-6"/>
          <w:sz w:val="28"/>
          <w:szCs w:val="28"/>
          <w:lang w:val="uk-UA"/>
        </w:rPr>
        <w:t>у межах буд</w:t>
      </w:r>
      <w:r w:rsidR="008E674D" w:rsidRPr="00C90CB8">
        <w:rPr>
          <w:spacing w:val="-6"/>
          <w:sz w:val="28"/>
          <w:szCs w:val="28"/>
          <w:lang w:val="uk-UA"/>
        </w:rPr>
        <w:t>івель</w:t>
      </w:r>
      <w:r w:rsidRPr="00C90CB8">
        <w:rPr>
          <w:sz w:val="28"/>
          <w:szCs w:val="28"/>
          <w:lang w:val="uk-UA"/>
        </w:rPr>
        <w:tab/>
      </w:r>
      <w:r w:rsidRPr="00C90CB8">
        <w:rPr>
          <w:spacing w:val="-11"/>
          <w:sz w:val="28"/>
          <w:szCs w:val="28"/>
        </w:rPr>
        <w:t>50;</w:t>
      </w:r>
    </w:p>
    <w:p w:rsidR="00955E70" w:rsidRPr="00C90CB8" w:rsidRDefault="00955E70" w:rsidP="002E4C08">
      <w:pPr>
        <w:numPr>
          <w:ilvl w:val="0"/>
          <w:numId w:val="19"/>
        </w:numPr>
        <w:shd w:val="clear" w:color="auto" w:fill="FFFFFF"/>
        <w:tabs>
          <w:tab w:val="left" w:pos="686"/>
          <w:tab w:val="left" w:leader="dot" w:pos="8419"/>
        </w:tabs>
        <w:spacing w:line="360" w:lineRule="auto"/>
        <w:ind w:left="432"/>
        <w:rPr>
          <w:sz w:val="28"/>
          <w:szCs w:val="28"/>
        </w:rPr>
      </w:pPr>
      <w:r w:rsidRPr="00C90CB8">
        <w:rPr>
          <w:spacing w:val="-7"/>
          <w:sz w:val="28"/>
          <w:szCs w:val="28"/>
          <w:lang w:val="uk-UA"/>
        </w:rPr>
        <w:t>у межах території закладу, установи, підприємства</w:t>
      </w:r>
      <w:r w:rsidRPr="00C90CB8">
        <w:rPr>
          <w:sz w:val="28"/>
          <w:szCs w:val="28"/>
          <w:lang w:val="uk-UA"/>
        </w:rPr>
        <w:tab/>
      </w:r>
      <w:r w:rsidRPr="00C90CB8">
        <w:rPr>
          <w:spacing w:val="-15"/>
          <w:sz w:val="28"/>
          <w:szCs w:val="28"/>
        </w:rPr>
        <w:t>100.</w:t>
      </w:r>
    </w:p>
    <w:p w:rsidR="00955E70" w:rsidRPr="00C90CB8" w:rsidRDefault="000217E0" w:rsidP="003234C2">
      <w:pPr>
        <w:numPr>
          <w:ilvl w:val="0"/>
          <w:numId w:val="22"/>
        </w:numPr>
        <w:shd w:val="clear" w:color="auto" w:fill="FFFFFF"/>
        <w:tabs>
          <w:tab w:val="left" w:pos="974"/>
          <w:tab w:val="left" w:pos="1418"/>
        </w:tabs>
        <w:spacing w:line="360" w:lineRule="auto"/>
        <w:ind w:left="5" w:firstLine="704"/>
        <w:rPr>
          <w:spacing w:val="-7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 xml:space="preserve"> </w:t>
      </w:r>
      <w:r w:rsidR="00955E70" w:rsidRPr="00C90CB8">
        <w:rPr>
          <w:spacing w:val="-4"/>
          <w:sz w:val="28"/>
          <w:szCs w:val="28"/>
          <w:lang w:val="uk-UA"/>
        </w:rPr>
        <w:t xml:space="preserve">Санітарно-побутове обслуговування працюючих </w:t>
      </w:r>
      <w:r w:rsidRPr="00C90CB8">
        <w:rPr>
          <w:spacing w:val="-4"/>
          <w:sz w:val="28"/>
          <w:szCs w:val="28"/>
          <w:lang w:val="uk-UA"/>
        </w:rPr>
        <w:t>осіб з інвалідністю</w:t>
      </w:r>
      <w:r w:rsidR="00955E70" w:rsidRPr="00C90CB8">
        <w:rPr>
          <w:spacing w:val="-4"/>
          <w:sz w:val="28"/>
          <w:szCs w:val="28"/>
          <w:lang w:val="uk-UA"/>
        </w:rPr>
        <w:t xml:space="preserve"> повинно забезпечуватися від</w:t>
      </w:r>
      <w:r w:rsidR="00955E70" w:rsidRPr="00C90CB8">
        <w:rPr>
          <w:spacing w:val="-5"/>
          <w:sz w:val="28"/>
          <w:szCs w:val="28"/>
          <w:lang w:val="uk-UA"/>
        </w:rPr>
        <w:t xml:space="preserve">повідно до вимог </w:t>
      </w:r>
      <w:r w:rsidR="00023037" w:rsidRPr="00C90CB8">
        <w:rPr>
          <w:sz w:val="28"/>
          <w:szCs w:val="28"/>
          <w:lang w:val="uk-UA"/>
        </w:rPr>
        <w:t>ДБН В.2.2-28</w:t>
      </w:r>
      <w:r w:rsidR="00023037"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-5"/>
          <w:sz w:val="28"/>
          <w:szCs w:val="28"/>
          <w:lang w:val="uk-UA"/>
        </w:rPr>
        <w:t>і даного документа.</w:t>
      </w:r>
    </w:p>
    <w:p w:rsidR="00383529" w:rsidRPr="00C90CB8" w:rsidRDefault="000217E0" w:rsidP="003234C2">
      <w:pPr>
        <w:numPr>
          <w:ilvl w:val="0"/>
          <w:numId w:val="22"/>
        </w:numPr>
        <w:shd w:val="clear" w:color="auto" w:fill="FFFFFF"/>
        <w:tabs>
          <w:tab w:val="left" w:pos="974"/>
          <w:tab w:val="left" w:pos="1134"/>
          <w:tab w:val="left" w:pos="1560"/>
        </w:tabs>
        <w:spacing w:line="360" w:lineRule="auto"/>
        <w:ind w:left="5" w:right="-201" w:firstLine="704"/>
        <w:rPr>
          <w:spacing w:val="-6"/>
          <w:sz w:val="28"/>
          <w:szCs w:val="28"/>
          <w:lang w:val="uk-UA"/>
        </w:rPr>
      </w:pPr>
      <w:r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-5"/>
          <w:sz w:val="28"/>
          <w:szCs w:val="28"/>
          <w:lang w:val="uk-UA"/>
        </w:rPr>
        <w:t xml:space="preserve">При утрудненні доступу </w:t>
      </w:r>
      <w:r w:rsidRPr="00C90CB8">
        <w:rPr>
          <w:spacing w:val="-5"/>
          <w:sz w:val="28"/>
          <w:szCs w:val="28"/>
          <w:lang w:val="uk-UA"/>
        </w:rPr>
        <w:t>осіб</w:t>
      </w:r>
      <w:r w:rsidR="00955E70" w:rsidRPr="00C90CB8">
        <w:rPr>
          <w:spacing w:val="-5"/>
          <w:sz w:val="28"/>
          <w:szCs w:val="28"/>
          <w:lang w:val="uk-UA"/>
        </w:rPr>
        <w:t xml:space="preserve"> </w:t>
      </w:r>
      <w:r w:rsidRPr="00C90CB8">
        <w:rPr>
          <w:spacing w:val="-5"/>
          <w:sz w:val="28"/>
          <w:szCs w:val="28"/>
          <w:lang w:val="uk-UA"/>
        </w:rPr>
        <w:t>в</w:t>
      </w:r>
      <w:r w:rsidR="00955E70" w:rsidRPr="00C90CB8">
        <w:rPr>
          <w:spacing w:val="-5"/>
          <w:sz w:val="28"/>
          <w:szCs w:val="28"/>
          <w:lang w:val="uk-UA"/>
        </w:rPr>
        <w:t xml:space="preserve"> кріслах</w:t>
      </w:r>
      <w:r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-5"/>
          <w:sz w:val="28"/>
          <w:szCs w:val="28"/>
          <w:lang w:val="uk-UA"/>
        </w:rPr>
        <w:t>кол</w:t>
      </w:r>
      <w:r w:rsidRPr="00C90CB8">
        <w:rPr>
          <w:spacing w:val="-5"/>
          <w:sz w:val="28"/>
          <w:szCs w:val="28"/>
          <w:lang w:val="uk-UA"/>
        </w:rPr>
        <w:t>і</w:t>
      </w:r>
      <w:r w:rsidR="00955E70" w:rsidRPr="00C90CB8">
        <w:rPr>
          <w:spacing w:val="-5"/>
          <w:sz w:val="28"/>
          <w:szCs w:val="28"/>
          <w:lang w:val="uk-UA"/>
        </w:rPr>
        <w:t>с</w:t>
      </w:r>
      <w:r w:rsidRPr="00C90CB8">
        <w:rPr>
          <w:spacing w:val="-5"/>
          <w:sz w:val="28"/>
          <w:szCs w:val="28"/>
          <w:lang w:val="uk-UA"/>
        </w:rPr>
        <w:t>ни</w:t>
      </w:r>
      <w:r w:rsidR="00955E70" w:rsidRPr="00C90CB8">
        <w:rPr>
          <w:spacing w:val="-5"/>
          <w:sz w:val="28"/>
          <w:szCs w:val="28"/>
          <w:lang w:val="uk-UA"/>
        </w:rPr>
        <w:t>х до місць харчування</w:t>
      </w:r>
      <w:r w:rsidRPr="00C90CB8">
        <w:rPr>
          <w:spacing w:val="-5"/>
          <w:sz w:val="28"/>
          <w:szCs w:val="28"/>
          <w:lang w:val="uk-UA"/>
        </w:rPr>
        <w:t xml:space="preserve"> </w:t>
      </w:r>
      <w:r w:rsidR="00955E70" w:rsidRPr="00C90CB8">
        <w:rPr>
          <w:spacing w:val="-2"/>
          <w:sz w:val="28"/>
          <w:szCs w:val="28"/>
          <w:lang w:val="uk-UA"/>
        </w:rPr>
        <w:t>на підприємствах і в закладах слід додатково передбачати кімнату приймання їжі площею із роз</w:t>
      </w:r>
      <w:r w:rsidR="00955E70" w:rsidRPr="00C90CB8">
        <w:rPr>
          <w:spacing w:val="-6"/>
          <w:sz w:val="28"/>
          <w:szCs w:val="28"/>
          <w:lang w:val="uk-UA"/>
        </w:rPr>
        <w:t>рахунку 1,65 м</w:t>
      </w:r>
      <w:r w:rsidR="00955E70" w:rsidRPr="00C90CB8">
        <w:rPr>
          <w:spacing w:val="-6"/>
          <w:sz w:val="28"/>
          <w:szCs w:val="28"/>
          <w:vertAlign w:val="superscript"/>
          <w:lang w:val="uk-UA"/>
        </w:rPr>
        <w:t>2</w:t>
      </w:r>
      <w:r w:rsidR="00955E70" w:rsidRPr="00C90CB8">
        <w:rPr>
          <w:spacing w:val="-6"/>
          <w:sz w:val="28"/>
          <w:szCs w:val="28"/>
          <w:lang w:val="uk-UA"/>
        </w:rPr>
        <w:t xml:space="preserve"> на кожн</w:t>
      </w:r>
      <w:r w:rsidRPr="00C90CB8">
        <w:rPr>
          <w:spacing w:val="-6"/>
          <w:sz w:val="28"/>
          <w:szCs w:val="28"/>
          <w:lang w:val="uk-UA"/>
        </w:rPr>
        <w:t>у особу з інвалідністю</w:t>
      </w:r>
      <w:r w:rsidR="00955E70" w:rsidRPr="00C90CB8">
        <w:rPr>
          <w:spacing w:val="-6"/>
          <w:sz w:val="28"/>
          <w:szCs w:val="28"/>
          <w:lang w:val="uk-UA"/>
        </w:rPr>
        <w:t>, але не меншу 12</w:t>
      </w:r>
      <w:r w:rsidRPr="00C90CB8">
        <w:rPr>
          <w:spacing w:val="-6"/>
          <w:sz w:val="28"/>
          <w:szCs w:val="28"/>
          <w:lang w:val="uk-UA"/>
        </w:rPr>
        <w:t> </w:t>
      </w:r>
      <w:r w:rsidR="00955E70" w:rsidRPr="00C90CB8">
        <w:rPr>
          <w:spacing w:val="-6"/>
          <w:sz w:val="28"/>
          <w:szCs w:val="28"/>
          <w:lang w:val="uk-UA"/>
        </w:rPr>
        <w:t>м</w:t>
      </w:r>
      <w:r w:rsidR="00955E70" w:rsidRPr="00C90CB8">
        <w:rPr>
          <w:spacing w:val="-6"/>
          <w:sz w:val="28"/>
          <w:szCs w:val="28"/>
          <w:vertAlign w:val="superscript"/>
          <w:lang w:val="uk-UA"/>
        </w:rPr>
        <w:t>2</w:t>
      </w:r>
      <w:r w:rsidR="00955E70" w:rsidRPr="00C90CB8">
        <w:rPr>
          <w:spacing w:val="-6"/>
          <w:sz w:val="28"/>
          <w:szCs w:val="28"/>
          <w:lang w:val="uk-UA"/>
        </w:rPr>
        <w:t>.</w:t>
      </w:r>
    </w:p>
    <w:p w:rsidR="003B13EB" w:rsidRPr="00C90CB8" w:rsidRDefault="003234C2" w:rsidP="002E4C08">
      <w:pPr>
        <w:pStyle w:val="a5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90CB8">
        <w:rPr>
          <w:bCs/>
          <w:sz w:val="28"/>
          <w:szCs w:val="28"/>
          <w:lang w:val="uk-UA"/>
        </w:rPr>
        <w:t xml:space="preserve"> </w:t>
      </w:r>
      <w:r w:rsidR="003B13EB" w:rsidRPr="00C90CB8">
        <w:rPr>
          <w:bCs/>
          <w:sz w:val="28"/>
          <w:szCs w:val="28"/>
          <w:lang w:val="uk-UA"/>
        </w:rPr>
        <w:t xml:space="preserve"> </w:t>
      </w:r>
      <w:r w:rsidR="003B13EB" w:rsidRPr="00C90CB8">
        <w:rPr>
          <w:sz w:val="28"/>
          <w:szCs w:val="28"/>
          <w:lang w:val="uk-UA"/>
        </w:rPr>
        <w:t xml:space="preserve">Доступний лише для MГH зони та елементи будівлі та території повинні </w:t>
      </w:r>
      <w:proofErr w:type="spellStart"/>
      <w:r w:rsidR="003B13EB" w:rsidRPr="00C90CB8">
        <w:rPr>
          <w:sz w:val="28"/>
          <w:szCs w:val="28"/>
          <w:lang w:val="uk-UA"/>
        </w:rPr>
        <w:t>ідентіфікуватися</w:t>
      </w:r>
      <w:proofErr w:type="spellEnd"/>
      <w:r w:rsidR="003B13EB" w:rsidRPr="00C90CB8">
        <w:rPr>
          <w:sz w:val="28"/>
          <w:szCs w:val="28"/>
          <w:lang w:val="uk-UA"/>
        </w:rPr>
        <w:t xml:space="preserve"> міжнародним символом доступності: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 xml:space="preserve">доступні </w:t>
      </w:r>
      <w:proofErr w:type="spellStart"/>
      <w:r w:rsidRPr="00C90CB8">
        <w:rPr>
          <w:sz w:val="28"/>
          <w:szCs w:val="28"/>
          <w:lang w:val="uk-UA"/>
        </w:rPr>
        <w:t>паркувальн</w:t>
      </w:r>
      <w:r w:rsidR="00AB3973" w:rsidRPr="00C90CB8">
        <w:rPr>
          <w:sz w:val="28"/>
          <w:szCs w:val="28"/>
          <w:lang w:val="uk-UA"/>
        </w:rPr>
        <w:t>і</w:t>
      </w:r>
      <w:proofErr w:type="spellEnd"/>
      <w:r w:rsidRPr="00C90CB8">
        <w:rPr>
          <w:sz w:val="28"/>
          <w:szCs w:val="28"/>
          <w:lang w:val="uk-UA"/>
        </w:rPr>
        <w:t xml:space="preserve"> місця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доступні зони посадки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 xml:space="preserve">доступні входи, </w:t>
      </w:r>
      <w:r w:rsidR="00AB3973" w:rsidRPr="00C90CB8">
        <w:rPr>
          <w:sz w:val="28"/>
          <w:szCs w:val="28"/>
          <w:lang w:val="uk-UA"/>
        </w:rPr>
        <w:t>якщо</w:t>
      </w:r>
      <w:r w:rsidRPr="00C90CB8">
        <w:rPr>
          <w:sz w:val="28"/>
          <w:szCs w:val="28"/>
          <w:lang w:val="uk-UA"/>
        </w:rPr>
        <w:t xml:space="preserve"> доступні не всі входи до буд</w:t>
      </w:r>
      <w:r w:rsidR="00AB3973" w:rsidRPr="00C90CB8">
        <w:rPr>
          <w:sz w:val="28"/>
          <w:szCs w:val="28"/>
          <w:lang w:val="uk-UA"/>
        </w:rPr>
        <w:t>івлі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спеціалізовані місця у загальних туалетах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доступні гардеробні, примірювальні та роздягальні у будівлях, в яких не всі подібні кімнати доступні;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доступні ліфт</w:t>
      </w:r>
      <w:r w:rsidR="00AB3973" w:rsidRPr="00C90CB8">
        <w:rPr>
          <w:sz w:val="28"/>
          <w:szCs w:val="28"/>
          <w:lang w:val="uk-UA"/>
        </w:rPr>
        <w:t>и</w:t>
      </w:r>
      <w:r w:rsidRPr="00C90CB8">
        <w:rPr>
          <w:sz w:val="28"/>
          <w:szCs w:val="28"/>
          <w:lang w:val="uk-UA"/>
        </w:rPr>
        <w:t xml:space="preserve"> та інші підйомні пристрої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доступні зони безпеки</w:t>
      </w:r>
      <w:r w:rsidR="0014150A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5"/>
        </w:numPr>
        <w:tabs>
          <w:tab w:val="left" w:pos="0"/>
          <w:tab w:val="left" w:pos="99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доступні проходи в розрахунково-касовій зоні  та в інших місцях о</w:t>
      </w:r>
      <w:r w:rsidRPr="00C90CB8">
        <w:rPr>
          <w:sz w:val="28"/>
          <w:szCs w:val="28"/>
          <w:lang w:val="uk-UA"/>
        </w:rPr>
        <w:t>б</w:t>
      </w:r>
      <w:r w:rsidRPr="00C90CB8">
        <w:rPr>
          <w:sz w:val="28"/>
          <w:szCs w:val="28"/>
          <w:lang w:val="uk-UA"/>
        </w:rPr>
        <w:t>слуговування МГН, де не всі проходи є доступними.</w:t>
      </w:r>
    </w:p>
    <w:p w:rsidR="003B13EB" w:rsidRPr="00C90CB8" w:rsidRDefault="003B13EB" w:rsidP="003B1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 xml:space="preserve">Покажчики напрямку, що вказують шлях </w:t>
      </w:r>
      <w:r w:rsidR="00AB3973" w:rsidRPr="00C90CB8">
        <w:rPr>
          <w:sz w:val="28"/>
          <w:szCs w:val="28"/>
          <w:lang w:val="uk-UA"/>
        </w:rPr>
        <w:t>до</w:t>
      </w:r>
      <w:r w:rsidRPr="00C90CB8">
        <w:rPr>
          <w:sz w:val="28"/>
          <w:szCs w:val="28"/>
          <w:lang w:val="uk-UA"/>
        </w:rPr>
        <w:t xml:space="preserve"> найближчого доступного  елементу, повинні бути забезпечені у наступних місцях:</w:t>
      </w:r>
    </w:p>
    <w:p w:rsidR="003B13EB" w:rsidRPr="00C90CB8" w:rsidRDefault="003B13EB" w:rsidP="00DF03E3">
      <w:pPr>
        <w:pStyle w:val="a5"/>
        <w:numPr>
          <w:ilvl w:val="0"/>
          <w:numId w:val="46"/>
        </w:numPr>
        <w:tabs>
          <w:tab w:val="left" w:pos="0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недоступних вход</w:t>
      </w:r>
      <w:r w:rsidR="00AB3973" w:rsidRPr="00C90CB8">
        <w:rPr>
          <w:sz w:val="28"/>
          <w:szCs w:val="28"/>
          <w:lang w:val="uk-UA"/>
        </w:rPr>
        <w:t>ах</w:t>
      </w:r>
      <w:r w:rsidRPr="00C90CB8">
        <w:rPr>
          <w:sz w:val="28"/>
          <w:szCs w:val="28"/>
          <w:lang w:val="uk-UA"/>
        </w:rPr>
        <w:t xml:space="preserve"> у будівлю;</w:t>
      </w:r>
    </w:p>
    <w:p w:rsidR="003B13EB" w:rsidRPr="00C90CB8" w:rsidRDefault="003B13EB" w:rsidP="00DF03E3">
      <w:pPr>
        <w:pStyle w:val="a5"/>
        <w:numPr>
          <w:ilvl w:val="0"/>
          <w:numId w:val="46"/>
        </w:numPr>
        <w:tabs>
          <w:tab w:val="left" w:pos="0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недоступн</w:t>
      </w:r>
      <w:r w:rsidR="00DF03E3" w:rsidRPr="00C90CB8">
        <w:rPr>
          <w:sz w:val="28"/>
          <w:szCs w:val="28"/>
          <w:lang w:val="uk-UA"/>
        </w:rPr>
        <w:t>их</w:t>
      </w:r>
      <w:r w:rsidRPr="00C90CB8">
        <w:rPr>
          <w:sz w:val="28"/>
          <w:szCs w:val="28"/>
          <w:lang w:val="uk-UA"/>
        </w:rPr>
        <w:t xml:space="preserve"> громадськ</w:t>
      </w:r>
      <w:r w:rsidR="00DF03E3" w:rsidRPr="00C90CB8">
        <w:rPr>
          <w:sz w:val="28"/>
          <w:szCs w:val="28"/>
          <w:lang w:val="uk-UA"/>
        </w:rPr>
        <w:t>их</w:t>
      </w:r>
      <w:r w:rsidRPr="00C90CB8">
        <w:rPr>
          <w:sz w:val="28"/>
          <w:szCs w:val="28"/>
          <w:lang w:val="uk-UA"/>
        </w:rPr>
        <w:t xml:space="preserve"> туалет</w:t>
      </w:r>
      <w:r w:rsidR="00DF03E3" w:rsidRPr="00C90CB8">
        <w:rPr>
          <w:sz w:val="28"/>
          <w:szCs w:val="28"/>
          <w:lang w:val="uk-UA"/>
        </w:rPr>
        <w:t>ах</w:t>
      </w:r>
      <w:r w:rsidRPr="00C90CB8">
        <w:rPr>
          <w:sz w:val="28"/>
          <w:szCs w:val="28"/>
          <w:lang w:val="uk-UA"/>
        </w:rPr>
        <w:t>, душов</w:t>
      </w:r>
      <w:r w:rsidR="00DF03E3" w:rsidRPr="00C90CB8">
        <w:rPr>
          <w:sz w:val="28"/>
          <w:szCs w:val="28"/>
          <w:lang w:val="uk-UA"/>
        </w:rPr>
        <w:t>их</w:t>
      </w:r>
      <w:r w:rsidRPr="00C90CB8">
        <w:rPr>
          <w:sz w:val="28"/>
          <w:szCs w:val="28"/>
          <w:lang w:val="uk-UA"/>
        </w:rPr>
        <w:t>, ванн</w:t>
      </w:r>
      <w:r w:rsidR="00DF03E3" w:rsidRPr="00C90CB8">
        <w:rPr>
          <w:sz w:val="28"/>
          <w:szCs w:val="28"/>
          <w:lang w:val="uk-UA"/>
        </w:rPr>
        <w:t>их</w:t>
      </w:r>
      <w:r w:rsidRPr="00C90CB8">
        <w:rPr>
          <w:sz w:val="28"/>
          <w:szCs w:val="28"/>
          <w:lang w:val="uk-UA"/>
        </w:rPr>
        <w:t xml:space="preserve"> кімнат</w:t>
      </w:r>
      <w:r w:rsidR="00DF03E3" w:rsidRPr="00C90CB8">
        <w:rPr>
          <w:sz w:val="28"/>
          <w:szCs w:val="28"/>
          <w:lang w:val="uk-UA"/>
        </w:rPr>
        <w:t>ах</w:t>
      </w:r>
      <w:r w:rsidR="000F1F86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6"/>
        </w:numPr>
        <w:tabs>
          <w:tab w:val="left" w:pos="0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lastRenderedPageBreak/>
        <w:t>ліфт</w:t>
      </w:r>
      <w:r w:rsidR="00DF03E3" w:rsidRPr="00C90CB8">
        <w:rPr>
          <w:sz w:val="28"/>
          <w:szCs w:val="28"/>
          <w:lang w:val="uk-UA"/>
        </w:rPr>
        <w:t>ах</w:t>
      </w:r>
      <w:r w:rsidRPr="00C90CB8">
        <w:rPr>
          <w:sz w:val="28"/>
          <w:szCs w:val="28"/>
          <w:lang w:val="uk-UA"/>
        </w:rPr>
        <w:t xml:space="preserve"> не пристосован</w:t>
      </w:r>
      <w:r w:rsidR="00DF03E3" w:rsidRPr="00C90CB8">
        <w:rPr>
          <w:sz w:val="28"/>
          <w:szCs w:val="28"/>
          <w:lang w:val="uk-UA"/>
        </w:rPr>
        <w:t>их</w:t>
      </w:r>
      <w:r w:rsidRPr="00C90CB8">
        <w:rPr>
          <w:sz w:val="28"/>
          <w:szCs w:val="28"/>
          <w:lang w:val="uk-UA"/>
        </w:rPr>
        <w:t xml:space="preserve"> для осіб з інвалідністю</w:t>
      </w:r>
      <w:r w:rsidR="000F1F86" w:rsidRPr="00C90CB8">
        <w:rPr>
          <w:sz w:val="28"/>
          <w:szCs w:val="28"/>
          <w:lang w:val="uk-UA"/>
        </w:rPr>
        <w:t>;</w:t>
      </w:r>
    </w:p>
    <w:p w:rsidR="003B13EB" w:rsidRPr="00C90CB8" w:rsidRDefault="003B13EB" w:rsidP="00DF03E3">
      <w:pPr>
        <w:pStyle w:val="a5"/>
        <w:numPr>
          <w:ilvl w:val="0"/>
          <w:numId w:val="46"/>
        </w:numPr>
        <w:tabs>
          <w:tab w:val="left" w:pos="0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C90CB8">
        <w:rPr>
          <w:sz w:val="28"/>
          <w:szCs w:val="28"/>
          <w:lang w:val="uk-UA"/>
        </w:rPr>
        <w:t>виход</w:t>
      </w:r>
      <w:r w:rsidR="00DF03E3" w:rsidRPr="00C90CB8">
        <w:rPr>
          <w:sz w:val="28"/>
          <w:szCs w:val="28"/>
          <w:lang w:val="uk-UA"/>
        </w:rPr>
        <w:t>ах</w:t>
      </w:r>
      <w:r w:rsidRPr="00C90CB8">
        <w:rPr>
          <w:sz w:val="28"/>
          <w:szCs w:val="28"/>
          <w:lang w:val="uk-UA"/>
        </w:rPr>
        <w:t xml:space="preserve"> і сход</w:t>
      </w:r>
      <w:r w:rsidR="00DF03E3" w:rsidRPr="00C90CB8">
        <w:rPr>
          <w:sz w:val="28"/>
          <w:szCs w:val="28"/>
          <w:lang w:val="uk-UA"/>
        </w:rPr>
        <w:t>ах</w:t>
      </w:r>
      <w:r w:rsidRPr="00C90CB8">
        <w:rPr>
          <w:sz w:val="28"/>
          <w:szCs w:val="28"/>
          <w:lang w:val="uk-UA"/>
        </w:rPr>
        <w:t xml:space="preserve">, які не є шляхами евакуації </w:t>
      </w:r>
      <w:r w:rsidR="00AB3973" w:rsidRPr="00C90CB8">
        <w:rPr>
          <w:sz w:val="28"/>
          <w:szCs w:val="28"/>
          <w:lang w:val="uk-UA"/>
        </w:rPr>
        <w:t xml:space="preserve">для </w:t>
      </w:r>
      <w:r w:rsidRPr="00C90CB8">
        <w:rPr>
          <w:sz w:val="28"/>
          <w:szCs w:val="28"/>
          <w:lang w:val="uk-UA"/>
        </w:rPr>
        <w:t>осіб з інвалідністю.</w:t>
      </w:r>
    </w:p>
    <w:p w:rsidR="003B13EB" w:rsidRPr="00C90CB8" w:rsidRDefault="003B13EB" w:rsidP="002E4C08">
      <w:pPr>
        <w:pStyle w:val="a5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</w:rPr>
        <w:t xml:space="preserve"> </w:t>
      </w:r>
      <w:r w:rsidRPr="00C90CB8">
        <w:rPr>
          <w:sz w:val="28"/>
          <w:szCs w:val="28"/>
          <w:lang w:val="uk-UA"/>
        </w:rPr>
        <w:t>Системи засобів інформації і  сигналізації про небезпеку, які ро</w:t>
      </w:r>
      <w:r w:rsidRPr="00C90CB8">
        <w:rPr>
          <w:sz w:val="28"/>
          <w:szCs w:val="28"/>
          <w:lang w:val="uk-UA"/>
        </w:rPr>
        <w:t>з</w:t>
      </w:r>
      <w:r w:rsidRPr="00C90CB8">
        <w:rPr>
          <w:sz w:val="28"/>
          <w:szCs w:val="28"/>
          <w:lang w:val="uk-UA"/>
        </w:rPr>
        <w:t xml:space="preserve">ташовані в приміщеннях (окрім приміщень з мокрими процесами), призначені для перебування всіх категорій осіб з інвалідністю, а також  на шляхах їх руху повинні бути комплексними і передбачати </w:t>
      </w:r>
      <w:r w:rsidR="000F1F86" w:rsidRPr="00C90CB8">
        <w:rPr>
          <w:sz w:val="28"/>
          <w:szCs w:val="28"/>
          <w:lang w:val="uk-UA"/>
        </w:rPr>
        <w:t>візуальну</w:t>
      </w:r>
      <w:r w:rsidRPr="00C90CB8">
        <w:rPr>
          <w:sz w:val="28"/>
          <w:szCs w:val="28"/>
          <w:lang w:val="uk-UA"/>
        </w:rPr>
        <w:t xml:space="preserve">, </w:t>
      </w:r>
      <w:r w:rsidR="000F1F86" w:rsidRPr="00C90CB8">
        <w:rPr>
          <w:sz w:val="28"/>
          <w:szCs w:val="28"/>
          <w:lang w:val="uk-UA"/>
        </w:rPr>
        <w:t>звукову</w:t>
      </w:r>
      <w:r w:rsidRPr="00C90CB8">
        <w:rPr>
          <w:sz w:val="28"/>
          <w:szCs w:val="28"/>
          <w:lang w:val="uk-UA"/>
        </w:rPr>
        <w:t xml:space="preserve"> та тактильну і</w:t>
      </w:r>
      <w:r w:rsidRPr="00C90CB8">
        <w:rPr>
          <w:sz w:val="28"/>
          <w:szCs w:val="28"/>
          <w:lang w:val="uk-UA"/>
        </w:rPr>
        <w:t>н</w:t>
      </w:r>
      <w:r w:rsidRPr="00C90CB8">
        <w:rPr>
          <w:sz w:val="28"/>
          <w:szCs w:val="28"/>
          <w:lang w:val="uk-UA"/>
        </w:rPr>
        <w:t>формацію, які вказує напрямок переміщення і місця надання послуг.</w:t>
      </w:r>
    </w:p>
    <w:p w:rsidR="003B13EB" w:rsidRPr="00C90CB8" w:rsidRDefault="003B13EB" w:rsidP="003B1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>Застосовані засоби інформації (в тому числі знаки та символи) повинні бути ідентичними у межах однієї будівлі або комплексу будівель і споруд, які розміщаються в одному районі, у межах підприємства, транспортного мар</w:t>
      </w:r>
      <w:r w:rsidRPr="00C90CB8">
        <w:rPr>
          <w:sz w:val="28"/>
          <w:szCs w:val="28"/>
          <w:lang w:val="uk-UA"/>
        </w:rPr>
        <w:t>ш</w:t>
      </w:r>
      <w:r w:rsidRPr="00C90CB8">
        <w:rPr>
          <w:sz w:val="28"/>
          <w:szCs w:val="28"/>
          <w:lang w:val="uk-UA"/>
        </w:rPr>
        <w:t>руту, і таке інше і відповідати символам існуючих нормативних документів та стандартів. Бажано використовувати міжнародні символи.</w:t>
      </w:r>
    </w:p>
    <w:p w:rsidR="003B13EB" w:rsidRPr="00C90CB8" w:rsidRDefault="003B13EB" w:rsidP="002E4C08">
      <w:pPr>
        <w:pStyle w:val="a5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 xml:space="preserve"> Система засобів інформації зон і приміщень (особливо в місцях масового скупчення), вхідних вузлів і маршрутів руху повинна забезпечувати безперервність інформації, своєчасне орієнтування і однозначну ідентифік</w:t>
      </w:r>
      <w:r w:rsidRPr="00C90CB8">
        <w:rPr>
          <w:sz w:val="28"/>
          <w:szCs w:val="28"/>
          <w:lang w:val="uk-UA"/>
        </w:rPr>
        <w:t>а</w:t>
      </w:r>
      <w:r w:rsidRPr="00C90CB8">
        <w:rPr>
          <w:sz w:val="28"/>
          <w:szCs w:val="28"/>
          <w:lang w:val="uk-UA"/>
        </w:rPr>
        <w:t>цію об'єктів і місць відвідування. Вона повинна включати в себе можливість отримати інформацію про асортимент  послуг, які надаються і розміщенні і призначенні функціональних елементів, розташування шляхів евакуації, поп</w:t>
      </w:r>
      <w:r w:rsidRPr="00C90CB8">
        <w:rPr>
          <w:sz w:val="28"/>
          <w:szCs w:val="28"/>
          <w:lang w:val="uk-UA"/>
        </w:rPr>
        <w:t>е</w:t>
      </w:r>
      <w:r w:rsidRPr="00C90CB8">
        <w:rPr>
          <w:sz w:val="28"/>
          <w:szCs w:val="28"/>
          <w:lang w:val="uk-UA"/>
        </w:rPr>
        <w:t>реджають про небезпеку в екстремальних ситуаціях тощо.</w:t>
      </w:r>
    </w:p>
    <w:p w:rsidR="003B13EB" w:rsidRPr="00C90CB8" w:rsidRDefault="003B13EB" w:rsidP="003B1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>Будівля або споруда за завданням на проектування може бути обладнана радіомаяками (радіо-міткою) для осіб з порушенням зору, які володіють раді</w:t>
      </w:r>
      <w:r w:rsidRPr="00C90CB8">
        <w:rPr>
          <w:sz w:val="28"/>
          <w:szCs w:val="28"/>
          <w:lang w:val="uk-UA"/>
        </w:rPr>
        <w:t>о</w:t>
      </w:r>
      <w:r w:rsidRPr="00C90CB8">
        <w:rPr>
          <w:sz w:val="28"/>
          <w:szCs w:val="28"/>
          <w:lang w:val="uk-UA"/>
        </w:rPr>
        <w:t>інформаторами. Радіомаяки встановлюються над дверними прорізами і на ст</w:t>
      </w:r>
      <w:r w:rsidR="008C078C" w:rsidRPr="00C90CB8">
        <w:rPr>
          <w:sz w:val="28"/>
          <w:szCs w:val="28"/>
          <w:lang w:val="uk-UA"/>
        </w:rPr>
        <w:t>і</w:t>
      </w:r>
      <w:r w:rsidRPr="00C90CB8">
        <w:rPr>
          <w:sz w:val="28"/>
          <w:szCs w:val="28"/>
          <w:lang w:val="uk-UA"/>
        </w:rPr>
        <w:t>нах приміщень.</w:t>
      </w:r>
    </w:p>
    <w:p w:rsidR="0005131D" w:rsidRPr="00C90CB8" w:rsidRDefault="007102B5" w:rsidP="007102B5">
      <w:pPr>
        <w:pStyle w:val="a5"/>
        <w:widowControl/>
        <w:numPr>
          <w:ilvl w:val="0"/>
          <w:numId w:val="22"/>
        </w:numPr>
        <w:tabs>
          <w:tab w:val="left" w:pos="0"/>
          <w:tab w:val="left" w:pos="1560"/>
        </w:tabs>
        <w:autoSpaceDE/>
        <w:autoSpaceDN/>
        <w:adjustRightInd/>
        <w:spacing w:line="360" w:lineRule="auto"/>
        <w:ind w:left="0" w:firstLine="709"/>
        <w:jc w:val="both"/>
      </w:pPr>
      <w:r w:rsidRPr="00C90CB8">
        <w:rPr>
          <w:bCs/>
          <w:sz w:val="28"/>
          <w:szCs w:val="28"/>
          <w:lang w:val="uk-UA"/>
        </w:rPr>
        <w:t xml:space="preserve"> </w:t>
      </w:r>
      <w:r w:rsidR="0005131D" w:rsidRPr="00C90CB8">
        <w:rPr>
          <w:bCs/>
          <w:sz w:val="28"/>
          <w:szCs w:val="28"/>
          <w:lang w:val="uk-UA"/>
        </w:rPr>
        <w:t xml:space="preserve">Замкнутий </w:t>
      </w:r>
      <w:r w:rsidR="0005131D" w:rsidRPr="00C90CB8">
        <w:rPr>
          <w:sz w:val="28"/>
          <w:szCs w:val="28"/>
          <w:lang w:val="uk-UA"/>
        </w:rPr>
        <w:t>простір будівлі (приміщень різного функціонального призначення кабінка туалету, ліфт, кабіна примірочної) де особа з інвалідні</w:t>
      </w:r>
      <w:r w:rsidR="0005131D" w:rsidRPr="00C90CB8">
        <w:rPr>
          <w:sz w:val="28"/>
          <w:szCs w:val="28"/>
          <w:lang w:val="uk-UA"/>
        </w:rPr>
        <w:t>с</w:t>
      </w:r>
      <w:r w:rsidR="0005131D" w:rsidRPr="00C90CB8">
        <w:rPr>
          <w:sz w:val="28"/>
          <w:szCs w:val="28"/>
          <w:lang w:val="uk-UA"/>
        </w:rPr>
        <w:t xml:space="preserve">тю, </w:t>
      </w:r>
      <w:r w:rsidR="00DF03E3" w:rsidRPr="00C90CB8">
        <w:rPr>
          <w:sz w:val="28"/>
          <w:szCs w:val="28"/>
          <w:lang w:val="uk-UA"/>
        </w:rPr>
        <w:t>(</w:t>
      </w:r>
      <w:r w:rsidR="0005131D" w:rsidRPr="00C90CB8">
        <w:rPr>
          <w:sz w:val="28"/>
          <w:szCs w:val="28"/>
          <w:lang w:val="uk-UA"/>
        </w:rPr>
        <w:t>у тому числі з порушенням слуху</w:t>
      </w:r>
      <w:r w:rsidR="00DF03E3" w:rsidRPr="00C90CB8">
        <w:rPr>
          <w:sz w:val="28"/>
          <w:szCs w:val="28"/>
          <w:lang w:val="uk-UA"/>
        </w:rPr>
        <w:t>)</w:t>
      </w:r>
      <w:r w:rsidR="0005131D" w:rsidRPr="00C90CB8">
        <w:rPr>
          <w:sz w:val="28"/>
          <w:szCs w:val="28"/>
          <w:lang w:val="uk-UA"/>
        </w:rPr>
        <w:t>, може залишитися одна, а також ліфт</w:t>
      </w:r>
      <w:r w:rsidR="0005131D" w:rsidRPr="00C90CB8">
        <w:rPr>
          <w:sz w:val="28"/>
          <w:szCs w:val="28"/>
          <w:lang w:val="uk-UA"/>
        </w:rPr>
        <w:t>о</w:t>
      </w:r>
      <w:r w:rsidR="0005131D" w:rsidRPr="00C90CB8">
        <w:rPr>
          <w:sz w:val="28"/>
          <w:szCs w:val="28"/>
          <w:lang w:val="uk-UA"/>
        </w:rPr>
        <w:t xml:space="preserve">ві холи і зони безпеки, повинні бути обладнані </w:t>
      </w:r>
      <w:proofErr w:type="spellStart"/>
      <w:r w:rsidR="0005131D" w:rsidRPr="00C90CB8">
        <w:rPr>
          <w:sz w:val="28"/>
          <w:szCs w:val="28"/>
          <w:lang w:val="uk-UA"/>
        </w:rPr>
        <w:t>двостороним</w:t>
      </w:r>
      <w:proofErr w:type="spellEnd"/>
      <w:r w:rsidR="0005131D" w:rsidRPr="00C90CB8">
        <w:rPr>
          <w:sz w:val="28"/>
          <w:szCs w:val="28"/>
          <w:lang w:val="uk-UA"/>
        </w:rPr>
        <w:t xml:space="preserve"> зв'язком з дисп</w:t>
      </w:r>
      <w:r w:rsidR="0005131D" w:rsidRPr="00C90CB8">
        <w:rPr>
          <w:sz w:val="28"/>
          <w:szCs w:val="28"/>
          <w:lang w:val="uk-UA"/>
        </w:rPr>
        <w:t>е</w:t>
      </w:r>
      <w:r w:rsidR="0005131D" w:rsidRPr="00C90CB8">
        <w:rPr>
          <w:sz w:val="28"/>
          <w:szCs w:val="28"/>
          <w:lang w:val="uk-UA"/>
        </w:rPr>
        <w:t>тчером або черговим. В інших випадках, слід передбачати кнопку виклику, тривожний сигнал якого повинен бути виведений у кімнату чергового. У т</w:t>
      </w:r>
      <w:r w:rsidR="0005131D" w:rsidRPr="00C90CB8">
        <w:rPr>
          <w:sz w:val="28"/>
          <w:szCs w:val="28"/>
          <w:lang w:val="uk-UA"/>
        </w:rPr>
        <w:t>а</w:t>
      </w:r>
      <w:r w:rsidR="0005131D" w:rsidRPr="00C90CB8">
        <w:rPr>
          <w:sz w:val="28"/>
          <w:szCs w:val="28"/>
          <w:lang w:val="uk-UA"/>
        </w:rPr>
        <w:t>ких приміщеннях (кабінах) повинні бути передбачено аварійне освітлення</w:t>
      </w:r>
      <w:r w:rsidRPr="00C90CB8">
        <w:rPr>
          <w:sz w:val="28"/>
          <w:szCs w:val="28"/>
          <w:lang w:val="uk-UA"/>
        </w:rPr>
        <w:t>.</w:t>
      </w:r>
    </w:p>
    <w:p w:rsidR="003B13EB" w:rsidRPr="008C078C" w:rsidRDefault="007102B5" w:rsidP="00C90CB8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B050"/>
        </w:rPr>
      </w:pPr>
      <w:r w:rsidRPr="00C90CB8">
        <w:rPr>
          <w:sz w:val="28"/>
          <w:szCs w:val="28"/>
          <w:lang w:val="uk-UA"/>
        </w:rPr>
        <w:lastRenderedPageBreak/>
        <w:t xml:space="preserve"> </w:t>
      </w:r>
      <w:r w:rsidR="003B13EB" w:rsidRPr="00C90CB8">
        <w:rPr>
          <w:sz w:val="28"/>
          <w:szCs w:val="28"/>
          <w:lang w:val="uk-UA"/>
        </w:rPr>
        <w:t>Інформуюче позначення приміщень усередині будівлі повинно бути дубльовано тактильними знаками і розміщуватися поряд з дверима, з б</w:t>
      </w:r>
      <w:r w:rsidR="003B13EB" w:rsidRPr="00C90CB8">
        <w:rPr>
          <w:sz w:val="28"/>
          <w:szCs w:val="28"/>
          <w:lang w:val="uk-UA"/>
        </w:rPr>
        <w:t>о</w:t>
      </w:r>
      <w:r w:rsidR="003B13EB" w:rsidRPr="00C90CB8">
        <w:rPr>
          <w:sz w:val="28"/>
          <w:szCs w:val="28"/>
          <w:lang w:val="uk-UA"/>
        </w:rPr>
        <w:t>ку дверних ручок</w:t>
      </w:r>
      <w:r w:rsidR="003B13EB" w:rsidRPr="008C078C">
        <w:rPr>
          <w:color w:val="00B050"/>
          <w:sz w:val="28"/>
          <w:szCs w:val="28"/>
          <w:lang w:val="uk-UA"/>
        </w:rPr>
        <w:t>.</w:t>
      </w:r>
    </w:p>
    <w:p w:rsidR="00E063E7" w:rsidRPr="007C21D4" w:rsidRDefault="00AB3973" w:rsidP="00C90CB8">
      <w:pPr>
        <w:pStyle w:val="2"/>
        <w:spacing w:before="0"/>
        <w:rPr>
          <w:rFonts w:ascii="Times New Roman" w:hAnsi="Times New Roman"/>
          <w:color w:val="000000"/>
          <w:spacing w:val="-4"/>
          <w:sz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lang w:val="uk-UA"/>
        </w:rPr>
        <w:t xml:space="preserve">8 </w:t>
      </w:r>
      <w:r w:rsidR="00E063E7" w:rsidRPr="007C21D4">
        <w:rPr>
          <w:rFonts w:ascii="Times New Roman" w:hAnsi="Times New Roman"/>
          <w:color w:val="000000"/>
          <w:spacing w:val="-4"/>
          <w:sz w:val="28"/>
          <w:lang w:val="uk-UA"/>
        </w:rPr>
        <w:t>ТАКТИЛЬНІ НАЗЕМНІ ТА ПІДЛОГОВІ ПОКАЖЧИКИ</w:t>
      </w:r>
    </w:p>
    <w:p w:rsidR="00E063E7" w:rsidRPr="007C21D4" w:rsidRDefault="00E063E7" w:rsidP="00C90CB8">
      <w:pPr>
        <w:pStyle w:val="2"/>
        <w:spacing w:before="0"/>
        <w:rPr>
          <w:rFonts w:ascii="Times New Roman" w:hAnsi="Times New Roman"/>
          <w:color w:val="000000"/>
          <w:spacing w:val="-4"/>
          <w:sz w:val="28"/>
          <w:lang w:val="uk-UA"/>
        </w:rPr>
      </w:pPr>
      <w:r w:rsidRPr="007C21D4">
        <w:rPr>
          <w:rFonts w:ascii="Times New Roman" w:hAnsi="Times New Roman"/>
          <w:color w:val="000000"/>
          <w:spacing w:val="-4"/>
          <w:sz w:val="28"/>
          <w:lang w:val="uk-UA"/>
        </w:rPr>
        <w:t xml:space="preserve">У БУДИНКАХ І СПОРУДАХ ЦИВІЛЬНОГО ПРИЗНАЧЕННЯ </w:t>
      </w:r>
    </w:p>
    <w:p w:rsidR="00E063E7" w:rsidRPr="00E063E7" w:rsidRDefault="00E063E7" w:rsidP="00C90CB8">
      <w:pPr>
        <w:pStyle w:val="2"/>
        <w:spacing w:before="0"/>
        <w:rPr>
          <w:lang w:val="uk-UA"/>
        </w:rPr>
      </w:pPr>
      <w:r w:rsidRPr="007C21D4">
        <w:rPr>
          <w:rFonts w:ascii="Times New Roman" w:hAnsi="Times New Roman"/>
          <w:color w:val="000000"/>
          <w:spacing w:val="-4"/>
          <w:sz w:val="28"/>
          <w:lang w:val="uk-UA"/>
        </w:rPr>
        <w:t>ДЛЯ</w:t>
      </w:r>
      <w:r w:rsidRPr="00E063E7">
        <w:rPr>
          <w:lang w:val="uk-UA"/>
        </w:rPr>
        <w:t xml:space="preserve"> </w:t>
      </w:r>
      <w:r w:rsidRPr="007C2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</w:t>
      </w:r>
      <w:r w:rsidR="00003E5A" w:rsidRPr="007C2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9F7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ПОРУШЕННЯМ </w:t>
      </w:r>
      <w:r w:rsidRPr="007C2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ЗОРУ. ТЕХНІЧНІ ВИМОГИ</w:t>
      </w:r>
    </w:p>
    <w:p w:rsidR="00E063E7" w:rsidRPr="007C21D4" w:rsidRDefault="007C21D4" w:rsidP="00C90CB8">
      <w:pPr>
        <w:pStyle w:val="2"/>
        <w:spacing w:before="0"/>
        <w:rPr>
          <w:rFonts w:ascii="Times New Roman" w:hAnsi="Times New Roman"/>
          <w:color w:val="000000"/>
          <w:sz w:val="28"/>
          <w:lang w:val="uk-UA"/>
        </w:rPr>
      </w:pPr>
      <w:r w:rsidRPr="007C21D4">
        <w:rPr>
          <w:rFonts w:ascii="Times New Roman" w:hAnsi="Times New Roman"/>
          <w:color w:val="000000"/>
          <w:sz w:val="28"/>
          <w:lang w:val="uk-UA"/>
        </w:rPr>
        <w:t>8</w:t>
      </w:r>
      <w:r w:rsidR="00E063E7" w:rsidRPr="007C21D4">
        <w:rPr>
          <w:rFonts w:ascii="Times New Roman" w:hAnsi="Times New Roman"/>
          <w:color w:val="000000"/>
          <w:sz w:val="28"/>
          <w:lang w:val="uk-UA"/>
        </w:rPr>
        <w:t>.1 Загальні положення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 xml:space="preserve">Тактильні наземні та підлогові покажчики (далі – покажчики), за допомогою яких особи </w:t>
      </w:r>
      <w:r w:rsidR="00003E5A" w:rsidRPr="00C90CB8">
        <w:rPr>
          <w:sz w:val="28"/>
          <w:szCs w:val="28"/>
          <w:lang w:val="uk-UA"/>
        </w:rPr>
        <w:t xml:space="preserve">з порушенням </w:t>
      </w:r>
      <w:r w:rsidRPr="00C90CB8">
        <w:rPr>
          <w:sz w:val="28"/>
          <w:szCs w:val="28"/>
          <w:lang w:val="uk-UA"/>
        </w:rPr>
        <w:t>зору отримують інформацію про шляхи руху в населених пунктах (територія, забудова) та громадських буд</w:t>
      </w:r>
      <w:r w:rsidR="007102B5" w:rsidRPr="00C90CB8">
        <w:rPr>
          <w:sz w:val="28"/>
          <w:szCs w:val="28"/>
          <w:lang w:val="uk-UA"/>
        </w:rPr>
        <w:t>івлях</w:t>
      </w:r>
      <w:r w:rsidRPr="00C90CB8">
        <w:rPr>
          <w:sz w:val="28"/>
          <w:szCs w:val="28"/>
          <w:lang w:val="uk-UA"/>
        </w:rPr>
        <w:t xml:space="preserve"> і сп</w:t>
      </w:r>
      <w:r w:rsidRPr="00C90CB8">
        <w:rPr>
          <w:sz w:val="28"/>
          <w:szCs w:val="28"/>
          <w:lang w:val="uk-UA"/>
        </w:rPr>
        <w:t>о</w:t>
      </w:r>
      <w:r w:rsidRPr="00C90CB8">
        <w:rPr>
          <w:sz w:val="28"/>
          <w:szCs w:val="28"/>
          <w:lang w:val="uk-UA"/>
        </w:rPr>
        <w:t>рудах (внутрішні простори, зони отримання послуг тощо), розміщуються на дорогах і вулицях населених пунктів у визначених місцях та на поверхні пі</w:t>
      </w:r>
      <w:r w:rsidRPr="00C90CB8">
        <w:rPr>
          <w:sz w:val="28"/>
          <w:szCs w:val="28"/>
          <w:lang w:val="uk-UA"/>
        </w:rPr>
        <w:t>д</w:t>
      </w:r>
      <w:r w:rsidRPr="00C90CB8">
        <w:rPr>
          <w:sz w:val="28"/>
          <w:szCs w:val="28"/>
          <w:lang w:val="uk-UA"/>
        </w:rPr>
        <w:t>логового  покр</w:t>
      </w:r>
      <w:r w:rsidR="00003E5A" w:rsidRPr="00C90CB8">
        <w:rPr>
          <w:sz w:val="28"/>
          <w:szCs w:val="28"/>
          <w:lang w:val="uk-UA"/>
        </w:rPr>
        <w:t>иття  громадських буд</w:t>
      </w:r>
      <w:r w:rsidR="007102B5" w:rsidRPr="00C90CB8">
        <w:rPr>
          <w:sz w:val="28"/>
          <w:szCs w:val="28"/>
          <w:lang w:val="uk-UA"/>
        </w:rPr>
        <w:t>івель</w:t>
      </w:r>
      <w:r w:rsidR="00003E5A" w:rsidRPr="00C90CB8">
        <w:rPr>
          <w:sz w:val="28"/>
          <w:szCs w:val="28"/>
          <w:lang w:val="uk-UA"/>
        </w:rPr>
        <w:t xml:space="preserve"> і </w:t>
      </w:r>
      <w:r w:rsidRPr="00C90CB8">
        <w:rPr>
          <w:sz w:val="28"/>
          <w:szCs w:val="28"/>
          <w:lang w:val="uk-UA"/>
        </w:rPr>
        <w:t>споруд.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tabs>
          <w:tab w:val="left" w:pos="1560"/>
        </w:tabs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 xml:space="preserve">Покажчики повинні надавати </w:t>
      </w:r>
      <w:r w:rsidRPr="00C90CB8">
        <w:rPr>
          <w:sz w:val="28"/>
          <w:szCs w:val="28"/>
          <w:lang w:val="uk-UA"/>
        </w:rPr>
        <w:t>особ</w:t>
      </w:r>
      <w:r w:rsidRPr="00C90CB8">
        <w:rPr>
          <w:spacing w:val="2"/>
          <w:sz w:val="28"/>
          <w:szCs w:val="28"/>
          <w:lang w:val="uk-UA"/>
        </w:rPr>
        <w:t xml:space="preserve">ам </w:t>
      </w:r>
      <w:r w:rsidR="00003E5A" w:rsidRPr="00C90CB8">
        <w:rPr>
          <w:spacing w:val="2"/>
          <w:sz w:val="28"/>
          <w:szCs w:val="28"/>
          <w:lang w:val="uk-UA"/>
        </w:rPr>
        <w:t xml:space="preserve">з порушенням </w:t>
      </w:r>
      <w:r w:rsidRPr="00C90CB8">
        <w:rPr>
          <w:spacing w:val="2"/>
          <w:sz w:val="28"/>
          <w:szCs w:val="28"/>
          <w:lang w:val="uk-UA"/>
        </w:rPr>
        <w:t>зору нео</w:t>
      </w:r>
      <w:r w:rsidRPr="00C90CB8">
        <w:rPr>
          <w:spacing w:val="2"/>
          <w:sz w:val="28"/>
          <w:szCs w:val="28"/>
          <w:lang w:val="uk-UA"/>
        </w:rPr>
        <w:t>б</w:t>
      </w:r>
      <w:r w:rsidRPr="00C90CB8">
        <w:rPr>
          <w:spacing w:val="2"/>
          <w:sz w:val="28"/>
          <w:szCs w:val="28"/>
          <w:lang w:val="uk-UA"/>
        </w:rPr>
        <w:t>хідну і достатню інформацію, яка сприяє самостійній орієнтації в інфрастр</w:t>
      </w:r>
      <w:r w:rsidRPr="00C90CB8">
        <w:rPr>
          <w:spacing w:val="2"/>
          <w:sz w:val="28"/>
          <w:szCs w:val="28"/>
          <w:lang w:val="uk-UA"/>
        </w:rPr>
        <w:t>у</w:t>
      </w:r>
      <w:r w:rsidRPr="00C90CB8">
        <w:rPr>
          <w:spacing w:val="2"/>
          <w:sz w:val="28"/>
          <w:szCs w:val="28"/>
          <w:lang w:val="uk-UA"/>
        </w:rPr>
        <w:t>ктурі міст, мікрорайонів, селищ та інших населених пунктів, у тому числі на дорогах, у житлових та громадських буд</w:t>
      </w:r>
      <w:r w:rsidR="007102B5" w:rsidRPr="00C90CB8">
        <w:rPr>
          <w:spacing w:val="2"/>
          <w:sz w:val="28"/>
          <w:szCs w:val="28"/>
          <w:lang w:val="uk-UA"/>
        </w:rPr>
        <w:t>івлях</w:t>
      </w:r>
      <w:r w:rsidRPr="00C90CB8">
        <w:rPr>
          <w:spacing w:val="2"/>
          <w:sz w:val="28"/>
          <w:szCs w:val="28"/>
          <w:lang w:val="uk-UA"/>
        </w:rPr>
        <w:t xml:space="preserve"> і спорудах.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 xml:space="preserve">Поверхня покажчиків повинна бути шерехатою, рифленою з </w:t>
      </w:r>
      <w:proofErr w:type="spellStart"/>
      <w:r w:rsidRPr="00C90CB8">
        <w:rPr>
          <w:spacing w:val="2"/>
          <w:sz w:val="28"/>
          <w:szCs w:val="28"/>
          <w:lang w:val="uk-UA"/>
        </w:rPr>
        <w:t>пр</w:t>
      </w:r>
      <w:r w:rsidRPr="00C90CB8">
        <w:rPr>
          <w:spacing w:val="2"/>
          <w:sz w:val="28"/>
          <w:szCs w:val="28"/>
          <w:lang w:val="uk-UA"/>
        </w:rPr>
        <w:t>о</w:t>
      </w:r>
      <w:r w:rsidRPr="00C90CB8">
        <w:rPr>
          <w:spacing w:val="2"/>
          <w:sz w:val="28"/>
          <w:szCs w:val="28"/>
          <w:lang w:val="uk-UA"/>
        </w:rPr>
        <w:t>тислизькими</w:t>
      </w:r>
      <w:proofErr w:type="spellEnd"/>
      <w:r w:rsidRPr="00C90CB8">
        <w:rPr>
          <w:spacing w:val="2"/>
          <w:sz w:val="28"/>
          <w:szCs w:val="28"/>
          <w:lang w:val="uk-UA"/>
        </w:rPr>
        <w:t xml:space="preserve"> властивостями, відмінною за структурою і кольором від прил</w:t>
      </w:r>
      <w:r w:rsidRPr="00C90CB8">
        <w:rPr>
          <w:spacing w:val="2"/>
          <w:sz w:val="28"/>
          <w:szCs w:val="28"/>
          <w:lang w:val="uk-UA"/>
        </w:rPr>
        <w:t>е</w:t>
      </w:r>
      <w:r w:rsidRPr="00C90CB8">
        <w:rPr>
          <w:spacing w:val="2"/>
          <w:sz w:val="28"/>
          <w:szCs w:val="28"/>
          <w:lang w:val="uk-UA"/>
        </w:rPr>
        <w:t>глих поверхонь дорожнього покриття або покриття підлоги і має забезпеч</w:t>
      </w:r>
      <w:r w:rsidRPr="00C90CB8">
        <w:rPr>
          <w:spacing w:val="2"/>
          <w:sz w:val="28"/>
          <w:szCs w:val="28"/>
          <w:lang w:val="uk-UA"/>
        </w:rPr>
        <w:t>у</w:t>
      </w:r>
      <w:r w:rsidRPr="00C90CB8">
        <w:rPr>
          <w:spacing w:val="2"/>
          <w:sz w:val="28"/>
          <w:szCs w:val="28"/>
          <w:lang w:val="uk-UA"/>
        </w:rPr>
        <w:t xml:space="preserve">вати її розпізнання інвалідами </w:t>
      </w:r>
      <w:r w:rsidR="00003E5A" w:rsidRPr="00C90CB8">
        <w:rPr>
          <w:spacing w:val="2"/>
          <w:sz w:val="28"/>
          <w:szCs w:val="28"/>
          <w:lang w:val="uk-UA"/>
        </w:rPr>
        <w:t xml:space="preserve">з порушенням </w:t>
      </w:r>
      <w:r w:rsidRPr="00C90CB8">
        <w:rPr>
          <w:spacing w:val="2"/>
          <w:sz w:val="28"/>
          <w:szCs w:val="28"/>
          <w:lang w:val="uk-UA"/>
        </w:rPr>
        <w:t xml:space="preserve">зору на дотик і/або візуально </w:t>
      </w:r>
      <w:r w:rsidR="00FF45CD" w:rsidRPr="00C90CB8">
        <w:rPr>
          <w:spacing w:val="2"/>
          <w:sz w:val="28"/>
          <w:szCs w:val="28"/>
          <w:lang w:val="uk-UA"/>
        </w:rPr>
        <w:t xml:space="preserve">дивись  додаток </w:t>
      </w:r>
      <w:r w:rsidR="004F057C" w:rsidRPr="00C90CB8">
        <w:rPr>
          <w:spacing w:val="2"/>
          <w:sz w:val="28"/>
          <w:szCs w:val="28"/>
          <w:lang w:val="uk-UA"/>
        </w:rPr>
        <w:t>В</w:t>
      </w:r>
      <w:r w:rsidR="007102B5" w:rsidRPr="00C90CB8">
        <w:rPr>
          <w:spacing w:val="2"/>
          <w:sz w:val="28"/>
          <w:szCs w:val="28"/>
          <w:lang w:val="uk-UA"/>
        </w:rPr>
        <w:t>.</w:t>
      </w:r>
      <w:r w:rsidRPr="00C90CB8">
        <w:rPr>
          <w:spacing w:val="2"/>
          <w:sz w:val="28"/>
          <w:szCs w:val="28"/>
          <w:lang w:val="uk-UA"/>
        </w:rPr>
        <w:t xml:space="preserve"> 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Основні розміри, колір, форма рифлення, призначення, правила застосування, вимоги до поверхні покажчиків повинні відповідати вимогам ц</w:t>
      </w:r>
      <w:r w:rsidR="007102B5" w:rsidRPr="00C90CB8">
        <w:rPr>
          <w:spacing w:val="2"/>
          <w:sz w:val="28"/>
          <w:szCs w:val="28"/>
          <w:lang w:val="uk-UA"/>
        </w:rPr>
        <w:t>их Норм</w:t>
      </w:r>
      <w:r w:rsidRPr="00C90CB8">
        <w:rPr>
          <w:spacing w:val="2"/>
          <w:sz w:val="28"/>
          <w:szCs w:val="28"/>
          <w:lang w:val="uk-UA"/>
        </w:rPr>
        <w:t>, документації планування території населених пунктів, проектній документації на будівництво буд</w:t>
      </w:r>
      <w:r w:rsidR="007102B5" w:rsidRPr="00C90CB8">
        <w:rPr>
          <w:spacing w:val="2"/>
          <w:sz w:val="28"/>
          <w:szCs w:val="28"/>
          <w:lang w:val="uk-UA"/>
        </w:rPr>
        <w:t>івель</w:t>
      </w:r>
      <w:r w:rsidRPr="00C90CB8">
        <w:rPr>
          <w:spacing w:val="2"/>
          <w:sz w:val="28"/>
          <w:szCs w:val="28"/>
          <w:lang w:val="uk-UA"/>
        </w:rPr>
        <w:t xml:space="preserve"> і споруд та нормативно-правовим а</w:t>
      </w:r>
      <w:r w:rsidRPr="00C90CB8">
        <w:rPr>
          <w:spacing w:val="2"/>
          <w:sz w:val="28"/>
          <w:szCs w:val="28"/>
          <w:lang w:val="uk-UA"/>
        </w:rPr>
        <w:t>к</w:t>
      </w:r>
      <w:r w:rsidRPr="00C90CB8">
        <w:rPr>
          <w:spacing w:val="2"/>
          <w:sz w:val="28"/>
          <w:szCs w:val="28"/>
          <w:lang w:val="uk-UA"/>
        </w:rPr>
        <w:t>там у сфері забезпечення безпеки дорожнього руху.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>Залежно від місця  встановлення  покажчики поділяють на такі види: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А. Горизонтальні:</w:t>
      </w:r>
    </w:p>
    <w:p w:rsidR="00E063E7" w:rsidRPr="00C90CB8" w:rsidRDefault="00E063E7" w:rsidP="00E063E7">
      <w:pPr>
        <w:spacing w:line="36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а) дорожні (наземні);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б) підлогові (покриття на підлозі усередині буд</w:t>
      </w:r>
      <w:r w:rsidR="0034602A" w:rsidRPr="00C90CB8">
        <w:rPr>
          <w:spacing w:val="2"/>
          <w:sz w:val="28"/>
          <w:szCs w:val="28"/>
          <w:lang w:val="uk-UA"/>
        </w:rPr>
        <w:t>івель</w:t>
      </w:r>
      <w:r w:rsidRPr="00C90CB8">
        <w:rPr>
          <w:spacing w:val="2"/>
          <w:sz w:val="28"/>
          <w:szCs w:val="28"/>
          <w:lang w:val="uk-UA"/>
        </w:rPr>
        <w:t xml:space="preserve"> і споруд);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lastRenderedPageBreak/>
        <w:tab/>
        <w:t xml:space="preserve">Б. </w:t>
      </w:r>
      <w:r w:rsidRPr="00C90CB8">
        <w:rPr>
          <w:caps/>
          <w:spacing w:val="2"/>
          <w:sz w:val="28"/>
          <w:szCs w:val="28"/>
          <w:lang w:val="uk-UA"/>
        </w:rPr>
        <w:t>в</w:t>
      </w:r>
      <w:r w:rsidRPr="00C90CB8">
        <w:rPr>
          <w:spacing w:val="2"/>
          <w:sz w:val="28"/>
          <w:szCs w:val="28"/>
          <w:lang w:val="uk-UA"/>
        </w:rPr>
        <w:t xml:space="preserve">ертикальні та похилі (рельєфні, випуклі чи виконані шрифтом </w:t>
      </w:r>
      <w:proofErr w:type="spellStart"/>
      <w:r w:rsidRPr="00C90CB8">
        <w:rPr>
          <w:spacing w:val="2"/>
          <w:sz w:val="28"/>
          <w:szCs w:val="28"/>
          <w:lang w:val="uk-UA"/>
        </w:rPr>
        <w:t>Брайля</w:t>
      </w:r>
      <w:proofErr w:type="spellEnd"/>
      <w:r w:rsidRPr="00C90CB8">
        <w:rPr>
          <w:spacing w:val="2"/>
          <w:sz w:val="28"/>
          <w:szCs w:val="28"/>
          <w:lang w:val="uk-UA"/>
        </w:rPr>
        <w:t>, встановлені на стінах, дверях, поручнях тощо, призначені для такт</w:t>
      </w:r>
      <w:r w:rsidRPr="00C90CB8">
        <w:rPr>
          <w:spacing w:val="2"/>
          <w:sz w:val="28"/>
          <w:szCs w:val="28"/>
          <w:lang w:val="uk-UA"/>
        </w:rPr>
        <w:t>и</w:t>
      </w:r>
      <w:r w:rsidRPr="00C90CB8">
        <w:rPr>
          <w:spacing w:val="2"/>
          <w:sz w:val="28"/>
          <w:szCs w:val="28"/>
          <w:lang w:val="uk-UA"/>
        </w:rPr>
        <w:t>льного  сприйняття  за  допомогою  рук).</w:t>
      </w:r>
    </w:p>
    <w:p w:rsidR="00E063E7" w:rsidRPr="00C90CB8" w:rsidRDefault="007C21D4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>Залежно</w:t>
      </w:r>
      <w:r w:rsidR="00E063E7" w:rsidRPr="00C90CB8">
        <w:rPr>
          <w:spacing w:val="-4"/>
          <w:sz w:val="28"/>
          <w:szCs w:val="28"/>
          <w:lang w:val="uk-UA"/>
        </w:rPr>
        <w:t xml:space="preserve"> від  призначення  покажчики  поділяють  на  такі  групи: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а) попереджувальні;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б) направляючі;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в) інформаційні.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 xml:space="preserve">Попереджувальні покажчики повинні забезпечувати можливість </w:t>
      </w:r>
      <w:r w:rsidRPr="00C90CB8">
        <w:rPr>
          <w:sz w:val="28"/>
          <w:szCs w:val="28"/>
          <w:lang w:val="uk-UA"/>
        </w:rPr>
        <w:t>особ</w:t>
      </w:r>
      <w:r w:rsidRPr="00C90CB8">
        <w:rPr>
          <w:spacing w:val="2"/>
          <w:sz w:val="28"/>
          <w:szCs w:val="28"/>
          <w:lang w:val="uk-UA"/>
        </w:rPr>
        <w:t xml:space="preserve">ам </w:t>
      </w:r>
      <w:r w:rsidR="00003E5A" w:rsidRPr="00C90CB8">
        <w:rPr>
          <w:spacing w:val="2"/>
          <w:sz w:val="28"/>
          <w:szCs w:val="28"/>
          <w:lang w:val="uk-UA"/>
        </w:rPr>
        <w:t xml:space="preserve">з порушенням </w:t>
      </w:r>
      <w:r w:rsidRPr="00C90CB8">
        <w:rPr>
          <w:spacing w:val="2"/>
          <w:sz w:val="28"/>
          <w:szCs w:val="28"/>
          <w:lang w:val="uk-UA"/>
        </w:rPr>
        <w:t>зору орієнтуватися у просторі і уникати небезпеки, яка  може нанести шкоду здоров’ю, на шляхах руху всередині громадських буд</w:t>
      </w:r>
      <w:r w:rsidR="0034602A" w:rsidRPr="00C90CB8">
        <w:rPr>
          <w:spacing w:val="2"/>
          <w:sz w:val="28"/>
          <w:szCs w:val="28"/>
          <w:lang w:val="uk-UA"/>
        </w:rPr>
        <w:t>і</w:t>
      </w:r>
      <w:r w:rsidR="0034602A" w:rsidRPr="00C90CB8">
        <w:rPr>
          <w:spacing w:val="2"/>
          <w:sz w:val="28"/>
          <w:szCs w:val="28"/>
          <w:lang w:val="uk-UA"/>
        </w:rPr>
        <w:t>вель</w:t>
      </w:r>
      <w:r w:rsidRPr="00C90CB8">
        <w:rPr>
          <w:spacing w:val="2"/>
          <w:sz w:val="28"/>
          <w:szCs w:val="28"/>
          <w:lang w:val="uk-UA"/>
        </w:rPr>
        <w:t xml:space="preserve"> і споруд, на території і в забудові населених пунктів по призначеним  для  них  пішохідних  маршрутах (рис. 2-3). </w:t>
      </w:r>
    </w:p>
    <w:p w:rsidR="00E063E7" w:rsidRPr="00C90CB8" w:rsidRDefault="00E063E7" w:rsidP="00E063E7">
      <w:pPr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ab/>
        <w:t>У просторі перед сходами слід передбачати попереджувальне марку</w:t>
      </w:r>
      <w:r w:rsidRPr="00C90CB8">
        <w:rPr>
          <w:spacing w:val="2"/>
          <w:sz w:val="28"/>
          <w:szCs w:val="28"/>
          <w:lang w:val="uk-UA"/>
        </w:rPr>
        <w:softHyphen/>
        <w:t xml:space="preserve">вання рельєфним </w:t>
      </w:r>
      <w:proofErr w:type="spellStart"/>
      <w:r w:rsidRPr="00C90CB8">
        <w:rPr>
          <w:spacing w:val="2"/>
          <w:sz w:val="28"/>
          <w:szCs w:val="28"/>
          <w:lang w:val="uk-UA"/>
        </w:rPr>
        <w:t>іншоструктурним</w:t>
      </w:r>
      <w:proofErr w:type="spellEnd"/>
      <w:r w:rsidRPr="00C90CB8">
        <w:rPr>
          <w:spacing w:val="2"/>
          <w:sz w:val="28"/>
          <w:szCs w:val="28"/>
          <w:lang w:val="uk-UA"/>
        </w:rPr>
        <w:t xml:space="preserve"> покриттям, глибина якого повинна бути 450-500 мм, а ширина відповідати ширині сходинки; зовнішній край цього покриття має прилягати до основи сходинки і контрастувати з нею.</w:t>
      </w:r>
    </w:p>
    <w:p w:rsidR="00E063E7" w:rsidRPr="00C90CB8" w:rsidRDefault="00E063E7" w:rsidP="00E063E7">
      <w:pPr>
        <w:spacing w:line="360" w:lineRule="auto"/>
        <w:ind w:firstLine="708"/>
        <w:jc w:val="both"/>
        <w:rPr>
          <w:spacing w:val="-8"/>
          <w:sz w:val="28"/>
          <w:szCs w:val="28"/>
          <w:lang w:val="uk-UA"/>
        </w:rPr>
      </w:pPr>
      <w:r w:rsidRPr="00C90CB8">
        <w:rPr>
          <w:spacing w:val="-8"/>
          <w:sz w:val="28"/>
          <w:szCs w:val="28"/>
          <w:lang w:val="uk-UA"/>
        </w:rPr>
        <w:t>Першу та останню сходинки в приміщеннях і ззовні буд</w:t>
      </w:r>
      <w:r w:rsidR="0034602A" w:rsidRPr="00C90CB8">
        <w:rPr>
          <w:spacing w:val="-8"/>
          <w:sz w:val="28"/>
          <w:szCs w:val="28"/>
          <w:lang w:val="uk-UA"/>
        </w:rPr>
        <w:t>івлі</w:t>
      </w:r>
      <w:r w:rsidRPr="00C90CB8">
        <w:rPr>
          <w:spacing w:val="-8"/>
          <w:sz w:val="28"/>
          <w:szCs w:val="28"/>
          <w:lang w:val="uk-UA"/>
        </w:rPr>
        <w:t xml:space="preserve"> слід фарбувати яскраво жовтою фарбою та наносити на них гумове або абразивне  покриття.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-8"/>
          <w:sz w:val="28"/>
          <w:szCs w:val="28"/>
          <w:lang w:val="uk-UA"/>
        </w:rPr>
      </w:pPr>
      <w:r w:rsidRPr="00C90CB8">
        <w:rPr>
          <w:spacing w:val="-6"/>
          <w:sz w:val="28"/>
          <w:szCs w:val="28"/>
          <w:lang w:val="uk-UA"/>
        </w:rPr>
        <w:t>Направляючі повинні забезпечув</w:t>
      </w:r>
      <w:r w:rsidR="00C758D0" w:rsidRPr="00C90CB8">
        <w:rPr>
          <w:spacing w:val="-6"/>
          <w:sz w:val="28"/>
          <w:szCs w:val="28"/>
          <w:lang w:val="uk-UA"/>
        </w:rPr>
        <w:t>ати можливість особам з поруше</w:t>
      </w:r>
      <w:r w:rsidR="00C758D0" w:rsidRPr="00C90CB8">
        <w:rPr>
          <w:spacing w:val="-6"/>
          <w:sz w:val="28"/>
          <w:szCs w:val="28"/>
          <w:lang w:val="uk-UA"/>
        </w:rPr>
        <w:t>н</w:t>
      </w:r>
      <w:r w:rsidRPr="00C90CB8">
        <w:rPr>
          <w:spacing w:val="-6"/>
          <w:sz w:val="28"/>
          <w:szCs w:val="28"/>
          <w:lang w:val="uk-UA"/>
        </w:rPr>
        <w:t xml:space="preserve">ням </w:t>
      </w:r>
      <w:r w:rsidRPr="00C90CB8">
        <w:rPr>
          <w:spacing w:val="-8"/>
          <w:sz w:val="28"/>
          <w:szCs w:val="28"/>
          <w:lang w:val="uk-UA"/>
        </w:rPr>
        <w:t>зору пересуватися у потрібному напрямку самостійно, без особи, що супров</w:t>
      </w:r>
      <w:r w:rsidRPr="00C90CB8">
        <w:rPr>
          <w:spacing w:val="-8"/>
          <w:sz w:val="28"/>
          <w:szCs w:val="28"/>
          <w:lang w:val="uk-UA"/>
        </w:rPr>
        <w:t>о</w:t>
      </w:r>
      <w:r w:rsidRPr="00C90CB8">
        <w:rPr>
          <w:spacing w:val="-8"/>
          <w:sz w:val="28"/>
          <w:szCs w:val="28"/>
          <w:lang w:val="uk-UA"/>
        </w:rPr>
        <w:t>джує, усередині громадських буд</w:t>
      </w:r>
      <w:r w:rsidR="0034602A" w:rsidRPr="00C90CB8">
        <w:rPr>
          <w:spacing w:val="-8"/>
          <w:sz w:val="28"/>
          <w:szCs w:val="28"/>
          <w:lang w:val="uk-UA"/>
        </w:rPr>
        <w:t>івель</w:t>
      </w:r>
      <w:r w:rsidRPr="00C90CB8">
        <w:rPr>
          <w:spacing w:val="-8"/>
          <w:sz w:val="28"/>
          <w:szCs w:val="28"/>
          <w:lang w:val="uk-UA"/>
        </w:rPr>
        <w:t xml:space="preserve"> і споруд, на території і в забудові населених  пунктів  по  призначеним  для  них  пішохідних  маршрутах (рис. 1, 4). </w:t>
      </w:r>
    </w:p>
    <w:p w:rsidR="00E063E7" w:rsidRPr="00C90CB8" w:rsidRDefault="00E063E7" w:rsidP="00E063E7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>Напрямні настінні поручні слід встановлювати в приміщеннях на висоті  1,1-1,2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   від  підлоги.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spacing w:val="-8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>Інформаційні покажчики містять різнопланову, залежно від призна</w:t>
      </w:r>
      <w:r w:rsidRPr="00C90CB8">
        <w:rPr>
          <w:spacing w:val="-4"/>
          <w:sz w:val="28"/>
          <w:szCs w:val="28"/>
          <w:lang w:val="uk-UA"/>
        </w:rPr>
        <w:softHyphen/>
        <w:t xml:space="preserve">чення будинків і споруд інформацію, необхідну для осіб </w:t>
      </w:r>
      <w:r w:rsidR="00003E5A" w:rsidRPr="00C90CB8">
        <w:rPr>
          <w:spacing w:val="-4"/>
          <w:sz w:val="28"/>
          <w:szCs w:val="28"/>
          <w:lang w:val="uk-UA"/>
        </w:rPr>
        <w:t xml:space="preserve">з порушенням </w:t>
      </w:r>
      <w:r w:rsidRPr="00C90CB8">
        <w:rPr>
          <w:spacing w:val="-6"/>
          <w:sz w:val="28"/>
          <w:szCs w:val="28"/>
          <w:lang w:val="uk-UA"/>
        </w:rPr>
        <w:t>зору</w:t>
      </w:r>
      <w:r w:rsidRPr="00C90CB8">
        <w:rPr>
          <w:spacing w:val="-8"/>
          <w:sz w:val="28"/>
          <w:szCs w:val="28"/>
          <w:lang w:val="uk-UA"/>
        </w:rPr>
        <w:t>.</w:t>
      </w:r>
    </w:p>
    <w:p w:rsidR="00E063E7" w:rsidRPr="00C90CB8" w:rsidRDefault="00E063E7" w:rsidP="00E063E7">
      <w:pPr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C90CB8">
        <w:rPr>
          <w:spacing w:val="-8"/>
          <w:sz w:val="28"/>
          <w:szCs w:val="28"/>
          <w:lang w:val="uk-UA"/>
        </w:rPr>
        <w:tab/>
      </w:r>
      <w:r w:rsidRPr="00C90CB8">
        <w:rPr>
          <w:sz w:val="28"/>
          <w:szCs w:val="28"/>
          <w:lang w:val="uk-UA"/>
        </w:rPr>
        <w:t xml:space="preserve">Для </w:t>
      </w:r>
      <w:r w:rsidRPr="00C90CB8">
        <w:rPr>
          <w:spacing w:val="-6"/>
          <w:sz w:val="28"/>
          <w:szCs w:val="28"/>
          <w:lang w:val="uk-UA"/>
        </w:rPr>
        <w:t>полегшення орієнтування незрячого – при вході до житлово</w:t>
      </w:r>
      <w:r w:rsidR="0034602A" w:rsidRPr="00C90CB8">
        <w:rPr>
          <w:spacing w:val="-6"/>
          <w:sz w:val="28"/>
          <w:szCs w:val="28"/>
          <w:lang w:val="uk-UA"/>
        </w:rPr>
        <w:t>ї</w:t>
      </w:r>
      <w:r w:rsidRPr="00C90CB8">
        <w:rPr>
          <w:spacing w:val="-6"/>
          <w:sz w:val="28"/>
          <w:szCs w:val="28"/>
          <w:lang w:val="uk-UA"/>
        </w:rPr>
        <w:t xml:space="preserve"> та </w:t>
      </w:r>
      <w:proofErr w:type="spellStart"/>
      <w:r w:rsidRPr="00C90CB8">
        <w:rPr>
          <w:spacing w:val="-6"/>
          <w:sz w:val="28"/>
          <w:szCs w:val="28"/>
          <w:lang w:val="uk-UA"/>
        </w:rPr>
        <w:t>грома</w:t>
      </w:r>
      <w:r w:rsidRPr="00C90CB8">
        <w:rPr>
          <w:spacing w:val="-6"/>
          <w:sz w:val="28"/>
          <w:szCs w:val="28"/>
          <w:lang w:val="uk-UA"/>
        </w:rPr>
        <w:t>д</w:t>
      </w:r>
      <w:r w:rsidRPr="00C90CB8">
        <w:rPr>
          <w:spacing w:val="-6"/>
          <w:sz w:val="28"/>
          <w:szCs w:val="28"/>
          <w:lang w:val="uk-UA"/>
        </w:rPr>
        <w:t>сько</w:t>
      </w:r>
      <w:r w:rsidR="0034602A" w:rsidRPr="00C90CB8">
        <w:rPr>
          <w:spacing w:val="-6"/>
          <w:sz w:val="28"/>
          <w:szCs w:val="28"/>
          <w:lang w:val="uk-UA"/>
        </w:rPr>
        <w:t>і</w:t>
      </w:r>
      <w:proofErr w:type="spellEnd"/>
      <w:r w:rsidRPr="00C90CB8">
        <w:rPr>
          <w:spacing w:val="-6"/>
          <w:sz w:val="28"/>
          <w:szCs w:val="28"/>
          <w:lang w:val="uk-UA"/>
        </w:rPr>
        <w:t xml:space="preserve"> буд</w:t>
      </w:r>
      <w:r w:rsidR="0034602A" w:rsidRPr="00C90CB8">
        <w:rPr>
          <w:spacing w:val="-6"/>
          <w:sz w:val="28"/>
          <w:szCs w:val="28"/>
          <w:lang w:val="uk-UA"/>
        </w:rPr>
        <w:t>івлі</w:t>
      </w:r>
      <w:r w:rsidRPr="00C90CB8">
        <w:rPr>
          <w:spacing w:val="-6"/>
          <w:sz w:val="28"/>
          <w:szCs w:val="28"/>
          <w:lang w:val="uk-UA"/>
        </w:rPr>
        <w:t xml:space="preserve"> чи споруди, усередині буд</w:t>
      </w:r>
      <w:r w:rsidR="0034602A" w:rsidRPr="00C90CB8">
        <w:rPr>
          <w:spacing w:val="-6"/>
          <w:sz w:val="28"/>
          <w:szCs w:val="28"/>
          <w:lang w:val="uk-UA"/>
        </w:rPr>
        <w:t>івлі</w:t>
      </w:r>
      <w:r w:rsidRPr="00C90CB8">
        <w:rPr>
          <w:spacing w:val="-6"/>
          <w:sz w:val="28"/>
          <w:szCs w:val="28"/>
          <w:lang w:val="uk-UA"/>
        </w:rPr>
        <w:t>, у приміщенні – всі елементи будинку, які визначають положення  незрячого  у просторі, мають бути ним швидко визн</w:t>
      </w:r>
      <w:r w:rsidRPr="00C90CB8">
        <w:rPr>
          <w:spacing w:val="-6"/>
          <w:sz w:val="28"/>
          <w:szCs w:val="28"/>
          <w:lang w:val="uk-UA"/>
        </w:rPr>
        <w:t>а</w:t>
      </w:r>
      <w:r w:rsidRPr="00C90CB8">
        <w:rPr>
          <w:spacing w:val="-6"/>
          <w:sz w:val="28"/>
          <w:szCs w:val="28"/>
          <w:lang w:val="uk-UA"/>
        </w:rPr>
        <w:t>чатися. З цією метою слід створювати систему орієнтирів, встановлюючи всер</w:t>
      </w:r>
      <w:r w:rsidRPr="00C90CB8">
        <w:rPr>
          <w:spacing w:val="-6"/>
          <w:sz w:val="28"/>
          <w:szCs w:val="28"/>
          <w:lang w:val="uk-UA"/>
        </w:rPr>
        <w:t>е</w:t>
      </w:r>
      <w:r w:rsidRPr="00C90CB8">
        <w:rPr>
          <w:spacing w:val="-6"/>
          <w:sz w:val="28"/>
          <w:szCs w:val="28"/>
          <w:lang w:val="uk-UA"/>
        </w:rPr>
        <w:lastRenderedPageBreak/>
        <w:t>дині буд</w:t>
      </w:r>
      <w:r w:rsidR="0034602A" w:rsidRPr="00C90CB8">
        <w:rPr>
          <w:spacing w:val="-6"/>
          <w:sz w:val="28"/>
          <w:szCs w:val="28"/>
          <w:lang w:val="uk-UA"/>
        </w:rPr>
        <w:t>івлі</w:t>
      </w:r>
      <w:r w:rsidRPr="00C90CB8">
        <w:rPr>
          <w:spacing w:val="-6"/>
          <w:sz w:val="28"/>
          <w:szCs w:val="28"/>
          <w:lang w:val="uk-UA"/>
        </w:rPr>
        <w:t xml:space="preserve"> спеціальні інформаційні таблиці, активно </w:t>
      </w:r>
      <w:r w:rsidRPr="00C90CB8">
        <w:rPr>
          <w:spacing w:val="-4"/>
          <w:sz w:val="28"/>
          <w:szCs w:val="28"/>
          <w:lang w:val="uk-UA"/>
        </w:rPr>
        <w:t>використовуючи  світло,  колір,  фактуру  опоряджувальних  матеріалів</w:t>
      </w:r>
      <w:r w:rsidRPr="00C90CB8">
        <w:rPr>
          <w:spacing w:val="-6"/>
          <w:sz w:val="28"/>
          <w:szCs w:val="28"/>
          <w:lang w:val="uk-UA"/>
        </w:rPr>
        <w:t>.</w:t>
      </w:r>
    </w:p>
    <w:p w:rsidR="00E063E7" w:rsidRPr="00C90CB8" w:rsidRDefault="00E063E7" w:rsidP="00E063E7">
      <w:pPr>
        <w:spacing w:line="360" w:lineRule="auto"/>
        <w:ind w:right="-185"/>
        <w:jc w:val="both"/>
        <w:rPr>
          <w:spacing w:val="-8"/>
          <w:sz w:val="28"/>
          <w:szCs w:val="28"/>
          <w:lang w:val="uk-UA"/>
        </w:rPr>
      </w:pPr>
      <w:r w:rsidRPr="00C90CB8">
        <w:rPr>
          <w:i/>
          <w:spacing w:val="-8"/>
          <w:sz w:val="28"/>
          <w:szCs w:val="28"/>
          <w:lang w:val="uk-UA"/>
        </w:rPr>
        <w:tab/>
      </w:r>
      <w:r w:rsidRPr="00C90CB8">
        <w:rPr>
          <w:sz w:val="28"/>
          <w:szCs w:val="28"/>
          <w:lang w:val="uk-UA"/>
        </w:rPr>
        <w:t xml:space="preserve">Над </w:t>
      </w:r>
      <w:r w:rsidRPr="00C90CB8">
        <w:rPr>
          <w:spacing w:val="-8"/>
          <w:sz w:val="28"/>
          <w:szCs w:val="28"/>
          <w:lang w:val="uk-UA"/>
        </w:rPr>
        <w:t>входом громадських буд</w:t>
      </w:r>
      <w:r w:rsidR="0034602A" w:rsidRPr="00C90CB8">
        <w:rPr>
          <w:spacing w:val="-8"/>
          <w:sz w:val="28"/>
          <w:szCs w:val="28"/>
          <w:lang w:val="uk-UA"/>
        </w:rPr>
        <w:t>івель</w:t>
      </w:r>
      <w:r w:rsidRPr="00C90CB8">
        <w:rPr>
          <w:spacing w:val="-8"/>
          <w:sz w:val="28"/>
          <w:szCs w:val="28"/>
          <w:lang w:val="uk-UA"/>
        </w:rPr>
        <w:t xml:space="preserve"> і споруд необхідно встановлювати звукові маячки або звукові інформатори, які передбачаються згідно з ГОСТ 28170 і </w:t>
      </w:r>
      <w:r w:rsidRPr="00C90CB8">
        <w:rPr>
          <w:spacing w:val="-8"/>
          <w:sz w:val="28"/>
          <w:szCs w:val="28"/>
          <w:lang w:val="uk-UA"/>
        </w:rPr>
        <w:br/>
        <w:t xml:space="preserve">ГОСТ 21786, із можливістю дистанційного включення особами </w:t>
      </w:r>
      <w:r w:rsidR="00003E5A" w:rsidRPr="00C90CB8">
        <w:rPr>
          <w:spacing w:val="-8"/>
          <w:sz w:val="28"/>
          <w:szCs w:val="28"/>
          <w:lang w:val="uk-UA"/>
        </w:rPr>
        <w:t xml:space="preserve">з порушенням </w:t>
      </w:r>
      <w:r w:rsidRPr="00C90CB8">
        <w:rPr>
          <w:spacing w:val="-8"/>
          <w:sz w:val="28"/>
          <w:szCs w:val="28"/>
          <w:lang w:val="uk-UA"/>
        </w:rPr>
        <w:t xml:space="preserve">зору таких пристроїв, до яких прокладені </w:t>
      </w:r>
      <w:r w:rsidRPr="00C90CB8">
        <w:rPr>
          <w:sz w:val="28"/>
          <w:szCs w:val="28"/>
          <w:lang w:val="uk-UA"/>
        </w:rPr>
        <w:t>тактильні наземні і підлогові покажчики</w:t>
      </w:r>
      <w:r w:rsidRPr="00C90CB8">
        <w:rPr>
          <w:spacing w:val="-8"/>
          <w:sz w:val="28"/>
          <w:szCs w:val="28"/>
          <w:lang w:val="uk-UA"/>
        </w:rPr>
        <w:t>.</w:t>
      </w:r>
    </w:p>
    <w:p w:rsidR="00E063E7" w:rsidRPr="00C90CB8" w:rsidRDefault="00E063E7" w:rsidP="00E063E7">
      <w:pPr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ab/>
      </w:r>
      <w:r w:rsidRPr="00C90CB8">
        <w:rPr>
          <w:spacing w:val="-6"/>
          <w:sz w:val="28"/>
          <w:szCs w:val="28"/>
          <w:lang w:val="uk-UA"/>
        </w:rPr>
        <w:t>Номери поверхів маркуються шляхом нанесення на верхню частину пору</w:t>
      </w:r>
      <w:r w:rsidRPr="00C90CB8">
        <w:rPr>
          <w:spacing w:val="-6"/>
          <w:sz w:val="28"/>
          <w:szCs w:val="28"/>
          <w:lang w:val="uk-UA"/>
        </w:rPr>
        <w:t>ч</w:t>
      </w:r>
      <w:r w:rsidRPr="00C90CB8">
        <w:rPr>
          <w:spacing w:val="-6"/>
          <w:sz w:val="28"/>
          <w:szCs w:val="28"/>
          <w:lang w:val="uk-UA"/>
        </w:rPr>
        <w:t xml:space="preserve">ня від його краю на відстані 200 мм рельєфних позначок, які виконуються </w:t>
      </w:r>
      <w:r w:rsidRPr="00C90CB8">
        <w:rPr>
          <w:spacing w:val="-6"/>
          <w:sz w:val="28"/>
          <w:szCs w:val="28"/>
          <w:lang w:val="uk-UA"/>
        </w:rPr>
        <w:br/>
        <w:t>у вигляді табличок з рельєфним нанесенням (карбування, лиття) арабських цифр номера поверху. Висота  цифр – 10 мм,  рельєфність  контуру  –  5-8 мм.</w:t>
      </w:r>
    </w:p>
    <w:p w:rsidR="00E063E7" w:rsidRPr="00C90CB8" w:rsidRDefault="00E063E7" w:rsidP="00E063E7">
      <w:pPr>
        <w:spacing w:line="360" w:lineRule="auto"/>
        <w:ind w:right="-185"/>
        <w:jc w:val="both"/>
        <w:rPr>
          <w:sz w:val="28"/>
          <w:szCs w:val="28"/>
          <w:lang w:val="uk-UA"/>
        </w:rPr>
      </w:pPr>
      <w:r w:rsidRPr="00C90CB8">
        <w:rPr>
          <w:spacing w:val="-8"/>
          <w:sz w:val="28"/>
          <w:szCs w:val="28"/>
          <w:lang w:val="uk-UA"/>
        </w:rPr>
        <w:tab/>
      </w:r>
      <w:r w:rsidRPr="00C90CB8">
        <w:rPr>
          <w:sz w:val="28"/>
          <w:szCs w:val="28"/>
          <w:lang w:val="uk-UA"/>
        </w:rPr>
        <w:t>На дверях кімнат (кабінетів) у громадських буд</w:t>
      </w:r>
      <w:r w:rsidR="000F53C7" w:rsidRPr="00C90CB8">
        <w:rPr>
          <w:sz w:val="28"/>
          <w:szCs w:val="28"/>
          <w:lang w:val="uk-UA"/>
        </w:rPr>
        <w:t>івлях</w:t>
      </w:r>
      <w:r w:rsidRPr="00C90CB8">
        <w:rPr>
          <w:sz w:val="28"/>
          <w:szCs w:val="28"/>
          <w:lang w:val="uk-UA"/>
        </w:rPr>
        <w:t xml:space="preserve"> на висоті 1,6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 закр</w:t>
      </w:r>
      <w:r w:rsidRPr="00C90CB8">
        <w:rPr>
          <w:sz w:val="28"/>
          <w:szCs w:val="28"/>
          <w:lang w:val="uk-UA"/>
        </w:rPr>
        <w:t>і</w:t>
      </w:r>
      <w:r w:rsidRPr="00C90CB8">
        <w:rPr>
          <w:sz w:val="28"/>
          <w:szCs w:val="28"/>
          <w:lang w:val="uk-UA"/>
        </w:rPr>
        <w:t>плю</w:t>
      </w:r>
      <w:r w:rsidRPr="00C90CB8">
        <w:rPr>
          <w:sz w:val="28"/>
          <w:szCs w:val="28"/>
          <w:lang w:val="uk-UA"/>
        </w:rPr>
        <w:softHyphen/>
        <w:t>ються таблички розміром 200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 × 150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мм, на яких нанесено рельєфні ара</w:t>
      </w:r>
      <w:r w:rsidRPr="00C90CB8">
        <w:rPr>
          <w:sz w:val="28"/>
          <w:szCs w:val="28"/>
          <w:lang w:val="uk-UA"/>
        </w:rPr>
        <w:t>б</w:t>
      </w:r>
      <w:r w:rsidRPr="00C90CB8">
        <w:rPr>
          <w:sz w:val="28"/>
          <w:szCs w:val="28"/>
          <w:lang w:val="uk-UA"/>
        </w:rPr>
        <w:t>ські цифри номера кімнати. Висота цифр – 100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мм, товщина ліній – 10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мм, ци</w:t>
      </w:r>
      <w:r w:rsidRPr="00C90CB8">
        <w:rPr>
          <w:sz w:val="28"/>
          <w:szCs w:val="28"/>
          <w:lang w:val="uk-UA"/>
        </w:rPr>
        <w:t>ф</w:t>
      </w:r>
      <w:r w:rsidRPr="00C90CB8">
        <w:rPr>
          <w:sz w:val="28"/>
          <w:szCs w:val="28"/>
          <w:lang w:val="uk-UA"/>
        </w:rPr>
        <w:t>ри фарбуються в чорний колір, колір таблички – білий. Рельєфність контуру цифри над площиною таблички – 3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 xml:space="preserve">мм. </w:t>
      </w:r>
      <w:r w:rsidRPr="00C90CB8">
        <w:rPr>
          <w:caps/>
          <w:sz w:val="28"/>
          <w:szCs w:val="28"/>
          <w:lang w:val="uk-UA"/>
        </w:rPr>
        <w:t>в</w:t>
      </w:r>
      <w:r w:rsidRPr="00C90CB8">
        <w:rPr>
          <w:sz w:val="28"/>
          <w:szCs w:val="28"/>
          <w:lang w:val="uk-UA"/>
        </w:rPr>
        <w:t>исота закріплення таблички вимір</w:t>
      </w:r>
      <w:r w:rsidRPr="00C90CB8">
        <w:rPr>
          <w:sz w:val="28"/>
          <w:szCs w:val="28"/>
          <w:lang w:val="uk-UA"/>
        </w:rPr>
        <w:t>ю</w:t>
      </w:r>
      <w:r w:rsidRPr="00C90CB8">
        <w:rPr>
          <w:sz w:val="28"/>
          <w:szCs w:val="28"/>
          <w:lang w:val="uk-UA"/>
        </w:rPr>
        <w:t xml:space="preserve">ється від підлоги до нижнього краю таблички. Під табличкою закріплюється друга табличка у вигляді брайлівського рядка, на  якій  шрифтом </w:t>
      </w:r>
      <w:proofErr w:type="spellStart"/>
      <w:r w:rsidRPr="00C90CB8">
        <w:rPr>
          <w:sz w:val="28"/>
          <w:szCs w:val="28"/>
          <w:lang w:val="uk-UA"/>
        </w:rPr>
        <w:t>Брайля</w:t>
      </w:r>
      <w:proofErr w:type="spellEnd"/>
      <w:r w:rsidRPr="00C90CB8">
        <w:rPr>
          <w:sz w:val="28"/>
          <w:szCs w:val="28"/>
          <w:lang w:val="uk-UA"/>
        </w:rPr>
        <w:t xml:space="preserve"> позн</w:t>
      </w:r>
      <w:r w:rsidRPr="00C90CB8">
        <w:rPr>
          <w:sz w:val="28"/>
          <w:szCs w:val="28"/>
          <w:lang w:val="uk-UA"/>
        </w:rPr>
        <w:t>а</w:t>
      </w:r>
      <w:r w:rsidRPr="00C90CB8">
        <w:rPr>
          <w:sz w:val="28"/>
          <w:szCs w:val="28"/>
          <w:lang w:val="uk-UA"/>
        </w:rPr>
        <w:t>чено номер  і  назву  кабінету.</w:t>
      </w:r>
    </w:p>
    <w:p w:rsidR="00E063E7" w:rsidRPr="00C90CB8" w:rsidRDefault="00E063E7" w:rsidP="00E063E7">
      <w:pPr>
        <w:spacing w:line="36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Ліфтові кабіни слід обладнувати звуковим інформатором поверху. Пульти у ліфтових кабінах маркують рельєфно-крапковим шрифтом.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tabs>
          <w:tab w:val="left" w:pos="1701"/>
        </w:tabs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Матеріали, які використовуються для виготовлення покажч</w:t>
      </w:r>
      <w:r w:rsidRPr="00C90CB8">
        <w:rPr>
          <w:spacing w:val="2"/>
          <w:sz w:val="28"/>
          <w:szCs w:val="28"/>
          <w:lang w:val="uk-UA"/>
        </w:rPr>
        <w:t>и</w:t>
      </w:r>
      <w:r w:rsidRPr="00C90CB8">
        <w:rPr>
          <w:spacing w:val="2"/>
          <w:sz w:val="28"/>
          <w:szCs w:val="28"/>
          <w:lang w:val="uk-UA"/>
        </w:rPr>
        <w:t>ків, не повинні перешкоджати очищенню житлової забудови, буд</w:t>
      </w:r>
      <w:r w:rsidR="00563609" w:rsidRPr="00C90CB8">
        <w:rPr>
          <w:spacing w:val="2"/>
          <w:sz w:val="28"/>
          <w:szCs w:val="28"/>
          <w:lang w:val="uk-UA"/>
        </w:rPr>
        <w:t>івель</w:t>
      </w:r>
      <w:r w:rsidRPr="00C90CB8">
        <w:rPr>
          <w:spacing w:val="2"/>
          <w:sz w:val="28"/>
          <w:szCs w:val="28"/>
          <w:lang w:val="uk-UA"/>
        </w:rPr>
        <w:t xml:space="preserve"> і сп</w:t>
      </w:r>
      <w:r w:rsidRPr="00C90CB8">
        <w:rPr>
          <w:spacing w:val="2"/>
          <w:sz w:val="28"/>
          <w:szCs w:val="28"/>
          <w:lang w:val="uk-UA"/>
        </w:rPr>
        <w:t>о</w:t>
      </w:r>
      <w:r w:rsidRPr="00C90CB8">
        <w:rPr>
          <w:spacing w:val="2"/>
          <w:sz w:val="28"/>
          <w:szCs w:val="28"/>
          <w:lang w:val="uk-UA"/>
        </w:rPr>
        <w:t>руд від снігу бруду та сміття.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tabs>
          <w:tab w:val="left" w:pos="1701"/>
        </w:tabs>
        <w:spacing w:line="360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C90CB8">
        <w:rPr>
          <w:spacing w:val="-6"/>
          <w:sz w:val="28"/>
          <w:szCs w:val="28"/>
          <w:lang w:val="uk-UA"/>
        </w:rPr>
        <w:t>Покажчики повинні бути надійно закріплені, вони не повинні зс</w:t>
      </w:r>
      <w:r w:rsidRPr="00C90CB8">
        <w:rPr>
          <w:spacing w:val="-6"/>
          <w:sz w:val="28"/>
          <w:szCs w:val="28"/>
          <w:lang w:val="uk-UA"/>
        </w:rPr>
        <w:t>у</w:t>
      </w:r>
      <w:r w:rsidR="004F057C" w:rsidRPr="00C90CB8">
        <w:rPr>
          <w:spacing w:val="-6"/>
          <w:sz w:val="28"/>
          <w:szCs w:val="28"/>
          <w:lang w:val="uk-UA"/>
        </w:rPr>
        <w:t>ва</w:t>
      </w:r>
      <w:r w:rsidRPr="00C90CB8">
        <w:rPr>
          <w:spacing w:val="-6"/>
          <w:sz w:val="28"/>
          <w:szCs w:val="28"/>
          <w:lang w:val="uk-UA"/>
        </w:rPr>
        <w:t>тися</w:t>
      </w:r>
      <w:r w:rsidR="000F11E9" w:rsidRPr="00C90CB8">
        <w:rPr>
          <w:spacing w:val="-6"/>
          <w:sz w:val="28"/>
          <w:szCs w:val="28"/>
          <w:lang w:val="uk-UA"/>
        </w:rPr>
        <w:t xml:space="preserve"> і/або „задиратися” в разі їх </w:t>
      </w:r>
      <w:r w:rsidRPr="00C90CB8">
        <w:rPr>
          <w:spacing w:val="-6"/>
          <w:sz w:val="28"/>
          <w:szCs w:val="28"/>
          <w:lang w:val="uk-UA"/>
        </w:rPr>
        <w:t>контакту  із  взуттям  або  засобами  реабілітації.</w:t>
      </w:r>
    </w:p>
    <w:p w:rsidR="00E063E7" w:rsidRPr="00C90CB8" w:rsidRDefault="00E063E7" w:rsidP="007B6474">
      <w:pPr>
        <w:pStyle w:val="a5"/>
        <w:numPr>
          <w:ilvl w:val="0"/>
          <w:numId w:val="38"/>
        </w:numPr>
        <w:tabs>
          <w:tab w:val="left" w:pos="1701"/>
        </w:tabs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90CB8">
        <w:rPr>
          <w:spacing w:val="-4"/>
          <w:sz w:val="28"/>
          <w:szCs w:val="28"/>
          <w:lang w:val="uk-UA"/>
        </w:rPr>
        <w:t>Покажчики повинні мати підвищену зносостійкість до інтен</w:t>
      </w:r>
      <w:r w:rsidRPr="00C90CB8">
        <w:rPr>
          <w:spacing w:val="-4"/>
          <w:sz w:val="28"/>
          <w:szCs w:val="28"/>
          <w:lang w:val="uk-UA"/>
        </w:rPr>
        <w:softHyphen/>
        <w:t>сивного механічного впливу (механічної дії). Термін використання покажчиків повинен  відповідати  термінові  використання  прилеглого  покриття.</w:t>
      </w:r>
    </w:p>
    <w:p w:rsidR="00E063E7" w:rsidRPr="00C90CB8" w:rsidRDefault="000F11E9" w:rsidP="00C90CB8">
      <w:pPr>
        <w:pStyle w:val="2"/>
        <w:tabs>
          <w:tab w:val="left" w:pos="1701"/>
        </w:tabs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16"/>
          <w:lang w:val="uk-UA"/>
        </w:rPr>
      </w:pPr>
      <w:r w:rsidRPr="00C90CB8">
        <w:rPr>
          <w:rFonts w:ascii="Times New Roman" w:hAnsi="Times New Roman"/>
          <w:color w:val="auto"/>
          <w:sz w:val="28"/>
          <w:lang w:val="uk-UA"/>
        </w:rPr>
        <w:t>8</w:t>
      </w:r>
      <w:r w:rsidR="00E063E7" w:rsidRPr="00C90CB8">
        <w:rPr>
          <w:rFonts w:ascii="Times New Roman" w:hAnsi="Times New Roman"/>
          <w:color w:val="auto"/>
          <w:sz w:val="28"/>
          <w:lang w:val="uk-UA"/>
        </w:rPr>
        <w:t>.2  Вимоги до тактильних дорожніх покажчиків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C90CB8">
        <w:rPr>
          <w:spacing w:val="-6"/>
          <w:sz w:val="28"/>
          <w:szCs w:val="28"/>
          <w:lang w:val="uk-UA"/>
        </w:rPr>
        <w:t>Тактильні дорожні покажчики розміщують на тротуарах, проїзній ч</w:t>
      </w:r>
      <w:r w:rsidRPr="00C90CB8">
        <w:rPr>
          <w:spacing w:val="-6"/>
          <w:sz w:val="28"/>
          <w:szCs w:val="28"/>
          <w:lang w:val="uk-UA"/>
        </w:rPr>
        <w:t>а</w:t>
      </w:r>
      <w:r w:rsidRPr="00C90CB8">
        <w:rPr>
          <w:spacing w:val="-6"/>
          <w:sz w:val="28"/>
          <w:szCs w:val="28"/>
          <w:lang w:val="uk-UA"/>
        </w:rPr>
        <w:lastRenderedPageBreak/>
        <w:t xml:space="preserve">стині доріг, на територіях </w:t>
      </w:r>
      <w:r w:rsidRPr="00C90CB8">
        <w:rPr>
          <w:i/>
          <w:spacing w:val="-6"/>
          <w:sz w:val="28"/>
          <w:szCs w:val="28"/>
          <w:lang w:val="uk-UA"/>
        </w:rPr>
        <w:t>усіх виробничих підприємств, де працюють інваліди по зору,</w:t>
      </w:r>
      <w:r w:rsidRPr="00C90CB8">
        <w:rPr>
          <w:spacing w:val="-6"/>
          <w:sz w:val="28"/>
          <w:szCs w:val="28"/>
          <w:lang w:val="uk-UA"/>
        </w:rPr>
        <w:t xml:space="preserve"> житлових районів і мікрорайонів (кварталів) населених пунктів. Глибина р</w:t>
      </w:r>
      <w:r w:rsidRPr="00C90CB8">
        <w:rPr>
          <w:spacing w:val="-6"/>
          <w:sz w:val="28"/>
          <w:szCs w:val="28"/>
          <w:lang w:val="uk-UA"/>
        </w:rPr>
        <w:t>и</w:t>
      </w:r>
      <w:r w:rsidRPr="00C90CB8">
        <w:rPr>
          <w:spacing w:val="-6"/>
          <w:sz w:val="28"/>
          <w:szCs w:val="28"/>
          <w:lang w:val="uk-UA"/>
        </w:rPr>
        <w:t xml:space="preserve">флення  для  тактильних  дорожніх  покажчиків  має  бути  </w:t>
      </w:r>
      <w:r w:rsidRPr="00C90CB8">
        <w:rPr>
          <w:i/>
          <w:spacing w:val="-6"/>
          <w:sz w:val="28"/>
          <w:szCs w:val="28"/>
          <w:lang w:val="uk-UA"/>
        </w:rPr>
        <w:t>5-</w:t>
      </w:r>
      <w:r w:rsidRPr="00C90CB8">
        <w:rPr>
          <w:spacing w:val="-6"/>
          <w:sz w:val="28"/>
          <w:szCs w:val="28"/>
          <w:lang w:val="uk-UA"/>
        </w:rPr>
        <w:t>7 мм (рис. 1-4).</w:t>
      </w:r>
    </w:p>
    <w:p w:rsidR="00E063E7" w:rsidRPr="00C90CB8" w:rsidRDefault="00E063E7" w:rsidP="00E063E7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C90CB8">
        <w:rPr>
          <w:b/>
          <w:sz w:val="24"/>
          <w:szCs w:val="24"/>
          <w:lang w:val="uk-UA"/>
        </w:rPr>
        <w:t>Примітка</w:t>
      </w:r>
      <w:r w:rsidRPr="00C90CB8">
        <w:rPr>
          <w:sz w:val="24"/>
          <w:szCs w:val="24"/>
          <w:lang w:val="uk-UA"/>
        </w:rPr>
        <w:t xml:space="preserve">. В </w:t>
      </w:r>
      <w:r w:rsidR="00FF04E5" w:rsidRPr="00C90CB8">
        <w:rPr>
          <w:sz w:val="24"/>
          <w:szCs w:val="24"/>
          <w:lang w:val="uk-UA"/>
        </w:rPr>
        <w:t>цих Нормах</w:t>
      </w:r>
      <w:r w:rsidRPr="00C90CB8">
        <w:rPr>
          <w:sz w:val="24"/>
          <w:szCs w:val="24"/>
          <w:lang w:val="uk-UA"/>
        </w:rPr>
        <w:t xml:space="preserve"> до дорожніх покажчиків віднесено покажчики, які встан</w:t>
      </w:r>
      <w:r w:rsidRPr="00C90CB8">
        <w:rPr>
          <w:sz w:val="24"/>
          <w:szCs w:val="24"/>
          <w:lang w:val="uk-UA"/>
        </w:rPr>
        <w:t>о</w:t>
      </w:r>
      <w:r w:rsidRPr="00C90CB8">
        <w:rPr>
          <w:sz w:val="24"/>
          <w:szCs w:val="24"/>
          <w:lang w:val="uk-UA"/>
        </w:rPr>
        <w:t>влюються поза громадськими буд</w:t>
      </w:r>
      <w:r w:rsidR="00563609" w:rsidRPr="00C90CB8">
        <w:rPr>
          <w:sz w:val="24"/>
          <w:szCs w:val="24"/>
          <w:lang w:val="uk-UA"/>
        </w:rPr>
        <w:t>івлями</w:t>
      </w:r>
      <w:r w:rsidRPr="00C90CB8">
        <w:rPr>
          <w:sz w:val="24"/>
          <w:szCs w:val="24"/>
          <w:lang w:val="uk-UA"/>
        </w:rPr>
        <w:t xml:space="preserve"> і спорудами.</w:t>
      </w:r>
    </w:p>
    <w:p w:rsidR="00E063E7" w:rsidRPr="00C90CB8" w:rsidRDefault="009F76A1" w:rsidP="00C90CB8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Призначення</w:t>
      </w:r>
      <w:r w:rsidR="00E063E7" w:rsidRPr="00C90CB8">
        <w:rPr>
          <w:spacing w:val="4"/>
          <w:sz w:val="28"/>
          <w:szCs w:val="28"/>
          <w:lang w:val="uk-UA"/>
        </w:rPr>
        <w:t>, форма рифлення і місце розташування тактильних дорожніх покажчиків наведені у таблиці</w:t>
      </w:r>
      <w:r w:rsidR="00E063E7" w:rsidRPr="00C90CB8">
        <w:rPr>
          <w:sz w:val="28"/>
          <w:szCs w:val="28"/>
          <w:lang w:val="uk-UA"/>
        </w:rPr>
        <w:t xml:space="preserve"> </w:t>
      </w:r>
      <w:r w:rsidR="000F11E9" w:rsidRPr="00C90CB8">
        <w:rPr>
          <w:sz w:val="28"/>
          <w:szCs w:val="28"/>
          <w:lang w:val="uk-UA"/>
        </w:rPr>
        <w:t>8</w:t>
      </w:r>
      <w:r w:rsidR="00E063E7" w:rsidRPr="00C90CB8">
        <w:rPr>
          <w:sz w:val="28"/>
          <w:szCs w:val="28"/>
          <w:lang w:val="uk-UA"/>
        </w:rPr>
        <w:t>.1.</w:t>
      </w:r>
    </w:p>
    <w:p w:rsidR="00E063E7" w:rsidRPr="00C90CB8" w:rsidRDefault="00E063E7" w:rsidP="00E063E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ab/>
      </w:r>
      <w:r w:rsidRPr="00C90CB8">
        <w:rPr>
          <w:b/>
          <w:sz w:val="28"/>
          <w:szCs w:val="28"/>
          <w:lang w:val="uk-UA"/>
        </w:rPr>
        <w:t xml:space="preserve">Таблиця </w:t>
      </w:r>
      <w:r w:rsidR="000F11E9" w:rsidRPr="00C90CB8">
        <w:rPr>
          <w:b/>
          <w:sz w:val="28"/>
          <w:szCs w:val="28"/>
          <w:lang w:val="uk-UA"/>
        </w:rPr>
        <w:t>8</w:t>
      </w:r>
      <w:r w:rsidRPr="00C90CB8">
        <w:rPr>
          <w:b/>
          <w:sz w:val="28"/>
          <w:szCs w:val="28"/>
          <w:lang w:val="uk-UA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59"/>
        <w:gridCol w:w="3827"/>
        <w:gridCol w:w="1418"/>
        <w:gridCol w:w="1842"/>
      </w:tblGrid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Призначення покажчика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Форма і розміри покажчика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Форма </w:t>
            </w:r>
          </w:p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рифлення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Місце ро</w:t>
            </w:r>
            <w:r w:rsidRPr="00C90CB8">
              <w:rPr>
                <w:sz w:val="28"/>
                <w:szCs w:val="28"/>
                <w:lang w:val="uk-UA"/>
              </w:rPr>
              <w:t>з</w:t>
            </w:r>
            <w:r w:rsidRPr="00C90CB8">
              <w:rPr>
                <w:sz w:val="28"/>
                <w:szCs w:val="28"/>
                <w:lang w:val="uk-UA"/>
              </w:rPr>
              <w:t>ташування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Увага, </w:t>
            </w:r>
          </w:p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підземний перехід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C90CB8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Смуга завширшки 500 мм або 600 мм і завдовжки, що до</w:t>
            </w:r>
            <w:r w:rsidRPr="00C90CB8">
              <w:rPr>
                <w:sz w:val="28"/>
                <w:szCs w:val="28"/>
                <w:lang w:val="uk-UA"/>
              </w:rPr>
              <w:softHyphen/>
              <w:t>рівнює ширині пере</w:t>
            </w:r>
            <w:r w:rsidRPr="00C90CB8">
              <w:rPr>
                <w:sz w:val="28"/>
                <w:szCs w:val="28"/>
                <w:lang w:val="uk-UA"/>
              </w:rPr>
              <w:softHyphen/>
              <w:t>ходу, яка викладена на тротуарі перед початком переходу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300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Із конусопо</w:t>
            </w:r>
            <w:r w:rsidRPr="00C90CB8">
              <w:rPr>
                <w:sz w:val="28"/>
                <w:szCs w:val="28"/>
                <w:lang w:val="uk-UA"/>
              </w:rPr>
              <w:softHyphen/>
              <w:t xml:space="preserve">дібним </w:t>
            </w:r>
            <w:proofErr w:type="spellStart"/>
            <w:r w:rsidRPr="00C90CB8">
              <w:rPr>
                <w:sz w:val="28"/>
                <w:szCs w:val="28"/>
                <w:lang w:val="uk-UA"/>
              </w:rPr>
              <w:t>р</w:t>
            </w:r>
            <w:r w:rsidRPr="00C90CB8">
              <w:rPr>
                <w:sz w:val="28"/>
                <w:szCs w:val="28"/>
                <w:lang w:val="uk-UA"/>
              </w:rPr>
              <w:t>и</w:t>
            </w:r>
            <w:r w:rsidRPr="00C90CB8">
              <w:rPr>
                <w:sz w:val="28"/>
                <w:szCs w:val="28"/>
                <w:lang w:val="uk-UA"/>
              </w:rPr>
              <w:t>фа</w:t>
            </w:r>
            <w:proofErr w:type="spellEnd"/>
            <w:r w:rsidRPr="00C90CB8">
              <w:rPr>
                <w:sz w:val="28"/>
                <w:szCs w:val="28"/>
                <w:lang w:val="uk-UA"/>
              </w:rPr>
              <w:t>-</w:t>
            </w:r>
            <w:r w:rsidRPr="00C90CB8">
              <w:rPr>
                <w:sz w:val="28"/>
                <w:szCs w:val="28"/>
                <w:lang w:val="uk-UA"/>
              </w:rPr>
              <w:br/>
              <w:t>ми (рис.2)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90CB8">
              <w:rPr>
                <w:sz w:val="28"/>
                <w:szCs w:val="28"/>
                <w:lang w:val="uk-UA"/>
              </w:rPr>
              <w:br/>
              <w:t>800 мм  від крайки першої сходинки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Увага, </w:t>
            </w:r>
          </w:p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наземний п</w:t>
            </w:r>
            <w:r w:rsidRPr="00C90CB8">
              <w:rPr>
                <w:sz w:val="28"/>
                <w:szCs w:val="28"/>
                <w:lang w:val="uk-UA"/>
              </w:rPr>
              <w:t>е</w:t>
            </w:r>
            <w:r w:rsidRPr="00C90CB8">
              <w:rPr>
                <w:sz w:val="28"/>
                <w:szCs w:val="28"/>
                <w:lang w:val="uk-UA"/>
              </w:rPr>
              <w:t>рехід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C90CB8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Смуга завширшки 500 мм або 600 мм і завдовжки, що до</w:t>
            </w:r>
            <w:r w:rsidRPr="00C90CB8">
              <w:rPr>
                <w:sz w:val="28"/>
                <w:szCs w:val="28"/>
                <w:lang w:val="uk-UA"/>
              </w:rPr>
              <w:softHyphen/>
              <w:t>рівнює ширині пере</w:t>
            </w:r>
            <w:r w:rsidRPr="00C90CB8">
              <w:rPr>
                <w:sz w:val="28"/>
                <w:szCs w:val="28"/>
                <w:lang w:val="uk-UA"/>
              </w:rPr>
              <w:softHyphen/>
              <w:t>ходу, яка викладена на тротуарі перед початком переходу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22767D">
            <w:pPr>
              <w:ind w:right="16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Із по</w:t>
            </w:r>
            <w:r w:rsidRPr="00C90CB8">
              <w:rPr>
                <w:sz w:val="28"/>
                <w:szCs w:val="28"/>
                <w:lang w:val="uk-UA"/>
              </w:rPr>
              <w:t>з</w:t>
            </w:r>
            <w:r w:rsidRPr="00C90CB8">
              <w:rPr>
                <w:sz w:val="28"/>
                <w:szCs w:val="28"/>
                <w:lang w:val="uk-UA"/>
              </w:rPr>
              <w:t>довжнім рифами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(рис.1)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90CB8">
              <w:rPr>
                <w:sz w:val="28"/>
                <w:szCs w:val="28"/>
                <w:lang w:val="uk-UA"/>
              </w:rPr>
              <w:br/>
              <w:t>800 мм  від крайки проїз</w:t>
            </w:r>
            <w:r w:rsidRPr="00C90CB8">
              <w:rPr>
                <w:sz w:val="28"/>
                <w:szCs w:val="28"/>
                <w:lang w:val="uk-UA"/>
              </w:rPr>
              <w:softHyphen/>
              <w:t>ної частини</w:t>
            </w:r>
          </w:p>
        </w:tc>
      </w:tr>
      <w:tr w:rsidR="00C90CB8" w:rsidRPr="00C90CB8" w:rsidTr="00C90CB8">
        <w:trPr>
          <w:trHeight w:val="1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Увага, </w:t>
            </w:r>
          </w:p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наземний п</w:t>
            </w:r>
            <w:r w:rsidRPr="00C90CB8">
              <w:rPr>
                <w:sz w:val="28"/>
                <w:szCs w:val="28"/>
                <w:lang w:val="uk-UA"/>
              </w:rPr>
              <w:t>е</w:t>
            </w:r>
            <w:r w:rsidRPr="00C90CB8">
              <w:rPr>
                <w:sz w:val="28"/>
                <w:szCs w:val="28"/>
                <w:lang w:val="uk-UA"/>
              </w:rPr>
              <w:t>рехід під к</w:t>
            </w:r>
            <w:r w:rsidRPr="00C90CB8">
              <w:rPr>
                <w:sz w:val="28"/>
                <w:szCs w:val="28"/>
                <w:lang w:val="uk-UA"/>
              </w:rPr>
              <w:t>у</w:t>
            </w:r>
            <w:r w:rsidRPr="00C90CB8">
              <w:rPr>
                <w:sz w:val="28"/>
                <w:szCs w:val="28"/>
                <w:lang w:val="uk-UA"/>
              </w:rPr>
              <w:t>том 90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22767D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Смуга завширшки 500 мм або 600 мм і завдовжки, що до</w:t>
            </w:r>
            <w:r w:rsidRPr="00C90CB8">
              <w:rPr>
                <w:sz w:val="28"/>
                <w:szCs w:val="28"/>
                <w:lang w:val="uk-UA"/>
              </w:rPr>
              <w:softHyphen/>
              <w:t>рів</w:t>
            </w:r>
            <w:r w:rsidR="00C90CB8">
              <w:rPr>
                <w:sz w:val="28"/>
                <w:szCs w:val="28"/>
                <w:lang w:val="uk-UA"/>
              </w:rPr>
              <w:softHyphen/>
            </w:r>
            <w:r w:rsidRPr="00C90CB8">
              <w:rPr>
                <w:sz w:val="28"/>
                <w:szCs w:val="28"/>
                <w:lang w:val="uk-UA"/>
              </w:rPr>
              <w:t>нює ширині пере</w:t>
            </w:r>
            <w:r w:rsidRPr="00C90CB8">
              <w:rPr>
                <w:sz w:val="28"/>
                <w:szCs w:val="28"/>
                <w:lang w:val="uk-UA"/>
              </w:rPr>
              <w:softHyphen/>
              <w:t>ходу, яка в</w:t>
            </w:r>
            <w:r w:rsidRPr="00C90CB8">
              <w:rPr>
                <w:sz w:val="28"/>
                <w:szCs w:val="28"/>
                <w:lang w:val="uk-UA"/>
              </w:rPr>
              <w:t>и</w:t>
            </w:r>
            <w:r w:rsidRPr="00C90CB8">
              <w:rPr>
                <w:sz w:val="28"/>
                <w:szCs w:val="28"/>
                <w:lang w:val="uk-UA"/>
              </w:rPr>
              <w:t>кладена на тротуарі з двох б</w:t>
            </w:r>
            <w:r w:rsidRPr="00C90CB8">
              <w:rPr>
                <w:sz w:val="28"/>
                <w:szCs w:val="28"/>
                <w:lang w:val="uk-UA"/>
              </w:rPr>
              <w:t>о</w:t>
            </w:r>
            <w:r w:rsidRPr="00C90CB8">
              <w:rPr>
                <w:sz w:val="28"/>
                <w:szCs w:val="28"/>
                <w:lang w:val="uk-UA"/>
              </w:rPr>
              <w:t>ків перед пово</w:t>
            </w:r>
            <w:r w:rsidRPr="00C90CB8">
              <w:rPr>
                <w:sz w:val="28"/>
                <w:szCs w:val="28"/>
                <w:lang w:val="uk-UA"/>
              </w:rPr>
              <w:softHyphen/>
              <w:t>ротом на перехід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22767D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pacing w:val="-8"/>
                <w:sz w:val="28"/>
                <w:szCs w:val="28"/>
                <w:lang w:val="uk-UA"/>
              </w:rPr>
              <w:t>Із рифами, роз</w:t>
            </w:r>
            <w:r w:rsidRPr="00C90CB8">
              <w:rPr>
                <w:spacing w:val="-8"/>
                <w:sz w:val="28"/>
                <w:szCs w:val="28"/>
                <w:lang w:val="uk-UA"/>
              </w:rPr>
              <w:softHyphen/>
              <w:t>ташо</w:t>
            </w:r>
            <w:r w:rsidR="00C90CB8">
              <w:rPr>
                <w:spacing w:val="-8"/>
                <w:sz w:val="28"/>
                <w:szCs w:val="28"/>
                <w:lang w:val="uk-UA"/>
              </w:rPr>
              <w:softHyphen/>
            </w:r>
            <w:r w:rsidRPr="00C90CB8">
              <w:rPr>
                <w:spacing w:val="-8"/>
                <w:sz w:val="28"/>
                <w:szCs w:val="28"/>
                <w:lang w:val="uk-UA"/>
              </w:rPr>
              <w:t>ваними по діагоналі</w:t>
            </w:r>
            <w:r w:rsidRPr="00C90CB8">
              <w:rPr>
                <w:spacing w:val="-8"/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pacing w:val="-8"/>
                <w:sz w:val="28"/>
                <w:szCs w:val="28"/>
                <w:lang w:val="uk-UA"/>
              </w:rPr>
              <w:t>(рис.4)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C90CB8">
            <w:pPr>
              <w:ind w:right="22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90CB8">
              <w:rPr>
                <w:sz w:val="28"/>
                <w:szCs w:val="28"/>
                <w:lang w:val="uk-UA"/>
              </w:rPr>
              <w:br/>
              <w:t>800 мм  від ліній,  що  є продовже</w:t>
            </w:r>
            <w:r w:rsidRPr="00C90CB8">
              <w:rPr>
                <w:sz w:val="28"/>
                <w:szCs w:val="28"/>
                <w:lang w:val="uk-UA"/>
              </w:rPr>
              <w:t>н</w:t>
            </w:r>
            <w:r w:rsidRPr="00C90CB8">
              <w:rPr>
                <w:sz w:val="28"/>
                <w:szCs w:val="28"/>
                <w:lang w:val="uk-UA"/>
              </w:rPr>
              <w:t>ням крайки  пере</w:t>
            </w:r>
            <w:r w:rsidRPr="00C90CB8">
              <w:rPr>
                <w:sz w:val="28"/>
                <w:szCs w:val="28"/>
                <w:lang w:val="uk-UA"/>
              </w:rPr>
              <w:softHyphen/>
              <w:t>ходу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Увага,</w:t>
            </w:r>
          </w:p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світлофор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22767D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pacing w:val="-8"/>
                <w:sz w:val="28"/>
                <w:szCs w:val="28"/>
                <w:lang w:val="uk-UA"/>
              </w:rPr>
              <w:t xml:space="preserve">Квадрат, що 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t>викладе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softHyphen/>
              <w:t>ний навколо щогли сві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softHyphen/>
              <w:t>тлофора  і  який  скла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softHyphen/>
              <w:t xml:space="preserve"> д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t>а</w:t>
            </w:r>
            <w:r w:rsidRPr="00C90CB8">
              <w:rPr>
                <w:spacing w:val="-16"/>
                <w:sz w:val="28"/>
                <w:szCs w:val="28"/>
                <w:lang w:val="uk-UA"/>
              </w:rPr>
              <w:t>ється</w:t>
            </w:r>
            <w:r w:rsidRPr="00C90CB8">
              <w:rPr>
                <w:spacing w:val="-6"/>
                <w:sz w:val="28"/>
                <w:szCs w:val="28"/>
                <w:lang w:val="uk-UA"/>
              </w:rPr>
              <w:t xml:space="preserve"> із 4-х плит зі </w:t>
            </w:r>
            <w:r w:rsidRPr="00C90CB8">
              <w:rPr>
                <w:spacing w:val="-12"/>
                <w:sz w:val="28"/>
                <w:szCs w:val="28"/>
                <w:lang w:val="uk-UA"/>
              </w:rPr>
              <w:t>стороною пл</w:t>
            </w:r>
            <w:r w:rsidRPr="00C90CB8">
              <w:rPr>
                <w:spacing w:val="-12"/>
                <w:sz w:val="28"/>
                <w:szCs w:val="28"/>
                <w:lang w:val="uk-UA"/>
              </w:rPr>
              <w:t>и</w:t>
            </w:r>
            <w:r w:rsidRPr="00C90CB8">
              <w:rPr>
                <w:spacing w:val="-12"/>
                <w:sz w:val="28"/>
                <w:szCs w:val="28"/>
                <w:lang w:val="uk-UA"/>
              </w:rPr>
              <w:t>тки, що</w:t>
            </w:r>
            <w:r w:rsidRPr="00C90CB8">
              <w:rPr>
                <w:spacing w:val="-22"/>
                <w:sz w:val="28"/>
                <w:szCs w:val="28"/>
                <w:lang w:val="uk-UA"/>
              </w:rPr>
              <w:t xml:space="preserve">  дорівнює </w:t>
            </w:r>
            <w:r w:rsidRPr="00C90CB8">
              <w:rPr>
                <w:spacing w:val="-30"/>
                <w:sz w:val="28"/>
                <w:szCs w:val="28"/>
                <w:lang w:val="uk-UA"/>
              </w:rPr>
              <w:t>500</w:t>
            </w:r>
            <w:r w:rsidRPr="00C90CB8">
              <w:rPr>
                <w:spacing w:val="-30"/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pacing w:val="-30"/>
                <w:sz w:val="28"/>
                <w:szCs w:val="28"/>
                <w:lang w:val="uk-UA"/>
              </w:rPr>
              <w:t>×</w:t>
            </w:r>
            <w:r w:rsidRPr="00C90CB8">
              <w:rPr>
                <w:spacing w:val="-30"/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pacing w:val="-30"/>
                <w:sz w:val="28"/>
                <w:szCs w:val="28"/>
                <w:lang w:val="uk-UA"/>
              </w:rPr>
              <w:t>500</w:t>
            </w:r>
            <w:r w:rsidRPr="00C90CB8">
              <w:rPr>
                <w:spacing w:val="-30"/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pacing w:val="-30"/>
                <w:sz w:val="28"/>
                <w:szCs w:val="28"/>
                <w:lang w:val="uk-UA"/>
              </w:rPr>
              <w:t>мм</w:t>
            </w:r>
            <w:r w:rsidRPr="00C90CB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300"/>
              <w:rPr>
                <w:sz w:val="28"/>
                <w:szCs w:val="28"/>
                <w:lang w:val="uk-UA"/>
              </w:rPr>
            </w:pPr>
            <w:r w:rsidRPr="00C90CB8">
              <w:rPr>
                <w:spacing w:val="-6"/>
                <w:sz w:val="28"/>
                <w:szCs w:val="28"/>
                <w:lang w:val="uk-UA"/>
              </w:rPr>
              <w:t>Із квадра</w:t>
            </w:r>
            <w:r w:rsidRPr="00C90CB8">
              <w:rPr>
                <w:spacing w:val="-6"/>
                <w:sz w:val="28"/>
                <w:szCs w:val="28"/>
                <w:lang w:val="uk-UA"/>
              </w:rPr>
              <w:t>т</w:t>
            </w:r>
            <w:r w:rsidRPr="00C90CB8">
              <w:rPr>
                <w:spacing w:val="-6"/>
                <w:sz w:val="28"/>
                <w:szCs w:val="28"/>
                <w:lang w:val="uk-UA"/>
              </w:rPr>
              <w:t>ними</w:t>
            </w:r>
            <w:r w:rsidRPr="00C90CB8">
              <w:rPr>
                <w:sz w:val="28"/>
                <w:szCs w:val="28"/>
                <w:lang w:val="uk-UA"/>
              </w:rPr>
              <w:t xml:space="preserve"> риф</w:t>
            </w:r>
            <w:r w:rsidRPr="00C90CB8">
              <w:rPr>
                <w:sz w:val="28"/>
                <w:szCs w:val="28"/>
                <w:lang w:val="uk-UA"/>
              </w:rPr>
              <w:t>а</w:t>
            </w:r>
            <w:r w:rsidRPr="00C90CB8">
              <w:rPr>
                <w:sz w:val="28"/>
                <w:szCs w:val="28"/>
                <w:lang w:val="uk-UA"/>
              </w:rPr>
              <w:t>ми</w:t>
            </w:r>
            <w:r w:rsidR="0022767D" w:rsidRPr="00C90CB8">
              <w:rPr>
                <w:sz w:val="28"/>
                <w:szCs w:val="28"/>
                <w:lang w:val="uk-UA"/>
              </w:rPr>
              <w:br/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(рис.3)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На</w:t>
            </w:r>
            <w:r w:rsidRPr="00C90CB8">
              <w:rPr>
                <w:spacing w:val="-4"/>
                <w:sz w:val="28"/>
                <w:szCs w:val="28"/>
                <w:lang w:val="uk-UA"/>
              </w:rPr>
              <w:t xml:space="preserve">вколо </w:t>
            </w:r>
            <w:r w:rsidRPr="00C90CB8">
              <w:rPr>
                <w:sz w:val="28"/>
                <w:szCs w:val="28"/>
                <w:lang w:val="uk-UA"/>
              </w:rPr>
              <w:t>що</w:t>
            </w:r>
            <w:r w:rsidRPr="00C90CB8">
              <w:rPr>
                <w:sz w:val="28"/>
                <w:szCs w:val="28"/>
                <w:lang w:val="uk-UA"/>
              </w:rPr>
              <w:t>г</w:t>
            </w:r>
            <w:r w:rsidRPr="00C90CB8">
              <w:rPr>
                <w:sz w:val="28"/>
                <w:szCs w:val="28"/>
                <w:lang w:val="uk-UA"/>
              </w:rPr>
              <w:t>ли світлофора</w:t>
            </w:r>
            <w:r w:rsidRPr="00C90CB8">
              <w:rPr>
                <w:sz w:val="28"/>
                <w:szCs w:val="28"/>
                <w:lang w:val="uk-UA"/>
              </w:rPr>
              <w:br/>
              <w:t>в обхват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Увага, </w:t>
            </w:r>
            <w:r w:rsidRPr="00C90CB8">
              <w:rPr>
                <w:sz w:val="28"/>
                <w:szCs w:val="28"/>
                <w:lang w:val="uk-UA"/>
              </w:rPr>
              <w:br/>
              <w:t>перешкода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Смуга, викладена по контуру перешкоди,  завширшки 500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C90CB8">
            <w:pPr>
              <w:ind w:right="-300"/>
              <w:rPr>
                <w:sz w:val="28"/>
                <w:szCs w:val="28"/>
                <w:lang w:val="uk-UA"/>
              </w:rPr>
            </w:pPr>
            <w:r w:rsidRPr="00C90CB8">
              <w:rPr>
                <w:spacing w:val="-6"/>
                <w:sz w:val="28"/>
                <w:szCs w:val="28"/>
                <w:lang w:val="uk-UA"/>
              </w:rPr>
              <w:t>Із квадра</w:t>
            </w:r>
            <w:r w:rsidRPr="00C90CB8">
              <w:rPr>
                <w:spacing w:val="-6"/>
                <w:sz w:val="28"/>
                <w:szCs w:val="28"/>
                <w:lang w:val="uk-UA"/>
              </w:rPr>
              <w:t>т</w:t>
            </w:r>
            <w:r w:rsidRPr="00C90CB8">
              <w:rPr>
                <w:spacing w:val="-6"/>
                <w:sz w:val="28"/>
                <w:szCs w:val="28"/>
                <w:lang w:val="uk-UA"/>
              </w:rPr>
              <w:t>ними</w:t>
            </w:r>
            <w:r w:rsidRPr="00C90CB8">
              <w:rPr>
                <w:sz w:val="28"/>
                <w:szCs w:val="28"/>
                <w:lang w:val="uk-UA"/>
              </w:rPr>
              <w:t xml:space="preserve"> риф</w:t>
            </w:r>
            <w:r w:rsidRPr="00C90CB8">
              <w:rPr>
                <w:sz w:val="28"/>
                <w:szCs w:val="28"/>
                <w:lang w:val="uk-UA"/>
              </w:rPr>
              <w:t>а</w:t>
            </w:r>
            <w:r w:rsidRPr="00C90CB8">
              <w:rPr>
                <w:sz w:val="28"/>
                <w:szCs w:val="28"/>
                <w:lang w:val="uk-UA"/>
              </w:rPr>
              <w:t>ми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(рис.3)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90CB8">
              <w:rPr>
                <w:sz w:val="28"/>
                <w:szCs w:val="28"/>
                <w:lang w:val="uk-UA"/>
              </w:rPr>
              <w:br/>
              <w:t>800 мм  від перешкоди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22767D">
            <w:pPr>
              <w:rPr>
                <w:sz w:val="16"/>
                <w:szCs w:val="16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Увага,</w:t>
            </w:r>
            <w:r w:rsidRPr="00C90CB8">
              <w:rPr>
                <w:sz w:val="28"/>
                <w:szCs w:val="28"/>
                <w:lang w:val="uk-UA"/>
              </w:rPr>
              <w:br/>
              <w:t>поворот л</w:t>
            </w:r>
            <w:r w:rsidRPr="00C90CB8">
              <w:rPr>
                <w:sz w:val="28"/>
                <w:szCs w:val="28"/>
                <w:lang w:val="uk-UA"/>
              </w:rPr>
              <w:t>і</w:t>
            </w:r>
            <w:r w:rsidRPr="00C90CB8">
              <w:rPr>
                <w:sz w:val="28"/>
                <w:szCs w:val="28"/>
                <w:lang w:val="uk-UA"/>
              </w:rPr>
              <w:t>воруч</w:t>
            </w:r>
            <w:r w:rsidRPr="00C90CB8">
              <w:rPr>
                <w:sz w:val="28"/>
                <w:szCs w:val="28"/>
                <w:lang w:val="uk-UA"/>
              </w:rPr>
              <w:br/>
              <w:t>(праворуч)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234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Плита зі стороною квадрату, що дорів</w:t>
            </w:r>
            <w:r w:rsidRPr="00C90CB8">
              <w:rPr>
                <w:sz w:val="28"/>
                <w:szCs w:val="28"/>
                <w:lang w:val="uk-UA"/>
              </w:rPr>
              <w:softHyphen/>
              <w:t>нює 500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мм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×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500</w:t>
            </w:r>
            <w:r w:rsidRPr="00C90CB8">
              <w:rPr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300"/>
              <w:rPr>
                <w:spacing w:val="-8"/>
                <w:sz w:val="28"/>
                <w:szCs w:val="28"/>
                <w:lang w:val="uk-UA"/>
              </w:rPr>
            </w:pPr>
            <w:r w:rsidRPr="00C90CB8">
              <w:rPr>
                <w:spacing w:val="-8"/>
                <w:sz w:val="28"/>
                <w:szCs w:val="28"/>
                <w:lang w:val="uk-UA"/>
              </w:rPr>
              <w:t>Із рифами, роз</w:t>
            </w:r>
            <w:r w:rsidRPr="00C90CB8">
              <w:rPr>
                <w:spacing w:val="-8"/>
                <w:sz w:val="28"/>
                <w:szCs w:val="28"/>
                <w:lang w:val="uk-UA"/>
              </w:rPr>
              <w:softHyphen/>
              <w:t>ташо</w:t>
            </w:r>
            <w:r w:rsidR="00C90CB8">
              <w:rPr>
                <w:spacing w:val="-8"/>
                <w:sz w:val="28"/>
                <w:szCs w:val="28"/>
                <w:lang w:val="uk-UA"/>
              </w:rPr>
              <w:softHyphen/>
            </w:r>
            <w:r w:rsidRPr="00C90CB8">
              <w:rPr>
                <w:spacing w:val="-8"/>
                <w:sz w:val="28"/>
                <w:szCs w:val="28"/>
                <w:lang w:val="uk-UA"/>
              </w:rPr>
              <w:t xml:space="preserve">ваними </w:t>
            </w:r>
          </w:p>
          <w:p w:rsidR="00E063E7" w:rsidRPr="00C90CB8" w:rsidRDefault="00E063E7" w:rsidP="00003E5A">
            <w:pPr>
              <w:ind w:right="-300"/>
              <w:rPr>
                <w:spacing w:val="-8"/>
                <w:sz w:val="28"/>
                <w:szCs w:val="28"/>
                <w:lang w:val="uk-UA"/>
              </w:rPr>
            </w:pPr>
            <w:r w:rsidRPr="00C90CB8">
              <w:rPr>
                <w:spacing w:val="-8"/>
                <w:sz w:val="28"/>
                <w:szCs w:val="28"/>
                <w:lang w:val="uk-UA"/>
              </w:rPr>
              <w:t>по діагоналі</w:t>
            </w:r>
            <w:r w:rsidRPr="00C90CB8">
              <w:rPr>
                <w:spacing w:val="-8"/>
                <w:sz w:val="16"/>
                <w:szCs w:val="16"/>
                <w:lang w:val="uk-UA"/>
              </w:rPr>
              <w:t xml:space="preserve"> </w:t>
            </w:r>
            <w:r w:rsidRPr="00C90CB8">
              <w:rPr>
                <w:spacing w:val="-8"/>
                <w:sz w:val="28"/>
                <w:szCs w:val="28"/>
                <w:lang w:val="uk-UA"/>
              </w:rPr>
              <w:t>(рис.4)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На місці пов</w:t>
            </w:r>
            <w:r w:rsidRPr="00C90CB8">
              <w:rPr>
                <w:sz w:val="28"/>
                <w:szCs w:val="28"/>
                <w:lang w:val="uk-UA"/>
              </w:rPr>
              <w:t>о</w:t>
            </w:r>
            <w:r w:rsidRPr="00C90CB8">
              <w:rPr>
                <w:sz w:val="28"/>
                <w:szCs w:val="28"/>
                <w:lang w:val="uk-UA"/>
              </w:rPr>
              <w:t>роту</w:t>
            </w:r>
          </w:p>
        </w:tc>
      </w:tr>
      <w:tr w:rsidR="00C90CB8" w:rsidRPr="00C90CB8" w:rsidTr="00C90CB8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Направляючі доріжки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Смуга завширшки не менше 500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C90CB8">
            <w:pPr>
              <w:ind w:right="-402"/>
              <w:rPr>
                <w:sz w:val="28"/>
                <w:szCs w:val="28"/>
                <w:lang w:val="uk-UA"/>
              </w:rPr>
            </w:pPr>
            <w:r w:rsidRPr="00C90CB8">
              <w:rPr>
                <w:sz w:val="28"/>
                <w:szCs w:val="28"/>
                <w:lang w:val="uk-UA"/>
              </w:rPr>
              <w:t>Із поздовжні</w:t>
            </w:r>
            <w:r w:rsidRPr="00C90CB8">
              <w:rPr>
                <w:sz w:val="28"/>
                <w:szCs w:val="28"/>
                <w:lang w:val="uk-UA"/>
              </w:rPr>
              <w:softHyphen/>
              <w:t>ми рифами (рис.1)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90C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90CB8">
              <w:rPr>
                <w:spacing w:val="-6"/>
                <w:sz w:val="28"/>
                <w:szCs w:val="28"/>
                <w:lang w:val="uk-UA"/>
              </w:rPr>
              <w:t>На транзитних</w:t>
            </w:r>
            <w:r w:rsidRPr="00C90CB8">
              <w:rPr>
                <w:sz w:val="28"/>
                <w:szCs w:val="28"/>
                <w:lang w:val="uk-UA"/>
              </w:rPr>
              <w:t xml:space="preserve"> ділянках між перешкодами</w:t>
            </w:r>
          </w:p>
        </w:tc>
      </w:tr>
    </w:tbl>
    <w:p w:rsidR="00E063E7" w:rsidRPr="00C90CB8" w:rsidRDefault="00E063E7" w:rsidP="00E063E7">
      <w:pPr>
        <w:spacing w:line="360" w:lineRule="auto"/>
        <w:jc w:val="both"/>
        <w:rPr>
          <w:sz w:val="8"/>
          <w:szCs w:val="8"/>
          <w:lang w:val="uk-UA"/>
        </w:rPr>
      </w:pPr>
      <w:r w:rsidRPr="00C90CB8">
        <w:rPr>
          <w:sz w:val="28"/>
          <w:szCs w:val="28"/>
          <w:lang w:val="uk-UA"/>
        </w:rPr>
        <w:lastRenderedPageBreak/>
        <w:tab/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caps/>
          <w:sz w:val="28"/>
          <w:szCs w:val="28"/>
          <w:lang w:val="uk-UA"/>
        </w:rPr>
        <w:t>н</w:t>
      </w:r>
      <w:r w:rsidRPr="00C90CB8">
        <w:rPr>
          <w:sz w:val="28"/>
          <w:szCs w:val="28"/>
          <w:lang w:val="uk-UA"/>
        </w:rPr>
        <w:t xml:space="preserve">аземні пішохідні переходи для </w:t>
      </w:r>
      <w:r w:rsidRPr="00C90CB8">
        <w:rPr>
          <w:i/>
          <w:sz w:val="28"/>
          <w:szCs w:val="28"/>
          <w:lang w:val="uk-UA"/>
        </w:rPr>
        <w:t>осіб</w:t>
      </w:r>
      <w:r w:rsidRPr="00C90CB8">
        <w:rPr>
          <w:sz w:val="28"/>
          <w:szCs w:val="28"/>
          <w:lang w:val="uk-UA"/>
        </w:rPr>
        <w:t xml:space="preserve"> </w:t>
      </w:r>
      <w:r w:rsidR="00003E5A" w:rsidRPr="00C90CB8">
        <w:rPr>
          <w:sz w:val="28"/>
          <w:szCs w:val="28"/>
          <w:lang w:val="uk-UA"/>
        </w:rPr>
        <w:t xml:space="preserve">з порушенням </w:t>
      </w:r>
      <w:r w:rsidRPr="00C90CB8">
        <w:rPr>
          <w:sz w:val="28"/>
          <w:szCs w:val="28"/>
          <w:lang w:val="uk-UA"/>
        </w:rPr>
        <w:t xml:space="preserve">зору являють </w:t>
      </w:r>
      <w:r w:rsidRPr="00C90CB8">
        <w:rPr>
          <w:sz w:val="28"/>
          <w:szCs w:val="28"/>
          <w:lang w:val="uk-UA"/>
        </w:rPr>
        <w:br/>
        <w:t>собою  штучні  нерівності  монолітної  конструкції.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 xml:space="preserve">Облаштування наземних пішохідних переходів для осіб </w:t>
      </w:r>
      <w:r w:rsidR="00003E5A" w:rsidRPr="00C90CB8">
        <w:rPr>
          <w:sz w:val="28"/>
          <w:szCs w:val="28"/>
          <w:lang w:val="uk-UA"/>
        </w:rPr>
        <w:t>з пор</w:t>
      </w:r>
      <w:r w:rsidR="00003E5A" w:rsidRPr="00C90CB8">
        <w:rPr>
          <w:sz w:val="28"/>
          <w:szCs w:val="28"/>
          <w:lang w:val="uk-UA"/>
        </w:rPr>
        <w:t>у</w:t>
      </w:r>
      <w:r w:rsidR="00003E5A" w:rsidRPr="00C90CB8">
        <w:rPr>
          <w:sz w:val="28"/>
          <w:szCs w:val="28"/>
          <w:lang w:val="uk-UA"/>
        </w:rPr>
        <w:t xml:space="preserve">шенням </w:t>
      </w:r>
      <w:r w:rsidRPr="00C90CB8">
        <w:rPr>
          <w:sz w:val="28"/>
          <w:szCs w:val="28"/>
          <w:lang w:val="uk-UA"/>
        </w:rPr>
        <w:t>зору  повинно  відповідати  вимогам  ДСТУ 4100  і  ДСТУ 2587.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 xml:space="preserve">Покриття наземного пішохідного переходу для інвалідів </w:t>
      </w:r>
      <w:r w:rsidR="00003E5A" w:rsidRPr="00C90CB8">
        <w:rPr>
          <w:sz w:val="28"/>
          <w:szCs w:val="28"/>
          <w:lang w:val="uk-UA"/>
        </w:rPr>
        <w:t>з пор</w:t>
      </w:r>
      <w:r w:rsidR="00003E5A" w:rsidRPr="00C90CB8">
        <w:rPr>
          <w:sz w:val="28"/>
          <w:szCs w:val="28"/>
          <w:lang w:val="uk-UA"/>
        </w:rPr>
        <w:t>у</w:t>
      </w:r>
      <w:r w:rsidR="00003E5A" w:rsidRPr="00C90CB8">
        <w:rPr>
          <w:sz w:val="28"/>
          <w:szCs w:val="28"/>
          <w:lang w:val="uk-UA"/>
        </w:rPr>
        <w:t xml:space="preserve">шенням </w:t>
      </w:r>
      <w:r w:rsidRPr="00C90CB8">
        <w:rPr>
          <w:sz w:val="28"/>
          <w:szCs w:val="28"/>
          <w:lang w:val="uk-UA"/>
        </w:rPr>
        <w:t>зору повинно відрізнятися від покриття тротуару і проїзної частини дороги.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i/>
          <w:caps/>
          <w:spacing w:val="-6"/>
          <w:sz w:val="28"/>
          <w:szCs w:val="28"/>
          <w:u w:val="single"/>
          <w:lang w:val="uk-UA"/>
        </w:rPr>
      </w:pPr>
      <w:r w:rsidRPr="00C90CB8">
        <w:rPr>
          <w:sz w:val="28"/>
          <w:szCs w:val="28"/>
          <w:lang w:val="uk-UA"/>
        </w:rPr>
        <w:t>Для тактильних дорожніх покажчиків, які встановлюються на тр</w:t>
      </w:r>
      <w:r w:rsidRPr="00C90CB8">
        <w:rPr>
          <w:sz w:val="28"/>
          <w:szCs w:val="28"/>
          <w:lang w:val="uk-UA"/>
        </w:rPr>
        <w:t>о</w:t>
      </w:r>
      <w:r w:rsidRPr="00C90CB8">
        <w:rPr>
          <w:sz w:val="28"/>
          <w:szCs w:val="28"/>
          <w:lang w:val="uk-UA"/>
        </w:rPr>
        <w:t xml:space="preserve">туарах, рекомендується застосовувати бетонні тротуарні плити розмірами </w:t>
      </w:r>
      <w:r w:rsidR="001C12A4" w:rsidRPr="00C90CB8">
        <w:rPr>
          <w:sz w:val="28"/>
          <w:szCs w:val="28"/>
          <w:lang w:val="uk-UA"/>
        </w:rPr>
        <w:br/>
      </w:r>
      <w:r w:rsidRPr="00C90CB8">
        <w:rPr>
          <w:sz w:val="28"/>
          <w:szCs w:val="28"/>
          <w:lang w:val="uk-UA"/>
        </w:rPr>
        <w:t>300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×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300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  або  500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×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500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 xml:space="preserve">мм, із рифленою лицьовою поверхнею, 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>Дорожні покажчики із тротуарних плит, встановлені на тротуарі, повинні виступати над його поверхнею не більше ніж на 10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 з плавним п</w:t>
      </w:r>
      <w:r w:rsidRPr="00C90CB8">
        <w:rPr>
          <w:sz w:val="28"/>
          <w:szCs w:val="28"/>
          <w:lang w:val="uk-UA"/>
        </w:rPr>
        <w:t>е</w:t>
      </w:r>
      <w:r w:rsidRPr="00C90CB8">
        <w:rPr>
          <w:sz w:val="28"/>
          <w:szCs w:val="28"/>
          <w:lang w:val="uk-UA"/>
        </w:rPr>
        <w:t>реходом, скосом.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90CB8">
        <w:rPr>
          <w:sz w:val="28"/>
          <w:szCs w:val="28"/>
          <w:lang w:val="uk-UA"/>
        </w:rPr>
        <w:t>Як покажчики на території підприємств і закладів обслу</w:t>
      </w:r>
      <w:r w:rsidRPr="00C90CB8">
        <w:rPr>
          <w:sz w:val="28"/>
          <w:szCs w:val="28"/>
          <w:lang w:val="uk-UA"/>
        </w:rPr>
        <w:softHyphen/>
        <w:t>говування, житлових районів та мікрорайонів (кварталів) можна застосо</w:t>
      </w:r>
      <w:r w:rsidRPr="00C90CB8">
        <w:rPr>
          <w:sz w:val="28"/>
          <w:szCs w:val="28"/>
          <w:lang w:val="uk-UA"/>
        </w:rPr>
        <w:softHyphen/>
        <w:t>вувати  доріжки  з  гравійним  покриттям.</w:t>
      </w:r>
    </w:p>
    <w:p w:rsidR="00E063E7" w:rsidRPr="00C90CB8" w:rsidRDefault="00E063E7" w:rsidP="00E063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У місцях перетину двох доріжок рекомендується влаштовувати май</w:t>
      </w:r>
      <w:r w:rsidRPr="00C90CB8">
        <w:rPr>
          <w:spacing w:val="2"/>
          <w:sz w:val="28"/>
          <w:szCs w:val="28"/>
          <w:lang w:val="uk-UA"/>
        </w:rPr>
        <w:softHyphen/>
        <w:t>данчики, що підвищуються на 30 мм над полотном доріжок. Від майдан</w:t>
      </w:r>
      <w:r w:rsidRPr="00C90CB8">
        <w:rPr>
          <w:spacing w:val="2"/>
          <w:sz w:val="28"/>
          <w:szCs w:val="28"/>
          <w:lang w:val="uk-UA"/>
        </w:rPr>
        <w:softHyphen/>
        <w:t xml:space="preserve">чиків  із  чотирьох боків  обладнують  </w:t>
      </w:r>
      <w:r w:rsidRPr="00C90CB8">
        <w:rPr>
          <w:sz w:val="28"/>
          <w:szCs w:val="28"/>
          <w:lang w:val="uk-UA"/>
        </w:rPr>
        <w:t>спуски-пандуси  з кутом уклону 3 %. Для п</w:t>
      </w:r>
      <w:r w:rsidRPr="00C90CB8">
        <w:rPr>
          <w:sz w:val="28"/>
          <w:szCs w:val="28"/>
          <w:lang w:val="uk-UA"/>
        </w:rPr>
        <w:t>о</w:t>
      </w:r>
      <w:r w:rsidRPr="00C90CB8">
        <w:rPr>
          <w:sz w:val="28"/>
          <w:szCs w:val="28"/>
          <w:lang w:val="uk-UA"/>
        </w:rPr>
        <w:t>легшення орієнтування покриття доріжок, що перетинаються, у місці стику можуть відрізнятися одне від одної, наприклад, асфальт – гравій, асфальт – плитка</w:t>
      </w:r>
      <w:r w:rsidRPr="00C90CB8">
        <w:rPr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або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гравій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із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відмінними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розмірами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фракцій</w:t>
      </w:r>
      <w:r w:rsidRPr="00C90CB8">
        <w:rPr>
          <w:lang w:val="uk-UA"/>
        </w:rPr>
        <w:t xml:space="preserve"> 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–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20,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40,</w:t>
      </w:r>
      <w:r w:rsidRPr="00C90CB8">
        <w:rPr>
          <w:sz w:val="16"/>
          <w:szCs w:val="16"/>
          <w:lang w:val="uk-UA"/>
        </w:rPr>
        <w:t xml:space="preserve">  </w:t>
      </w:r>
      <w:r w:rsidRPr="00C90CB8">
        <w:rPr>
          <w:sz w:val="28"/>
          <w:szCs w:val="28"/>
          <w:lang w:val="uk-UA"/>
        </w:rPr>
        <w:t>60</w:t>
      </w:r>
      <w:r w:rsidRPr="00C90CB8">
        <w:rPr>
          <w:sz w:val="16"/>
          <w:szCs w:val="16"/>
          <w:lang w:val="uk-UA"/>
        </w:rPr>
        <w:t xml:space="preserve"> </w:t>
      </w:r>
      <w:r w:rsidRPr="00C90CB8">
        <w:rPr>
          <w:sz w:val="28"/>
          <w:szCs w:val="28"/>
          <w:lang w:val="uk-UA"/>
        </w:rPr>
        <w:t>мм.</w:t>
      </w:r>
    </w:p>
    <w:p w:rsidR="00E063E7" w:rsidRPr="00C90CB8" w:rsidRDefault="00E063E7" w:rsidP="007B6474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C90CB8">
        <w:rPr>
          <w:spacing w:val="2"/>
          <w:sz w:val="28"/>
          <w:szCs w:val="28"/>
          <w:lang w:val="uk-UA"/>
        </w:rPr>
        <w:t>Перед вхідними дверима житлових та громадських буд</w:t>
      </w:r>
      <w:r w:rsidR="001C12A4" w:rsidRPr="00C90CB8">
        <w:rPr>
          <w:spacing w:val="2"/>
          <w:sz w:val="28"/>
          <w:szCs w:val="28"/>
          <w:lang w:val="uk-UA"/>
        </w:rPr>
        <w:t>івель</w:t>
      </w:r>
      <w:r w:rsidRPr="00C90CB8">
        <w:rPr>
          <w:spacing w:val="2"/>
          <w:sz w:val="28"/>
          <w:szCs w:val="28"/>
          <w:lang w:val="uk-UA"/>
        </w:rPr>
        <w:t xml:space="preserve"> і споруд на відстані 500</w:t>
      </w:r>
      <w:r w:rsidRPr="00C90CB8">
        <w:rPr>
          <w:spacing w:val="2"/>
          <w:sz w:val="16"/>
          <w:szCs w:val="16"/>
          <w:lang w:val="uk-UA"/>
        </w:rPr>
        <w:t xml:space="preserve"> </w:t>
      </w:r>
      <w:r w:rsidRPr="00C90CB8">
        <w:rPr>
          <w:spacing w:val="2"/>
          <w:sz w:val="28"/>
          <w:szCs w:val="28"/>
          <w:lang w:val="uk-UA"/>
        </w:rPr>
        <w:t>мм на підступаючих до них доріжках облаштовують площадки із покриттям, що різко відрізняється від покриття основної дорі</w:t>
      </w:r>
      <w:r w:rsidRPr="00C90CB8">
        <w:rPr>
          <w:spacing w:val="2"/>
          <w:sz w:val="28"/>
          <w:szCs w:val="28"/>
          <w:lang w:val="uk-UA"/>
        </w:rPr>
        <w:t>ж</w:t>
      </w:r>
      <w:r w:rsidRPr="00C90CB8">
        <w:rPr>
          <w:spacing w:val="2"/>
          <w:sz w:val="28"/>
          <w:szCs w:val="28"/>
          <w:lang w:val="uk-UA"/>
        </w:rPr>
        <w:t>ки  (сітка,  гравій,  ґрати,  тротуарні  плити  тощо).</w:t>
      </w:r>
    </w:p>
    <w:p w:rsidR="00E063E7" w:rsidRPr="00E063E7" w:rsidRDefault="00F55FA5" w:rsidP="00F55FA5">
      <w:pPr>
        <w:pStyle w:val="1"/>
      </w:pPr>
      <w:r>
        <w:rPr>
          <w:rFonts w:ascii="Times New Roman" w:hAnsi="Times New Roman"/>
          <w:sz w:val="28"/>
        </w:rPr>
        <w:t>8.3</w:t>
      </w:r>
      <w:r w:rsidR="00E063E7" w:rsidRPr="00F55FA5">
        <w:rPr>
          <w:rFonts w:ascii="Times New Roman" w:hAnsi="Times New Roman"/>
          <w:sz w:val="28"/>
        </w:rPr>
        <w:t xml:space="preserve">  Вимоги до тактильних підлогових покажчиків (на підлозі </w:t>
      </w:r>
      <w:r>
        <w:rPr>
          <w:rFonts w:ascii="Times New Roman" w:hAnsi="Times New Roman"/>
          <w:sz w:val="28"/>
        </w:rPr>
        <w:br/>
      </w:r>
      <w:r w:rsidR="00E063E7" w:rsidRPr="00F55FA5">
        <w:rPr>
          <w:rFonts w:ascii="Times New Roman" w:hAnsi="Times New Roman"/>
          <w:sz w:val="28"/>
        </w:rPr>
        <w:t>громадських буд</w:t>
      </w:r>
      <w:proofErr w:type="spellStart"/>
      <w:r w:rsidR="001C12A4" w:rsidRPr="001C12A4">
        <w:rPr>
          <w:rFonts w:ascii="Times New Roman" w:hAnsi="Times New Roman"/>
          <w:sz w:val="28"/>
          <w:lang w:val="ru-RU"/>
        </w:rPr>
        <w:t>івель</w:t>
      </w:r>
      <w:proofErr w:type="spellEnd"/>
      <w:r w:rsidR="00E063E7" w:rsidRPr="00F55FA5">
        <w:rPr>
          <w:rFonts w:ascii="Times New Roman" w:hAnsi="Times New Roman"/>
          <w:sz w:val="28"/>
        </w:rPr>
        <w:t xml:space="preserve"> і споруд</w:t>
      </w:r>
      <w:r w:rsidR="00E063E7" w:rsidRPr="00E063E7">
        <w:t>)</w:t>
      </w:r>
    </w:p>
    <w:p w:rsidR="00E063E7" w:rsidRPr="00E063E7" w:rsidRDefault="00E063E7" w:rsidP="00E063E7">
      <w:pPr>
        <w:spacing w:line="360" w:lineRule="auto"/>
        <w:ind w:left="720" w:firstLine="360"/>
        <w:rPr>
          <w:b/>
          <w:color w:val="7030A0"/>
          <w:sz w:val="12"/>
          <w:szCs w:val="12"/>
          <w:lang w:val="uk-UA"/>
        </w:rPr>
      </w:pPr>
    </w:p>
    <w:p w:rsidR="00E063E7" w:rsidRPr="00C611B8" w:rsidRDefault="00E063E7" w:rsidP="007B6474">
      <w:pPr>
        <w:pStyle w:val="a5"/>
        <w:numPr>
          <w:ilvl w:val="3"/>
          <w:numId w:val="4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Тактильні підлогові покажчики розміщують у коридорах і на пл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lastRenderedPageBreak/>
        <w:t>щадках сходових маршів громадських буд</w:t>
      </w:r>
      <w:r w:rsidR="001C12A4" w:rsidRPr="00C611B8">
        <w:rPr>
          <w:sz w:val="28"/>
          <w:szCs w:val="28"/>
          <w:lang w:val="uk-UA"/>
        </w:rPr>
        <w:t>івель</w:t>
      </w:r>
      <w:r w:rsidRPr="00C611B8">
        <w:rPr>
          <w:sz w:val="28"/>
          <w:szCs w:val="28"/>
          <w:lang w:val="uk-UA"/>
        </w:rPr>
        <w:t xml:space="preserve"> і споруд для позначення </w:t>
      </w:r>
      <w:r w:rsidRPr="00C611B8">
        <w:rPr>
          <w:i/>
          <w:sz w:val="28"/>
          <w:szCs w:val="28"/>
          <w:lang w:val="uk-UA"/>
        </w:rPr>
        <w:t>ос</w:t>
      </w:r>
      <w:r w:rsidRPr="00C611B8">
        <w:rPr>
          <w:i/>
          <w:sz w:val="28"/>
          <w:szCs w:val="28"/>
          <w:lang w:val="uk-UA"/>
        </w:rPr>
        <w:t>о</w:t>
      </w:r>
      <w:r w:rsidRPr="00C611B8">
        <w:rPr>
          <w:i/>
          <w:sz w:val="28"/>
          <w:szCs w:val="28"/>
          <w:lang w:val="uk-UA"/>
        </w:rPr>
        <w:t>б</w:t>
      </w:r>
      <w:r w:rsidRPr="00C611B8">
        <w:rPr>
          <w:i/>
          <w:spacing w:val="2"/>
          <w:sz w:val="28"/>
          <w:szCs w:val="28"/>
          <w:lang w:val="uk-UA"/>
        </w:rPr>
        <w:t>ам</w:t>
      </w:r>
      <w:r w:rsidRPr="00C611B8">
        <w:rPr>
          <w:sz w:val="28"/>
          <w:szCs w:val="28"/>
          <w:lang w:val="uk-UA"/>
        </w:rPr>
        <w:t xml:space="preserve"> </w:t>
      </w:r>
      <w:r w:rsidR="00003E5A" w:rsidRPr="00C611B8">
        <w:rPr>
          <w:sz w:val="28"/>
          <w:szCs w:val="28"/>
          <w:lang w:val="uk-UA"/>
        </w:rPr>
        <w:t xml:space="preserve">з порушенням </w:t>
      </w:r>
      <w:r w:rsidRPr="00C611B8">
        <w:rPr>
          <w:sz w:val="28"/>
          <w:szCs w:val="28"/>
          <w:lang w:val="uk-UA"/>
        </w:rPr>
        <w:t>зору напрямку руху, а також для попередження їх про м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жливу небезпеку на шляху руху. Глибина рифлення для тактильних підлог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вих покажчиків за формою рифлення повинна бути 5 мм (рис. 1-4).</w:t>
      </w:r>
    </w:p>
    <w:p w:rsidR="00E063E7" w:rsidRPr="00C611B8" w:rsidRDefault="00E063E7" w:rsidP="007B6474">
      <w:pPr>
        <w:pStyle w:val="a5"/>
        <w:numPr>
          <w:ilvl w:val="3"/>
          <w:numId w:val="4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pacing w:val="4"/>
          <w:sz w:val="28"/>
          <w:szCs w:val="28"/>
          <w:lang w:val="uk-UA"/>
        </w:rPr>
        <w:t>Призначення, розміри, форма рифлення і місце розташування тактильних підлогових покажчиків наведені у таблиці</w:t>
      </w:r>
      <w:r w:rsidRPr="00C611B8">
        <w:rPr>
          <w:sz w:val="28"/>
          <w:szCs w:val="28"/>
          <w:lang w:val="uk-UA"/>
        </w:rPr>
        <w:t xml:space="preserve"> </w:t>
      </w:r>
      <w:r w:rsidR="001C12A4" w:rsidRPr="00C611B8">
        <w:rPr>
          <w:sz w:val="28"/>
          <w:szCs w:val="28"/>
          <w:lang w:val="uk-UA"/>
        </w:rPr>
        <w:t>8</w:t>
      </w:r>
      <w:r w:rsidRPr="00C611B8">
        <w:rPr>
          <w:sz w:val="28"/>
          <w:szCs w:val="28"/>
          <w:lang w:val="uk-UA"/>
        </w:rPr>
        <w:t>.2.</w:t>
      </w:r>
    </w:p>
    <w:p w:rsidR="00E063E7" w:rsidRPr="00C611B8" w:rsidRDefault="00E063E7" w:rsidP="00E063E7">
      <w:pPr>
        <w:spacing w:line="360" w:lineRule="auto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Таблиця </w:t>
      </w:r>
      <w:r w:rsidR="001C12A4" w:rsidRPr="00C611B8">
        <w:rPr>
          <w:sz w:val="28"/>
          <w:szCs w:val="28"/>
          <w:lang w:val="uk-UA"/>
        </w:rPr>
        <w:t>8</w:t>
      </w:r>
      <w:r w:rsidRPr="00C611B8">
        <w:rPr>
          <w:sz w:val="28"/>
          <w:szCs w:val="28"/>
          <w:lang w:val="uk-UA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574"/>
        <w:gridCol w:w="1914"/>
        <w:gridCol w:w="1915"/>
      </w:tblGrid>
      <w:tr w:rsidR="00E063E7" w:rsidRPr="00C611B8" w:rsidTr="00003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Призначення п</w:t>
            </w:r>
            <w:r w:rsidRPr="00C611B8">
              <w:rPr>
                <w:sz w:val="28"/>
                <w:szCs w:val="28"/>
                <w:lang w:val="uk-UA"/>
              </w:rPr>
              <w:t>о</w:t>
            </w:r>
            <w:r w:rsidRPr="00C611B8">
              <w:rPr>
                <w:sz w:val="28"/>
                <w:szCs w:val="28"/>
                <w:lang w:val="uk-UA"/>
              </w:rPr>
              <w:t>кажчика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 xml:space="preserve">Розміри </w:t>
            </w:r>
          </w:p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покажчика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Форма ри</w:t>
            </w:r>
            <w:r w:rsidRPr="00C611B8">
              <w:rPr>
                <w:sz w:val="28"/>
                <w:szCs w:val="28"/>
                <w:lang w:val="uk-UA"/>
              </w:rPr>
              <w:t>ф</w:t>
            </w:r>
            <w:r w:rsidRPr="00C611B8"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Місце розт</w:t>
            </w:r>
            <w:r w:rsidRPr="00C611B8">
              <w:rPr>
                <w:sz w:val="28"/>
                <w:szCs w:val="28"/>
                <w:lang w:val="uk-UA"/>
              </w:rPr>
              <w:t>а</w:t>
            </w:r>
            <w:r w:rsidRPr="00C611B8">
              <w:rPr>
                <w:sz w:val="28"/>
                <w:szCs w:val="28"/>
                <w:lang w:val="uk-UA"/>
              </w:rPr>
              <w:t>шування</w:t>
            </w:r>
          </w:p>
        </w:tc>
      </w:tr>
      <w:tr w:rsidR="00E063E7" w:rsidRPr="00C611B8" w:rsidTr="00003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Увага,</w:t>
            </w:r>
            <w:r w:rsidRPr="00C611B8">
              <w:rPr>
                <w:sz w:val="28"/>
                <w:szCs w:val="28"/>
                <w:lang w:val="uk-UA"/>
              </w:rPr>
              <w:br/>
              <w:t>крайня сходинка сходового маршу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Смуга по ширині і довжині сходинки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20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Із конусопо</w:t>
            </w:r>
            <w:r w:rsidRPr="00C611B8">
              <w:rPr>
                <w:sz w:val="28"/>
                <w:szCs w:val="28"/>
                <w:lang w:val="uk-UA"/>
              </w:rPr>
              <w:softHyphen/>
              <w:t>дібними рифа</w:t>
            </w:r>
            <w:r w:rsidRPr="00C611B8">
              <w:rPr>
                <w:sz w:val="28"/>
                <w:szCs w:val="28"/>
                <w:lang w:val="uk-UA"/>
              </w:rPr>
              <w:softHyphen/>
              <w:t>ми (рис.2)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611B8">
              <w:rPr>
                <w:sz w:val="28"/>
                <w:szCs w:val="28"/>
                <w:lang w:val="uk-UA"/>
              </w:rPr>
              <w:br/>
              <w:t>600 мм  від крайки край</w:t>
            </w:r>
            <w:r w:rsidRPr="00C611B8">
              <w:rPr>
                <w:sz w:val="28"/>
                <w:szCs w:val="28"/>
                <w:lang w:val="uk-UA"/>
              </w:rPr>
              <w:softHyphen/>
              <w:t>ньої сходинки</w:t>
            </w:r>
          </w:p>
        </w:tc>
      </w:tr>
      <w:tr w:rsidR="00E063E7" w:rsidRPr="00C611B8" w:rsidTr="00003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Направляючі д</w:t>
            </w:r>
            <w:r w:rsidRPr="00C611B8">
              <w:rPr>
                <w:sz w:val="28"/>
                <w:szCs w:val="28"/>
                <w:lang w:val="uk-UA"/>
              </w:rPr>
              <w:t>о</w:t>
            </w:r>
            <w:r w:rsidRPr="00C611B8">
              <w:rPr>
                <w:sz w:val="28"/>
                <w:szCs w:val="28"/>
                <w:lang w:val="uk-UA"/>
              </w:rPr>
              <w:t>ріжки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Смуга завширшки не менше 500 мм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20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Із поздовжні</w:t>
            </w:r>
            <w:r w:rsidRPr="00C611B8">
              <w:rPr>
                <w:sz w:val="28"/>
                <w:szCs w:val="28"/>
                <w:lang w:val="uk-UA"/>
              </w:rPr>
              <w:softHyphen/>
              <w:t>ми рифами (рис.1)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 xml:space="preserve">Вздовж стіни на відстані не </w:t>
            </w:r>
            <w:r w:rsidRPr="00C611B8">
              <w:rPr>
                <w:spacing w:val="-6"/>
                <w:sz w:val="28"/>
                <w:szCs w:val="28"/>
                <w:lang w:val="uk-UA"/>
              </w:rPr>
              <w:t>більше 1000</w:t>
            </w:r>
            <w:r w:rsidRPr="00C611B8">
              <w:rPr>
                <w:spacing w:val="-6"/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pacing w:val="-6"/>
                <w:sz w:val="28"/>
                <w:szCs w:val="28"/>
                <w:lang w:val="uk-UA"/>
              </w:rPr>
              <w:t>мм</w:t>
            </w:r>
            <w:r w:rsidRPr="00C611B8">
              <w:rPr>
                <w:sz w:val="28"/>
                <w:szCs w:val="28"/>
                <w:lang w:val="uk-UA"/>
              </w:rPr>
              <w:t xml:space="preserve"> від стіни</w:t>
            </w:r>
          </w:p>
        </w:tc>
      </w:tr>
      <w:tr w:rsidR="00E063E7" w:rsidRPr="00C611B8" w:rsidTr="00003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Увага,</w:t>
            </w:r>
            <w:r w:rsidRPr="00C611B8">
              <w:rPr>
                <w:sz w:val="28"/>
                <w:szCs w:val="28"/>
                <w:lang w:val="uk-UA"/>
              </w:rPr>
              <w:br/>
              <w:t>перешкода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Смуга, викладена по контуру пере</w:t>
            </w:r>
            <w:r w:rsidRPr="00C611B8">
              <w:rPr>
                <w:sz w:val="28"/>
                <w:szCs w:val="28"/>
                <w:lang w:val="uk-UA"/>
              </w:rPr>
              <w:softHyphen/>
              <w:t>шкоди завширшки 300 мм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20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Із квадратни</w:t>
            </w:r>
            <w:r w:rsidRPr="00C611B8">
              <w:rPr>
                <w:sz w:val="28"/>
                <w:szCs w:val="28"/>
                <w:lang w:val="uk-UA"/>
              </w:rPr>
              <w:softHyphen/>
              <w:t>ми рифами (рис.3)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 xml:space="preserve">На відстані </w:t>
            </w:r>
            <w:r w:rsidRPr="00C611B8">
              <w:rPr>
                <w:sz w:val="28"/>
                <w:szCs w:val="28"/>
                <w:lang w:val="uk-UA"/>
              </w:rPr>
              <w:br/>
              <w:t>600 мм  від п</w:t>
            </w:r>
            <w:r w:rsidRPr="00C611B8">
              <w:rPr>
                <w:sz w:val="28"/>
                <w:szCs w:val="28"/>
                <w:lang w:val="uk-UA"/>
              </w:rPr>
              <w:t>е</w:t>
            </w:r>
            <w:r w:rsidRPr="00C611B8">
              <w:rPr>
                <w:sz w:val="28"/>
                <w:szCs w:val="28"/>
                <w:lang w:val="uk-UA"/>
              </w:rPr>
              <w:t>решкоди</w:t>
            </w:r>
          </w:p>
        </w:tc>
      </w:tr>
      <w:tr w:rsidR="00E063E7" w:rsidRPr="00C611B8" w:rsidTr="00003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jc w:val="center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Увага,</w:t>
            </w:r>
            <w:r w:rsidRPr="00C611B8">
              <w:rPr>
                <w:sz w:val="28"/>
                <w:szCs w:val="28"/>
                <w:lang w:val="uk-UA"/>
              </w:rPr>
              <w:br/>
              <w:t>поворот ліворуч</w:t>
            </w:r>
            <w:r w:rsidRPr="00C611B8">
              <w:rPr>
                <w:sz w:val="28"/>
                <w:szCs w:val="28"/>
                <w:lang w:val="uk-UA"/>
              </w:rPr>
              <w:br/>
              <w:t>(праворуч)</w:t>
            </w:r>
          </w:p>
          <w:p w:rsidR="00E063E7" w:rsidRPr="00C611B8" w:rsidRDefault="00E063E7" w:rsidP="00003E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234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Плита зі стороною квадрату, що дорів</w:t>
            </w:r>
            <w:r w:rsidRPr="00C611B8">
              <w:rPr>
                <w:sz w:val="28"/>
                <w:szCs w:val="28"/>
                <w:lang w:val="uk-UA"/>
              </w:rPr>
              <w:softHyphen/>
              <w:t>нює 500</w:t>
            </w:r>
            <w:r w:rsidRPr="00C611B8">
              <w:rPr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z w:val="28"/>
                <w:szCs w:val="28"/>
                <w:lang w:val="uk-UA"/>
              </w:rPr>
              <w:t>мм</w:t>
            </w:r>
            <w:r w:rsidRPr="00C611B8">
              <w:rPr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z w:val="28"/>
                <w:szCs w:val="28"/>
                <w:lang w:val="uk-UA"/>
              </w:rPr>
              <w:t>×</w:t>
            </w:r>
            <w:r w:rsidRPr="00C611B8">
              <w:rPr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z w:val="28"/>
                <w:szCs w:val="28"/>
                <w:lang w:val="uk-UA"/>
              </w:rPr>
              <w:t>500</w:t>
            </w:r>
            <w:r w:rsidRPr="00C611B8">
              <w:rPr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300"/>
              <w:rPr>
                <w:sz w:val="28"/>
                <w:szCs w:val="28"/>
                <w:lang w:val="uk-UA"/>
              </w:rPr>
            </w:pPr>
            <w:r w:rsidRPr="00C611B8">
              <w:rPr>
                <w:spacing w:val="-8"/>
                <w:sz w:val="28"/>
                <w:szCs w:val="28"/>
                <w:lang w:val="uk-UA"/>
              </w:rPr>
              <w:t>Із рифами, роз</w:t>
            </w:r>
            <w:r w:rsidRPr="00C611B8">
              <w:rPr>
                <w:spacing w:val="-8"/>
                <w:sz w:val="28"/>
                <w:szCs w:val="28"/>
                <w:lang w:val="uk-UA"/>
              </w:rPr>
              <w:softHyphen/>
              <w:t>ташованими по діагоналі</w:t>
            </w:r>
            <w:r w:rsidRPr="00C611B8">
              <w:rPr>
                <w:spacing w:val="-8"/>
                <w:sz w:val="16"/>
                <w:szCs w:val="16"/>
                <w:lang w:val="uk-UA"/>
              </w:rPr>
              <w:t xml:space="preserve"> </w:t>
            </w:r>
            <w:r w:rsidRPr="00C611B8">
              <w:rPr>
                <w:spacing w:val="-8"/>
                <w:sz w:val="28"/>
                <w:szCs w:val="28"/>
                <w:lang w:val="uk-UA"/>
              </w:rPr>
              <w:t>(рис.4)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7" w:rsidRPr="00C611B8" w:rsidRDefault="00E063E7" w:rsidP="00003E5A">
            <w:pPr>
              <w:ind w:right="-185"/>
              <w:rPr>
                <w:sz w:val="28"/>
                <w:szCs w:val="28"/>
                <w:lang w:val="uk-UA"/>
              </w:rPr>
            </w:pPr>
            <w:r w:rsidRPr="00C611B8">
              <w:rPr>
                <w:sz w:val="28"/>
                <w:szCs w:val="28"/>
                <w:lang w:val="uk-UA"/>
              </w:rPr>
              <w:t>На місці пов</w:t>
            </w:r>
            <w:r w:rsidRPr="00C611B8">
              <w:rPr>
                <w:sz w:val="28"/>
                <w:szCs w:val="28"/>
                <w:lang w:val="uk-UA"/>
              </w:rPr>
              <w:t>о</w:t>
            </w:r>
            <w:r w:rsidRPr="00C611B8">
              <w:rPr>
                <w:sz w:val="28"/>
                <w:szCs w:val="28"/>
                <w:lang w:val="uk-UA"/>
              </w:rPr>
              <w:t>роту</w:t>
            </w:r>
          </w:p>
        </w:tc>
      </w:tr>
    </w:tbl>
    <w:p w:rsidR="00E063E7" w:rsidRPr="00C611B8" w:rsidRDefault="00E063E7" w:rsidP="00E063E7">
      <w:pPr>
        <w:spacing w:line="360" w:lineRule="auto"/>
        <w:jc w:val="both"/>
        <w:rPr>
          <w:sz w:val="24"/>
          <w:szCs w:val="24"/>
          <w:lang w:val="uk-UA"/>
        </w:rPr>
      </w:pPr>
    </w:p>
    <w:p w:rsidR="00E063E7" w:rsidRPr="00C611B8" w:rsidRDefault="00E063E7" w:rsidP="007B6474">
      <w:pPr>
        <w:pStyle w:val="a5"/>
        <w:numPr>
          <w:ilvl w:val="3"/>
          <w:numId w:val="4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Тактильні підлогові покажчики можуть бути виготовлені з різних матеріалів, що мають </w:t>
      </w:r>
      <w:proofErr w:type="spellStart"/>
      <w:r w:rsidRPr="00C611B8">
        <w:rPr>
          <w:sz w:val="28"/>
          <w:szCs w:val="28"/>
          <w:lang w:val="uk-UA"/>
        </w:rPr>
        <w:t>протислизькими</w:t>
      </w:r>
      <w:proofErr w:type="spellEnd"/>
      <w:r w:rsidRPr="00C611B8">
        <w:rPr>
          <w:sz w:val="28"/>
          <w:szCs w:val="28"/>
          <w:lang w:val="uk-UA"/>
        </w:rPr>
        <w:t xml:space="preserve"> властивостями, в тому числі із керамі</w:t>
      </w:r>
      <w:r w:rsidRPr="00C611B8">
        <w:rPr>
          <w:sz w:val="28"/>
          <w:szCs w:val="28"/>
          <w:lang w:val="uk-UA"/>
        </w:rPr>
        <w:t>ч</w:t>
      </w:r>
      <w:r w:rsidRPr="00C611B8">
        <w:rPr>
          <w:sz w:val="28"/>
          <w:szCs w:val="28"/>
          <w:lang w:val="uk-UA"/>
        </w:rPr>
        <w:t>них  плиток  відповідно  до  вимог  ДСТУ Б  В.2.7-117.</w:t>
      </w:r>
    </w:p>
    <w:p w:rsidR="00E063E7" w:rsidRPr="00C611B8" w:rsidRDefault="00E063E7" w:rsidP="007B6474">
      <w:pPr>
        <w:pStyle w:val="a5"/>
        <w:numPr>
          <w:ilvl w:val="3"/>
          <w:numId w:val="4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Якщо в коридорах громадських буд</w:t>
      </w:r>
      <w:r w:rsidR="007E69A9" w:rsidRPr="00C611B8">
        <w:rPr>
          <w:sz w:val="28"/>
          <w:szCs w:val="28"/>
          <w:lang w:val="uk-UA"/>
        </w:rPr>
        <w:t>івель</w:t>
      </w:r>
      <w:r w:rsidRPr="00C611B8">
        <w:rPr>
          <w:sz w:val="28"/>
          <w:szCs w:val="28"/>
          <w:lang w:val="uk-UA"/>
        </w:rPr>
        <w:t xml:space="preserve"> і споруд покладені кил</w:t>
      </w:r>
      <w:r w:rsidRPr="00C611B8">
        <w:rPr>
          <w:sz w:val="28"/>
          <w:szCs w:val="28"/>
          <w:lang w:val="uk-UA"/>
        </w:rPr>
        <w:t>и</w:t>
      </w:r>
      <w:r w:rsidRPr="00C611B8">
        <w:rPr>
          <w:sz w:val="28"/>
          <w:szCs w:val="28"/>
          <w:lang w:val="uk-UA"/>
        </w:rPr>
        <w:t>мові доріжки, то для позначення бічних проходів їх килимову доріжку пр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кладають  під  магістральною  килимовою  доріжкою.</w:t>
      </w:r>
    </w:p>
    <w:p w:rsidR="00E063E7" w:rsidRPr="00C611B8" w:rsidRDefault="00E063E7" w:rsidP="007B6474">
      <w:pPr>
        <w:pStyle w:val="a5"/>
        <w:numPr>
          <w:ilvl w:val="3"/>
          <w:numId w:val="4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У приміщеннях промислових будівель і споруд як підлогові пок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жчики можуть бути використані діелектричні гумові килими відповідно  до вимог ГОСТ 4997, завширшки не менше 500 мм. Форма рифлення має відп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 xml:space="preserve">відати призначенню, вказаному в </w:t>
      </w:r>
      <w:r w:rsidR="001C12A4" w:rsidRPr="00C611B8">
        <w:rPr>
          <w:sz w:val="28"/>
          <w:szCs w:val="28"/>
          <w:lang w:val="uk-UA"/>
        </w:rPr>
        <w:t>таблиці 8.2.</w:t>
      </w:r>
    </w:p>
    <w:p w:rsidR="00E063E7" w:rsidRPr="00C611B8" w:rsidRDefault="00E063E7" w:rsidP="00E063E7">
      <w:pPr>
        <w:spacing w:line="360" w:lineRule="auto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lastRenderedPageBreak/>
        <w:tab/>
        <w:t>Для позначення бічних проходів у коридорах буд</w:t>
      </w:r>
      <w:r w:rsidR="007E69A9" w:rsidRPr="00C611B8">
        <w:rPr>
          <w:sz w:val="28"/>
          <w:szCs w:val="28"/>
          <w:lang w:val="uk-UA"/>
        </w:rPr>
        <w:t>івель</w:t>
      </w:r>
      <w:r w:rsidRPr="00C611B8">
        <w:rPr>
          <w:sz w:val="28"/>
          <w:szCs w:val="28"/>
          <w:lang w:val="uk-UA"/>
        </w:rPr>
        <w:t xml:space="preserve"> і споруд можна використовувати діелектричні гумові килими, які підкладають під гумовий килим, що позначає магістральну доріжку.</w:t>
      </w:r>
    </w:p>
    <w:p w:rsidR="00E063E7" w:rsidRPr="00C611B8" w:rsidRDefault="00E063E7" w:rsidP="007B6474">
      <w:pPr>
        <w:widowControl/>
        <w:numPr>
          <w:ilvl w:val="3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Для позначення виходу з буд</w:t>
      </w:r>
      <w:r w:rsidR="001C12A4" w:rsidRPr="00C611B8">
        <w:rPr>
          <w:sz w:val="28"/>
          <w:szCs w:val="28"/>
          <w:lang w:val="uk-UA"/>
        </w:rPr>
        <w:t>івлі</w:t>
      </w:r>
      <w:r w:rsidRPr="00C611B8">
        <w:rPr>
          <w:sz w:val="28"/>
          <w:szCs w:val="28"/>
          <w:lang w:val="uk-UA"/>
        </w:rPr>
        <w:t xml:space="preserve"> і споруди застосовують різні м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теріали завширшки 500</w:t>
      </w:r>
      <w:r w:rsidRPr="00C611B8">
        <w:rPr>
          <w:sz w:val="16"/>
          <w:szCs w:val="16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мм і завдовжки, що дорівнює ширині дверей, виклад</w:t>
      </w:r>
      <w:r w:rsidRPr="00C611B8">
        <w:rPr>
          <w:sz w:val="28"/>
          <w:szCs w:val="28"/>
          <w:lang w:val="uk-UA"/>
        </w:rPr>
        <w:t>е</w:t>
      </w:r>
      <w:r w:rsidRPr="00C611B8">
        <w:rPr>
          <w:sz w:val="28"/>
          <w:szCs w:val="28"/>
          <w:lang w:val="uk-UA"/>
        </w:rPr>
        <w:t xml:space="preserve">ні </w:t>
      </w:r>
      <w:r w:rsidRPr="00C611B8">
        <w:rPr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 xml:space="preserve">на </w:t>
      </w:r>
      <w:r w:rsidRPr="00C611B8">
        <w:rPr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відстані</w:t>
      </w:r>
      <w:r w:rsidRPr="00C611B8">
        <w:rPr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 xml:space="preserve"> 1500</w:t>
      </w:r>
      <w:r w:rsidRPr="00C611B8">
        <w:rPr>
          <w:sz w:val="16"/>
          <w:szCs w:val="16"/>
          <w:lang w:val="uk-UA"/>
        </w:rPr>
        <w:t xml:space="preserve"> </w:t>
      </w:r>
      <w:r w:rsidRPr="00C611B8">
        <w:rPr>
          <w:sz w:val="28"/>
          <w:szCs w:val="28"/>
          <w:lang w:val="uk-UA"/>
        </w:rPr>
        <w:t>мм  до дверей з квадратним рифленням (рис. 2).</w:t>
      </w:r>
    </w:p>
    <w:p w:rsidR="00E063E7" w:rsidRPr="00C611B8" w:rsidRDefault="00E063E7" w:rsidP="00E063E7">
      <w:pPr>
        <w:spacing w:line="360" w:lineRule="auto"/>
        <w:ind w:firstLine="705"/>
        <w:jc w:val="both"/>
        <w:rPr>
          <w:spacing w:val="-6"/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Якщо перед виходом із </w:t>
      </w:r>
      <w:r w:rsidRPr="00C611B8">
        <w:rPr>
          <w:spacing w:val="-6"/>
          <w:sz w:val="28"/>
          <w:szCs w:val="28"/>
          <w:lang w:val="uk-UA"/>
        </w:rPr>
        <w:t>буд</w:t>
      </w:r>
      <w:r w:rsidR="001C12A4" w:rsidRPr="00C611B8">
        <w:rPr>
          <w:spacing w:val="-6"/>
          <w:sz w:val="28"/>
          <w:szCs w:val="28"/>
          <w:lang w:val="uk-UA"/>
        </w:rPr>
        <w:t>івлі</w:t>
      </w:r>
      <w:r w:rsidRPr="00C611B8">
        <w:rPr>
          <w:spacing w:val="-6"/>
          <w:sz w:val="28"/>
          <w:szCs w:val="28"/>
          <w:lang w:val="uk-UA"/>
        </w:rPr>
        <w:t xml:space="preserve"> і споруди покладено магістральну килим</w:t>
      </w:r>
      <w:r w:rsidRPr="00C611B8">
        <w:rPr>
          <w:spacing w:val="-6"/>
          <w:sz w:val="28"/>
          <w:szCs w:val="28"/>
          <w:lang w:val="uk-UA"/>
        </w:rPr>
        <w:t>о</w:t>
      </w:r>
      <w:r w:rsidRPr="00C611B8">
        <w:rPr>
          <w:spacing w:val="-6"/>
          <w:sz w:val="28"/>
          <w:szCs w:val="28"/>
          <w:lang w:val="uk-UA"/>
        </w:rPr>
        <w:t>ву доріжку, для позначення виходу під магістральною доріжкою поперек неї дод</w:t>
      </w:r>
      <w:r w:rsidRPr="00C611B8">
        <w:rPr>
          <w:spacing w:val="-6"/>
          <w:sz w:val="28"/>
          <w:szCs w:val="28"/>
          <w:lang w:val="uk-UA"/>
        </w:rPr>
        <w:t>а</w:t>
      </w:r>
      <w:r w:rsidRPr="00C611B8">
        <w:rPr>
          <w:spacing w:val="-6"/>
          <w:sz w:val="28"/>
          <w:szCs w:val="28"/>
          <w:lang w:val="uk-UA"/>
        </w:rPr>
        <w:t xml:space="preserve">тково  підкладають  смугу  килимової  доріжки  завширшки  200 мм. </w:t>
      </w:r>
    </w:p>
    <w:p w:rsidR="00E063E7" w:rsidRPr="00C611B8" w:rsidRDefault="00E063E7" w:rsidP="007B6474">
      <w:pPr>
        <w:pStyle w:val="a5"/>
        <w:numPr>
          <w:ilvl w:val="3"/>
          <w:numId w:val="40"/>
        </w:numPr>
        <w:tabs>
          <w:tab w:val="left" w:pos="1276"/>
          <w:tab w:val="left" w:pos="1418"/>
        </w:tabs>
        <w:spacing w:line="360" w:lineRule="auto"/>
        <w:ind w:left="0" w:right="-151" w:firstLine="709"/>
        <w:jc w:val="both"/>
        <w:rPr>
          <w:spacing w:val="2"/>
          <w:sz w:val="28"/>
          <w:szCs w:val="28"/>
          <w:lang w:val="uk-UA"/>
        </w:rPr>
      </w:pPr>
      <w:r w:rsidRPr="00C611B8">
        <w:rPr>
          <w:spacing w:val="2"/>
          <w:sz w:val="28"/>
          <w:szCs w:val="28"/>
          <w:lang w:val="uk-UA"/>
        </w:rPr>
        <w:t>Для позначення повороту напрямку руху застосовують матеріали із рифленням, розташованим по діагоналі. Для позначення повороту ліворуч використовують ліву діагональ, повороту праворуч – праву діагональ (рис. 4).</w:t>
      </w:r>
    </w:p>
    <w:p w:rsidR="004F5E6B" w:rsidRPr="00C611B8" w:rsidRDefault="00AB081B" w:rsidP="00AB081B">
      <w:pPr>
        <w:pStyle w:val="1"/>
        <w:spacing w:after="120"/>
        <w:rPr>
          <w:rFonts w:ascii="Times New Roman" w:hAnsi="Times New Roman"/>
        </w:rPr>
      </w:pPr>
      <w:r w:rsidRPr="00C611B8">
        <w:rPr>
          <w:rFonts w:ascii="Times New Roman" w:hAnsi="Times New Roman"/>
        </w:rPr>
        <w:t>9</w:t>
      </w:r>
      <w:r w:rsidR="004F5E6B" w:rsidRPr="00C611B8">
        <w:rPr>
          <w:rFonts w:ascii="Times New Roman" w:hAnsi="Times New Roman"/>
        </w:rPr>
        <w:t xml:space="preserve">  </w:t>
      </w:r>
      <w:r w:rsidR="000F11E9" w:rsidRPr="00C611B8">
        <w:rPr>
          <w:rFonts w:ascii="Times New Roman" w:hAnsi="Times New Roman"/>
        </w:rPr>
        <w:t>ВИМОГИ  ДО  ПРОЕКТУВАННЯ  БУД</w:t>
      </w:r>
      <w:r w:rsidR="001C12A4" w:rsidRPr="00C611B8">
        <w:rPr>
          <w:rFonts w:ascii="Times New Roman" w:hAnsi="Times New Roman"/>
          <w:lang w:val="ru-RU"/>
        </w:rPr>
        <w:t>ІВЕЛЬ</w:t>
      </w:r>
      <w:r w:rsidR="000F11E9" w:rsidRPr="00C611B8">
        <w:rPr>
          <w:rFonts w:ascii="Times New Roman" w:hAnsi="Times New Roman"/>
        </w:rPr>
        <w:t xml:space="preserve">  І  СПОРУД ГРОМАДСЬКОГО  ПРИЗНАЧЕННЯ ІЗ  УРАХУВАННЯМ ПОТРЕБ ОСІБ З ПОРУШЕННЯМ СЛУХУ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Проектування із урахуванням потреб осіб з порушенням слуху (глухих і </w:t>
      </w:r>
      <w:proofErr w:type="spellStart"/>
      <w:r w:rsidRPr="00C611B8">
        <w:rPr>
          <w:sz w:val="28"/>
          <w:szCs w:val="28"/>
          <w:lang w:val="uk-UA"/>
        </w:rPr>
        <w:t>слабочуючих</w:t>
      </w:r>
      <w:proofErr w:type="spellEnd"/>
      <w:r w:rsidRPr="00C611B8">
        <w:rPr>
          <w:sz w:val="28"/>
          <w:szCs w:val="28"/>
          <w:lang w:val="uk-UA"/>
        </w:rPr>
        <w:t>), полягає не у створенні особливих умов і зміні пар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метрів зон  і  просторів у буд</w:t>
      </w:r>
      <w:r w:rsidR="001C12A4" w:rsidRPr="00C611B8">
        <w:rPr>
          <w:sz w:val="28"/>
          <w:szCs w:val="28"/>
          <w:lang w:val="uk-UA"/>
        </w:rPr>
        <w:t>івля</w:t>
      </w:r>
      <w:r w:rsidRPr="00C611B8">
        <w:rPr>
          <w:sz w:val="28"/>
          <w:szCs w:val="28"/>
          <w:lang w:val="uk-UA"/>
        </w:rPr>
        <w:t xml:space="preserve">х і спорудах, а  у  врахуванні  їх  потреб на ранніх стадіях проектування стосовно акустики приміщень, забезпечення отримання </w:t>
      </w:r>
      <w:r w:rsidRPr="00C611B8">
        <w:rPr>
          <w:spacing w:val="2"/>
          <w:sz w:val="28"/>
          <w:szCs w:val="28"/>
          <w:lang w:val="uk-UA"/>
        </w:rPr>
        <w:t>необхідної інформації шляхом візуального сприйняття</w:t>
      </w:r>
      <w:r w:rsidRPr="00C611B8">
        <w:rPr>
          <w:i/>
          <w:spacing w:val="2"/>
          <w:sz w:val="28"/>
          <w:szCs w:val="28"/>
          <w:lang w:val="uk-UA"/>
        </w:rPr>
        <w:t xml:space="preserve"> </w:t>
      </w:r>
      <w:r w:rsidRPr="00C611B8">
        <w:rPr>
          <w:spacing w:val="2"/>
          <w:sz w:val="28"/>
          <w:szCs w:val="28"/>
          <w:lang w:val="uk-UA"/>
        </w:rPr>
        <w:t>і організ</w:t>
      </w:r>
      <w:r w:rsidRPr="00C611B8">
        <w:rPr>
          <w:spacing w:val="2"/>
          <w:sz w:val="28"/>
          <w:szCs w:val="28"/>
          <w:lang w:val="uk-UA"/>
        </w:rPr>
        <w:t>а</w:t>
      </w:r>
      <w:r w:rsidRPr="00C611B8">
        <w:rPr>
          <w:spacing w:val="2"/>
          <w:sz w:val="28"/>
          <w:szCs w:val="28"/>
          <w:lang w:val="uk-UA"/>
        </w:rPr>
        <w:t xml:space="preserve">ції  </w:t>
      </w:r>
      <w:proofErr w:type="spellStart"/>
      <w:r w:rsidRPr="00C611B8">
        <w:rPr>
          <w:spacing w:val="2"/>
          <w:sz w:val="28"/>
          <w:szCs w:val="28"/>
          <w:lang w:val="uk-UA"/>
        </w:rPr>
        <w:t>сурдоперекладу</w:t>
      </w:r>
      <w:proofErr w:type="spellEnd"/>
      <w:r w:rsidRPr="00C611B8">
        <w:rPr>
          <w:spacing w:val="2"/>
          <w:sz w:val="28"/>
          <w:szCs w:val="28"/>
          <w:lang w:val="uk-UA"/>
        </w:rPr>
        <w:t xml:space="preserve">  та/або  субтитрування</w:t>
      </w:r>
      <w:r w:rsidRPr="00C611B8">
        <w:rPr>
          <w:sz w:val="28"/>
          <w:szCs w:val="28"/>
          <w:lang w:val="uk-UA"/>
        </w:rPr>
        <w:t>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Проектування громадських буд</w:t>
      </w:r>
      <w:r w:rsidR="001C12A4" w:rsidRPr="00C611B8">
        <w:rPr>
          <w:sz w:val="28"/>
          <w:szCs w:val="28"/>
          <w:lang w:val="uk-UA"/>
        </w:rPr>
        <w:t>івель</w:t>
      </w:r>
      <w:r w:rsidRPr="00C611B8">
        <w:rPr>
          <w:sz w:val="28"/>
          <w:szCs w:val="28"/>
          <w:lang w:val="uk-UA"/>
        </w:rPr>
        <w:t xml:space="preserve"> і споруд з урахуванням потреб осіб </w:t>
      </w:r>
      <w:r w:rsidR="00003E5A" w:rsidRPr="00C611B8">
        <w:rPr>
          <w:sz w:val="28"/>
          <w:szCs w:val="28"/>
          <w:lang w:val="uk-UA"/>
        </w:rPr>
        <w:t xml:space="preserve">з порушенням </w:t>
      </w:r>
      <w:r w:rsidRPr="00C611B8">
        <w:rPr>
          <w:sz w:val="28"/>
          <w:szCs w:val="28"/>
          <w:lang w:val="uk-UA"/>
        </w:rPr>
        <w:t>слуху полягає в тому, що при розрахунку часу реверберації необхідно враховувати, що при малому часі реверберації мова може бути н</w:t>
      </w:r>
      <w:r w:rsidRPr="00C611B8">
        <w:rPr>
          <w:sz w:val="28"/>
          <w:szCs w:val="28"/>
          <w:lang w:val="uk-UA"/>
        </w:rPr>
        <w:t>е</w:t>
      </w:r>
      <w:r w:rsidRPr="00C611B8">
        <w:rPr>
          <w:sz w:val="28"/>
          <w:szCs w:val="28"/>
          <w:lang w:val="uk-UA"/>
        </w:rPr>
        <w:t xml:space="preserve">розбірливо сприйнятою зазначеними особами. Якщо час реверберації надто тривалий (наприклад, у зальних приміщеннях), фоновий шум і луна не тільки заважають сприйняттю мови, але й несприятливо позначаються </w:t>
      </w:r>
      <w:r w:rsidR="00003E5A" w:rsidRPr="00C611B8">
        <w:rPr>
          <w:sz w:val="28"/>
          <w:szCs w:val="28"/>
          <w:lang w:val="uk-UA"/>
        </w:rPr>
        <w:t xml:space="preserve">на  особах </w:t>
      </w:r>
      <w:r w:rsidRPr="00C611B8">
        <w:rPr>
          <w:sz w:val="28"/>
          <w:szCs w:val="28"/>
          <w:lang w:val="uk-UA"/>
        </w:rPr>
        <w:t xml:space="preserve">із  </w:t>
      </w:r>
      <w:r w:rsidRPr="00C611B8">
        <w:rPr>
          <w:i/>
          <w:sz w:val="28"/>
          <w:szCs w:val="28"/>
          <w:lang w:val="uk-UA"/>
        </w:rPr>
        <w:t>порушенням</w:t>
      </w:r>
      <w:r w:rsidRPr="00C611B8">
        <w:rPr>
          <w:sz w:val="28"/>
          <w:szCs w:val="28"/>
          <w:lang w:val="uk-UA"/>
        </w:rPr>
        <w:t xml:space="preserve"> слуху. 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У громадських </w:t>
      </w:r>
      <w:r w:rsidRPr="00C611B8">
        <w:rPr>
          <w:i/>
          <w:sz w:val="28"/>
          <w:szCs w:val="28"/>
          <w:lang w:val="uk-UA"/>
        </w:rPr>
        <w:t>буд</w:t>
      </w:r>
      <w:r w:rsidR="00574C09" w:rsidRPr="00C611B8">
        <w:rPr>
          <w:i/>
          <w:sz w:val="28"/>
          <w:szCs w:val="28"/>
          <w:lang w:val="uk-UA"/>
        </w:rPr>
        <w:t>івлях</w:t>
      </w:r>
      <w:r w:rsidRPr="00C611B8">
        <w:rPr>
          <w:sz w:val="28"/>
          <w:szCs w:val="28"/>
          <w:lang w:val="uk-UA"/>
        </w:rPr>
        <w:t xml:space="preserve"> і спорудах, які розраховані на постійне  ві</w:t>
      </w:r>
      <w:r w:rsidRPr="00C611B8">
        <w:rPr>
          <w:sz w:val="28"/>
          <w:szCs w:val="28"/>
          <w:lang w:val="uk-UA"/>
        </w:rPr>
        <w:t>д</w:t>
      </w:r>
      <w:r w:rsidRPr="00C611B8">
        <w:rPr>
          <w:sz w:val="28"/>
          <w:szCs w:val="28"/>
          <w:lang w:val="uk-UA"/>
        </w:rPr>
        <w:t xml:space="preserve">відування або перебування в них </w:t>
      </w:r>
      <w:r w:rsidRPr="00C611B8">
        <w:rPr>
          <w:i/>
          <w:sz w:val="28"/>
          <w:szCs w:val="28"/>
          <w:lang w:val="uk-UA"/>
        </w:rPr>
        <w:t>осіб</w:t>
      </w:r>
      <w:r w:rsidRPr="00C611B8">
        <w:rPr>
          <w:sz w:val="28"/>
          <w:szCs w:val="28"/>
          <w:lang w:val="uk-UA"/>
        </w:rPr>
        <w:t xml:space="preserve"> з порушеннями слуху, необхідно пере</w:t>
      </w:r>
      <w:r w:rsidRPr="00C611B8">
        <w:rPr>
          <w:sz w:val="28"/>
          <w:szCs w:val="28"/>
          <w:lang w:val="uk-UA"/>
        </w:rPr>
        <w:t>д</w:t>
      </w:r>
      <w:r w:rsidRPr="00C611B8">
        <w:rPr>
          <w:sz w:val="28"/>
          <w:szCs w:val="28"/>
          <w:lang w:val="uk-UA"/>
        </w:rPr>
        <w:lastRenderedPageBreak/>
        <w:t>бачати додаткові системи звукопідсилення та розміщення візуальної  інфо</w:t>
      </w:r>
      <w:r w:rsidRPr="00C611B8">
        <w:rPr>
          <w:sz w:val="28"/>
          <w:szCs w:val="28"/>
          <w:lang w:val="uk-UA"/>
        </w:rPr>
        <w:t>р</w:t>
      </w:r>
      <w:r w:rsidRPr="00C611B8">
        <w:rPr>
          <w:sz w:val="28"/>
          <w:szCs w:val="28"/>
          <w:lang w:val="uk-UA"/>
        </w:rPr>
        <w:t>мації (світлові  табло).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Для полегшення орієнтації осіб з порушенням слуху рекомендуєт</w:t>
      </w:r>
      <w:r w:rsidRPr="00C611B8">
        <w:rPr>
          <w:sz w:val="28"/>
          <w:szCs w:val="28"/>
          <w:lang w:val="uk-UA"/>
        </w:rPr>
        <w:t>ь</w:t>
      </w:r>
      <w:r w:rsidRPr="00C611B8">
        <w:rPr>
          <w:sz w:val="28"/>
          <w:szCs w:val="28"/>
          <w:lang w:val="uk-UA"/>
        </w:rPr>
        <w:t>ся передбачати звукопоглинальні поверхні, такі як перфорована багатошарова  акустична  стеля,  килимове  покриття  підлоги  тощо.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Серед телефонів-автоматів необхідно встановлювати чітко позн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чений </w:t>
      </w:r>
      <w:proofErr w:type="spellStart"/>
      <w:r w:rsidRPr="00C611B8">
        <w:rPr>
          <w:sz w:val="28"/>
          <w:szCs w:val="28"/>
          <w:lang w:val="uk-UA"/>
        </w:rPr>
        <w:t>відеоапарат</w:t>
      </w:r>
      <w:proofErr w:type="spellEnd"/>
      <w:r w:rsidRPr="00C611B8">
        <w:rPr>
          <w:sz w:val="28"/>
          <w:szCs w:val="28"/>
          <w:lang w:val="uk-UA"/>
        </w:rPr>
        <w:t xml:space="preserve"> із індивідуальним обладнанням для осіб з </w:t>
      </w:r>
      <w:r w:rsidR="00D314EF" w:rsidRPr="00C611B8">
        <w:rPr>
          <w:sz w:val="28"/>
          <w:szCs w:val="28"/>
          <w:lang w:val="uk-UA"/>
        </w:rPr>
        <w:t>порушенням</w:t>
      </w:r>
      <w:r w:rsidRPr="00C611B8">
        <w:rPr>
          <w:sz w:val="28"/>
          <w:szCs w:val="28"/>
          <w:lang w:val="uk-UA"/>
        </w:rPr>
        <w:t xml:space="preserve"> сл</w:t>
      </w:r>
      <w:r w:rsidRPr="00C611B8">
        <w:rPr>
          <w:sz w:val="28"/>
          <w:szCs w:val="28"/>
          <w:lang w:val="uk-UA"/>
        </w:rPr>
        <w:t>у</w:t>
      </w:r>
      <w:r w:rsidRPr="00C611B8">
        <w:rPr>
          <w:sz w:val="28"/>
          <w:szCs w:val="28"/>
          <w:lang w:val="uk-UA"/>
        </w:rPr>
        <w:t>ху.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У зонах інформаційних служб, торговельних кіосків, буфетних і </w:t>
      </w:r>
      <w:proofErr w:type="spellStart"/>
      <w:r w:rsidRPr="00C611B8">
        <w:rPr>
          <w:sz w:val="28"/>
          <w:szCs w:val="28"/>
          <w:lang w:val="uk-UA"/>
        </w:rPr>
        <w:t>б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рних</w:t>
      </w:r>
      <w:proofErr w:type="spellEnd"/>
      <w:r w:rsidRPr="00C611B8">
        <w:rPr>
          <w:sz w:val="28"/>
          <w:szCs w:val="28"/>
          <w:lang w:val="uk-UA"/>
        </w:rPr>
        <w:t xml:space="preserve"> </w:t>
      </w:r>
      <w:proofErr w:type="spellStart"/>
      <w:r w:rsidRPr="00C611B8">
        <w:rPr>
          <w:sz w:val="28"/>
          <w:szCs w:val="28"/>
          <w:lang w:val="uk-UA"/>
        </w:rPr>
        <w:t>стійок</w:t>
      </w:r>
      <w:proofErr w:type="spellEnd"/>
      <w:r w:rsidRPr="00C611B8">
        <w:rPr>
          <w:sz w:val="28"/>
          <w:szCs w:val="28"/>
          <w:lang w:val="uk-UA"/>
        </w:rPr>
        <w:t xml:space="preserve"> тощо освітлення повинно забезпечувати можливість читання по губах. У цих зонах не рекомендується влаштувати скляні екрани, так як вони можуть давати відображення та відблиск, що заважатиме </w:t>
      </w:r>
      <w:proofErr w:type="spellStart"/>
      <w:r w:rsidRPr="00C611B8">
        <w:rPr>
          <w:sz w:val="28"/>
          <w:szCs w:val="28"/>
          <w:lang w:val="uk-UA"/>
        </w:rPr>
        <w:t>глядачевому</w:t>
      </w:r>
      <w:proofErr w:type="spellEnd"/>
      <w:r w:rsidRPr="00C611B8">
        <w:rPr>
          <w:sz w:val="28"/>
          <w:szCs w:val="28"/>
          <w:lang w:val="uk-UA"/>
        </w:rPr>
        <w:t xml:space="preserve"> спри</w:t>
      </w:r>
      <w:r w:rsidRPr="00C611B8">
        <w:rPr>
          <w:sz w:val="28"/>
          <w:szCs w:val="28"/>
          <w:lang w:val="uk-UA"/>
        </w:rPr>
        <w:t>й</w:t>
      </w:r>
      <w:r w:rsidRPr="00C611B8">
        <w:rPr>
          <w:sz w:val="28"/>
          <w:szCs w:val="28"/>
          <w:lang w:val="uk-UA"/>
        </w:rPr>
        <w:t>няттю.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 xml:space="preserve">Громадські </w:t>
      </w:r>
      <w:r w:rsidR="009548F7" w:rsidRPr="00C611B8">
        <w:rPr>
          <w:sz w:val="28"/>
          <w:szCs w:val="28"/>
          <w:lang w:val="uk-UA"/>
        </w:rPr>
        <w:t>будівлі</w:t>
      </w:r>
      <w:r w:rsidRPr="00C611B8">
        <w:rPr>
          <w:sz w:val="28"/>
          <w:szCs w:val="28"/>
          <w:lang w:val="uk-UA"/>
        </w:rPr>
        <w:t xml:space="preserve"> і споруди слід оснащувати </w:t>
      </w:r>
      <w:proofErr w:type="spellStart"/>
      <w:r w:rsidRPr="00C611B8">
        <w:rPr>
          <w:sz w:val="28"/>
          <w:szCs w:val="28"/>
          <w:lang w:val="uk-UA"/>
        </w:rPr>
        <w:t>послідовноюі</w:t>
      </w:r>
      <w:proofErr w:type="spellEnd"/>
      <w:r w:rsidRPr="00C611B8">
        <w:rPr>
          <w:sz w:val="28"/>
          <w:szCs w:val="28"/>
          <w:lang w:val="uk-UA"/>
        </w:rPr>
        <w:t xml:space="preserve"> повною (від входу до окремих приміщень) візуальною інформацією, щоб особи з п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рушенням слуху і мовлення мали змогу орієнтуватися без додаткового спілк</w:t>
      </w:r>
      <w:r w:rsidRPr="00C611B8">
        <w:rPr>
          <w:sz w:val="28"/>
          <w:szCs w:val="28"/>
          <w:lang w:val="uk-UA"/>
        </w:rPr>
        <w:t>у</w:t>
      </w:r>
      <w:r w:rsidRPr="00C611B8">
        <w:rPr>
          <w:sz w:val="28"/>
          <w:szCs w:val="28"/>
          <w:lang w:val="uk-UA"/>
        </w:rPr>
        <w:t>вання, в разі якого виникають труднощі. Кожна кімната і приміщення повинні бути чітко позначені, знаки (покажчики)  мають  бути  крупними  і  максим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>льно  освітленими.</w:t>
      </w:r>
    </w:p>
    <w:p w:rsidR="004F5E6B" w:rsidRPr="00C611B8" w:rsidRDefault="004F5E6B" w:rsidP="00AB081B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Кабіни ліфта мають бути оснащені відео- чи іншим оперативним текст</w:t>
      </w:r>
      <w:r w:rsidRPr="00C611B8">
        <w:rPr>
          <w:sz w:val="28"/>
          <w:szCs w:val="28"/>
          <w:lang w:val="uk-UA"/>
        </w:rPr>
        <w:t>о</w:t>
      </w:r>
      <w:r w:rsidRPr="00C611B8">
        <w:rPr>
          <w:sz w:val="28"/>
          <w:szCs w:val="28"/>
          <w:lang w:val="uk-UA"/>
        </w:rPr>
        <w:t>вим  інформаційним  зв’язком  з  диспетчером.</w:t>
      </w:r>
    </w:p>
    <w:p w:rsidR="004F5E6B" w:rsidRPr="00C611B8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У буд</w:t>
      </w:r>
      <w:r w:rsidR="00574C09" w:rsidRPr="00C611B8">
        <w:rPr>
          <w:sz w:val="28"/>
          <w:szCs w:val="28"/>
          <w:lang w:val="uk-UA"/>
        </w:rPr>
        <w:t>івлях</w:t>
      </w:r>
      <w:r w:rsidRPr="00C611B8">
        <w:rPr>
          <w:sz w:val="28"/>
          <w:szCs w:val="28"/>
          <w:lang w:val="uk-UA"/>
        </w:rPr>
        <w:t xml:space="preserve"> і спорудах, де передбачена звукова інформація, необхі</w:t>
      </w:r>
      <w:r w:rsidRPr="00C611B8">
        <w:rPr>
          <w:sz w:val="28"/>
          <w:szCs w:val="28"/>
          <w:lang w:val="uk-UA"/>
        </w:rPr>
        <w:t>д</w:t>
      </w:r>
      <w:r w:rsidRPr="00C611B8">
        <w:rPr>
          <w:sz w:val="28"/>
          <w:szCs w:val="28"/>
          <w:lang w:val="uk-UA"/>
        </w:rPr>
        <w:t xml:space="preserve">но застосовувати  дублювання  інформації  написами  на  дисплеях,  табло  і  </w:t>
      </w:r>
      <w:r w:rsidRPr="00C611B8">
        <w:rPr>
          <w:i/>
          <w:sz w:val="28"/>
          <w:szCs w:val="28"/>
          <w:lang w:val="uk-UA"/>
        </w:rPr>
        <w:t>піктограмах</w:t>
      </w:r>
      <w:r w:rsidRPr="00C611B8">
        <w:rPr>
          <w:sz w:val="28"/>
          <w:szCs w:val="28"/>
          <w:lang w:val="uk-UA"/>
        </w:rPr>
        <w:t>.</w:t>
      </w:r>
    </w:p>
    <w:p w:rsidR="004F5E6B" w:rsidRPr="00AB081B" w:rsidRDefault="004F5E6B" w:rsidP="007B6474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i/>
          <w:color w:val="7030A0"/>
          <w:sz w:val="28"/>
          <w:szCs w:val="28"/>
          <w:lang w:val="uk-UA"/>
        </w:rPr>
      </w:pPr>
      <w:r w:rsidRPr="00C611B8">
        <w:rPr>
          <w:sz w:val="28"/>
          <w:szCs w:val="28"/>
          <w:lang w:val="uk-UA"/>
        </w:rPr>
        <w:t>Система засобів інформації і сигналізації про небезпеку повинні  бути комплексними і передбачати візуальну (світлову), звукову і тактильну інформацію в приміщеннях, призначених для перебування всіх категорій інв</w:t>
      </w:r>
      <w:r w:rsidRPr="00C611B8">
        <w:rPr>
          <w:sz w:val="28"/>
          <w:szCs w:val="28"/>
          <w:lang w:val="uk-UA"/>
        </w:rPr>
        <w:t>а</w:t>
      </w:r>
      <w:r w:rsidRPr="00C611B8">
        <w:rPr>
          <w:sz w:val="28"/>
          <w:szCs w:val="28"/>
          <w:lang w:val="uk-UA"/>
        </w:rPr>
        <w:t xml:space="preserve">лідів, у тому числі осіб з </w:t>
      </w:r>
      <w:r w:rsidR="00D314EF" w:rsidRPr="00C611B8">
        <w:rPr>
          <w:sz w:val="28"/>
          <w:szCs w:val="28"/>
          <w:lang w:val="uk-UA"/>
        </w:rPr>
        <w:t>порушенням</w:t>
      </w:r>
      <w:r w:rsidRPr="00C611B8">
        <w:rPr>
          <w:sz w:val="28"/>
          <w:szCs w:val="28"/>
          <w:lang w:val="uk-UA"/>
        </w:rPr>
        <w:t xml:space="preserve"> слуху. Вони мають відповідати вимогам ДБН В.1.1-7, Д</w:t>
      </w:r>
      <w:r w:rsidR="009548F7" w:rsidRPr="00C611B8">
        <w:rPr>
          <w:sz w:val="28"/>
          <w:szCs w:val="28"/>
          <w:lang w:val="uk-UA"/>
        </w:rPr>
        <w:t xml:space="preserve">БН В.2.5-56 і </w:t>
      </w:r>
      <w:r w:rsidRPr="00C611B8">
        <w:rPr>
          <w:sz w:val="28"/>
          <w:szCs w:val="28"/>
          <w:lang w:val="uk-UA"/>
        </w:rPr>
        <w:t>[6].</w:t>
      </w:r>
    </w:p>
    <w:p w:rsidR="008A61B7" w:rsidRDefault="008A61B7" w:rsidP="008A61B7">
      <w:pPr>
        <w:pStyle w:val="1"/>
        <w:tabs>
          <w:tab w:val="left" w:pos="1276"/>
        </w:tabs>
        <w:spacing w:before="0" w:after="0" w:line="360" w:lineRule="auto"/>
        <w:ind w:firstLine="709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lastRenderedPageBreak/>
        <w:t>10.ПОЖЕЖНА БЕЗПЕКА</w:t>
      </w:r>
    </w:p>
    <w:p w:rsidR="008A61B7" w:rsidRPr="00466DCE" w:rsidRDefault="008A61B7" w:rsidP="008A61B7">
      <w:pPr>
        <w:pStyle w:val="1"/>
        <w:tabs>
          <w:tab w:val="left" w:pos="1276"/>
        </w:tabs>
        <w:spacing w:before="0" w:after="0" w:line="360" w:lineRule="auto"/>
        <w:ind w:firstLine="709"/>
        <w:rPr>
          <w:rFonts w:ascii="Times New Roman" w:hAnsi="Times New Roman"/>
          <w:color w:val="000000"/>
          <w:spacing w:val="-3"/>
          <w:sz w:val="28"/>
        </w:rPr>
      </w:pPr>
      <w:r w:rsidRPr="00466DCE">
        <w:rPr>
          <w:rFonts w:ascii="Times New Roman" w:hAnsi="Times New Roman"/>
          <w:color w:val="000000"/>
          <w:spacing w:val="-3"/>
          <w:sz w:val="28"/>
        </w:rPr>
        <w:t>Шляхи евакуації</w:t>
      </w:r>
    </w:p>
    <w:p w:rsidR="008A61B7" w:rsidRPr="00C611B8" w:rsidRDefault="008A61B7" w:rsidP="0064429C">
      <w:pPr>
        <w:numPr>
          <w:ilvl w:val="0"/>
          <w:numId w:val="9"/>
        </w:numPr>
        <w:shd w:val="clear" w:color="auto" w:fill="FFFFFF"/>
        <w:tabs>
          <w:tab w:val="left" w:pos="998"/>
          <w:tab w:val="left" w:pos="1276"/>
          <w:tab w:val="left" w:pos="1560"/>
        </w:tabs>
        <w:spacing w:line="360" w:lineRule="auto"/>
        <w:ind w:left="0" w:firstLine="709"/>
        <w:rPr>
          <w:spacing w:val="-12"/>
          <w:sz w:val="28"/>
          <w:szCs w:val="28"/>
          <w:lang w:val="uk-UA"/>
        </w:rPr>
      </w:pPr>
      <w:r w:rsidRPr="00C611B8">
        <w:rPr>
          <w:spacing w:val="-1"/>
          <w:sz w:val="28"/>
          <w:szCs w:val="28"/>
          <w:lang w:val="uk-UA"/>
        </w:rPr>
        <w:t xml:space="preserve">Проектні рішення будинків і споруд повинні забезпечувати безпеку МГН відповідно до </w:t>
      </w:r>
      <w:r w:rsidRPr="00C611B8">
        <w:rPr>
          <w:spacing w:val="-7"/>
          <w:sz w:val="28"/>
          <w:szCs w:val="28"/>
          <w:lang w:val="uk-UA"/>
        </w:rPr>
        <w:t>вимог ДБН В. 1.1 -7 з урахуванням мобільності осіб з інвалі</w:t>
      </w:r>
      <w:r w:rsidRPr="00C611B8">
        <w:rPr>
          <w:spacing w:val="-7"/>
          <w:sz w:val="28"/>
          <w:szCs w:val="28"/>
          <w:lang w:val="uk-UA"/>
        </w:rPr>
        <w:t>д</w:t>
      </w:r>
      <w:r w:rsidRPr="00C611B8">
        <w:rPr>
          <w:spacing w:val="-7"/>
          <w:sz w:val="28"/>
          <w:szCs w:val="28"/>
          <w:lang w:val="uk-UA"/>
        </w:rPr>
        <w:t xml:space="preserve">ністю різних категорій (згідно з додатком А), їхньої </w:t>
      </w:r>
      <w:r w:rsidRPr="00C611B8">
        <w:rPr>
          <w:spacing w:val="-3"/>
          <w:sz w:val="28"/>
          <w:szCs w:val="28"/>
          <w:lang w:val="uk-UA"/>
        </w:rPr>
        <w:t>чисельності і місця переб</w:t>
      </w:r>
      <w:r w:rsidRPr="00C611B8">
        <w:rPr>
          <w:spacing w:val="-3"/>
          <w:sz w:val="28"/>
          <w:szCs w:val="28"/>
          <w:lang w:val="uk-UA"/>
        </w:rPr>
        <w:t>у</w:t>
      </w:r>
      <w:r w:rsidRPr="00C611B8">
        <w:rPr>
          <w:spacing w:val="-3"/>
          <w:sz w:val="28"/>
          <w:szCs w:val="28"/>
          <w:lang w:val="uk-UA"/>
        </w:rPr>
        <w:t>вання (роботи, обслуговування, відпочинку) у буд</w:t>
      </w:r>
      <w:r w:rsidR="0064429C" w:rsidRPr="00C611B8">
        <w:rPr>
          <w:spacing w:val="-3"/>
          <w:sz w:val="28"/>
          <w:szCs w:val="28"/>
          <w:lang w:val="uk-UA"/>
        </w:rPr>
        <w:t>івлі</w:t>
      </w:r>
      <w:r w:rsidRPr="00C611B8">
        <w:rPr>
          <w:spacing w:val="-3"/>
          <w:sz w:val="28"/>
          <w:szCs w:val="28"/>
          <w:lang w:val="uk-UA"/>
        </w:rPr>
        <w:t xml:space="preserve"> або споруді.</w:t>
      </w:r>
    </w:p>
    <w:p w:rsidR="008A61B7" w:rsidRPr="00C611B8" w:rsidRDefault="008A61B7" w:rsidP="008A61B7">
      <w:pPr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rPr>
          <w:spacing w:val="-8"/>
          <w:sz w:val="28"/>
          <w:szCs w:val="28"/>
          <w:lang w:val="uk-UA"/>
        </w:rPr>
      </w:pPr>
      <w:r w:rsidRPr="00C611B8">
        <w:rPr>
          <w:spacing w:val="-2"/>
          <w:sz w:val="28"/>
          <w:szCs w:val="28"/>
          <w:lang w:val="uk-UA"/>
        </w:rPr>
        <w:t xml:space="preserve">Місця обслуговування </w:t>
      </w:r>
      <w:r w:rsidR="0064429C" w:rsidRPr="00C611B8">
        <w:rPr>
          <w:spacing w:val="-2"/>
          <w:sz w:val="28"/>
          <w:szCs w:val="28"/>
          <w:lang w:val="uk-UA"/>
        </w:rPr>
        <w:t>та</w:t>
      </w:r>
      <w:r w:rsidRPr="00C611B8">
        <w:rPr>
          <w:spacing w:val="-2"/>
          <w:sz w:val="28"/>
          <w:szCs w:val="28"/>
          <w:lang w:val="uk-UA"/>
        </w:rPr>
        <w:t xml:space="preserve"> (або) постійного перебування МГН повинні розташовуватися на </w:t>
      </w:r>
      <w:r w:rsidRPr="00C611B8">
        <w:rPr>
          <w:spacing w:val="1"/>
          <w:sz w:val="28"/>
          <w:szCs w:val="28"/>
          <w:lang w:val="uk-UA"/>
        </w:rPr>
        <w:t>мінімально можливих відстанях від евакуаційних виходів із приміщень, з поверхів і з буд</w:t>
      </w:r>
      <w:r w:rsidR="0064429C" w:rsidRPr="00C611B8">
        <w:rPr>
          <w:spacing w:val="1"/>
          <w:sz w:val="28"/>
          <w:szCs w:val="28"/>
          <w:lang w:val="uk-UA"/>
        </w:rPr>
        <w:t>івлі</w:t>
      </w:r>
      <w:r w:rsidRPr="00C611B8">
        <w:rPr>
          <w:spacing w:val="1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>назовні. При цьому відстань від дверей приміщення з перебуванням осіб з інвалідністю , що виходить у тупи</w:t>
      </w:r>
      <w:r w:rsidRPr="00C611B8">
        <w:rPr>
          <w:spacing w:val="-7"/>
          <w:sz w:val="28"/>
          <w:szCs w:val="28"/>
          <w:lang w:val="uk-UA"/>
        </w:rPr>
        <w:t>ковий к</w:t>
      </w:r>
      <w:r w:rsidRPr="00C611B8">
        <w:rPr>
          <w:spacing w:val="-7"/>
          <w:sz w:val="28"/>
          <w:szCs w:val="28"/>
          <w:lang w:val="uk-UA"/>
        </w:rPr>
        <w:t>о</w:t>
      </w:r>
      <w:r w:rsidRPr="00C611B8">
        <w:rPr>
          <w:spacing w:val="-7"/>
          <w:sz w:val="28"/>
          <w:szCs w:val="28"/>
          <w:lang w:val="uk-UA"/>
        </w:rPr>
        <w:t>ридор, до евакуаційного виходу з поверху або назовні не повинна перевищувати 15</w:t>
      </w:r>
      <w:r w:rsidR="00737A8A" w:rsidRPr="00C611B8">
        <w:rPr>
          <w:spacing w:val="-7"/>
          <w:sz w:val="28"/>
          <w:szCs w:val="28"/>
          <w:lang w:val="uk-UA"/>
        </w:rPr>
        <w:t> </w:t>
      </w:r>
      <w:r w:rsidRPr="00C611B8">
        <w:rPr>
          <w:spacing w:val="-7"/>
          <w:sz w:val="28"/>
          <w:szCs w:val="28"/>
          <w:lang w:val="uk-UA"/>
        </w:rPr>
        <w:t xml:space="preserve">м, в інших </w:t>
      </w:r>
      <w:r w:rsidRPr="00C611B8">
        <w:rPr>
          <w:sz w:val="28"/>
          <w:szCs w:val="28"/>
          <w:lang w:val="uk-UA"/>
        </w:rPr>
        <w:t>випадках</w:t>
      </w:r>
      <w:r w:rsidR="0064429C" w:rsidRPr="00C611B8">
        <w:rPr>
          <w:sz w:val="28"/>
          <w:szCs w:val="28"/>
          <w:lang w:val="uk-UA"/>
        </w:rPr>
        <w:t>—</w:t>
      </w:r>
      <w:r w:rsidRPr="00C611B8">
        <w:rPr>
          <w:sz w:val="28"/>
          <w:szCs w:val="28"/>
          <w:lang w:val="uk-UA"/>
        </w:rPr>
        <w:t>30м.</w:t>
      </w:r>
    </w:p>
    <w:p w:rsidR="008A61B7" w:rsidRPr="00C611B8" w:rsidRDefault="008A61B7" w:rsidP="008A61B7">
      <w:pPr>
        <w:shd w:val="clear" w:color="auto" w:fill="FFFFFF"/>
        <w:tabs>
          <w:tab w:val="left" w:pos="1276"/>
        </w:tabs>
        <w:spacing w:line="360" w:lineRule="auto"/>
        <w:ind w:right="48" w:firstLine="709"/>
        <w:jc w:val="both"/>
        <w:rPr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Місця для осіб з інвалідністю у залах для глядачів повинні розташовуват</w:t>
      </w:r>
      <w:r w:rsidRPr="00C611B8">
        <w:rPr>
          <w:spacing w:val="-5"/>
          <w:sz w:val="28"/>
          <w:szCs w:val="28"/>
          <w:lang w:val="uk-UA"/>
        </w:rPr>
        <w:t>и</w:t>
      </w:r>
      <w:r w:rsidRPr="00C611B8">
        <w:rPr>
          <w:spacing w:val="-5"/>
          <w:sz w:val="28"/>
          <w:szCs w:val="28"/>
          <w:lang w:val="uk-UA"/>
        </w:rPr>
        <w:t xml:space="preserve">ся в окремих рядах, які виходять </w:t>
      </w:r>
      <w:r w:rsidRPr="00C611B8">
        <w:rPr>
          <w:spacing w:val="-3"/>
          <w:sz w:val="28"/>
          <w:szCs w:val="28"/>
          <w:lang w:val="uk-UA"/>
        </w:rPr>
        <w:t>на самостійний шлях евакуації, що не перет</w:t>
      </w:r>
      <w:r w:rsidRPr="00C611B8">
        <w:rPr>
          <w:spacing w:val="-3"/>
          <w:sz w:val="28"/>
          <w:szCs w:val="28"/>
          <w:lang w:val="uk-UA"/>
        </w:rPr>
        <w:t>и</w:t>
      </w:r>
      <w:r w:rsidRPr="00C611B8">
        <w:rPr>
          <w:spacing w:val="-3"/>
          <w:sz w:val="28"/>
          <w:szCs w:val="28"/>
          <w:lang w:val="uk-UA"/>
        </w:rPr>
        <w:t>нається зі шляхами евакуації іншої частини глядачів.</w:t>
      </w:r>
    </w:p>
    <w:p w:rsidR="008A61B7" w:rsidRPr="00C611B8" w:rsidRDefault="008A61B7" w:rsidP="008A61B7">
      <w:pPr>
        <w:shd w:val="clear" w:color="auto" w:fill="FFFFFF"/>
        <w:tabs>
          <w:tab w:val="left" w:pos="1276"/>
        </w:tabs>
        <w:spacing w:line="360" w:lineRule="auto"/>
        <w:ind w:right="38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>Місця для глядачів з ураженням опорно-рухового апарату на трибунах спортивних споруд і спортивно-видовищних буд</w:t>
      </w:r>
      <w:r w:rsidR="0064429C" w:rsidRPr="00C611B8">
        <w:rPr>
          <w:spacing w:val="-4"/>
          <w:sz w:val="28"/>
          <w:szCs w:val="28"/>
          <w:lang w:val="uk-UA"/>
        </w:rPr>
        <w:t>івель</w:t>
      </w:r>
      <w:r w:rsidRPr="00C611B8">
        <w:rPr>
          <w:spacing w:val="-4"/>
          <w:sz w:val="28"/>
          <w:szCs w:val="28"/>
          <w:lang w:val="uk-UA"/>
        </w:rPr>
        <w:t xml:space="preserve"> необхідно передбачати в зоні, що безпосередньо прилягає до виходу на </w:t>
      </w:r>
      <w:r w:rsidRPr="00C611B8">
        <w:rPr>
          <w:spacing w:val="-5"/>
          <w:sz w:val="28"/>
          <w:szCs w:val="28"/>
          <w:lang w:val="uk-UA"/>
        </w:rPr>
        <w:t>трибуну.</w:t>
      </w:r>
    </w:p>
    <w:p w:rsidR="008A61B7" w:rsidRPr="00C611B8" w:rsidRDefault="008A61B7" w:rsidP="008A61B7">
      <w:pPr>
        <w:shd w:val="clear" w:color="auto" w:fill="FFFFFF"/>
        <w:tabs>
          <w:tab w:val="left" w:pos="1276"/>
        </w:tabs>
        <w:spacing w:line="360" w:lineRule="auto"/>
        <w:ind w:right="48" w:firstLine="709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Посадкові місця (столи) для осіб з інвалідністю у залах підприємств ха</w:t>
      </w:r>
      <w:r w:rsidRPr="00C611B8">
        <w:rPr>
          <w:spacing w:val="-3"/>
          <w:sz w:val="28"/>
          <w:szCs w:val="28"/>
          <w:lang w:val="uk-UA"/>
        </w:rPr>
        <w:t>р</w:t>
      </w:r>
      <w:r w:rsidRPr="00C611B8">
        <w:rPr>
          <w:spacing w:val="-3"/>
          <w:sz w:val="28"/>
          <w:szCs w:val="28"/>
          <w:lang w:val="uk-UA"/>
        </w:rPr>
        <w:t>чування слід розташовувати поблизу від евакуаційного виходу, але в непрохі</w:t>
      </w:r>
      <w:r w:rsidRPr="00C611B8">
        <w:rPr>
          <w:spacing w:val="-3"/>
          <w:sz w:val="28"/>
          <w:szCs w:val="28"/>
          <w:lang w:val="uk-UA"/>
        </w:rPr>
        <w:t>д</w:t>
      </w:r>
      <w:r w:rsidRPr="00C611B8">
        <w:rPr>
          <w:spacing w:val="-3"/>
          <w:sz w:val="28"/>
          <w:szCs w:val="28"/>
          <w:lang w:val="uk-UA"/>
        </w:rPr>
        <w:t>ній зоні.</w:t>
      </w:r>
    </w:p>
    <w:p w:rsidR="008A61B7" w:rsidRPr="00C611B8" w:rsidRDefault="008A61B7" w:rsidP="004F057C">
      <w:pPr>
        <w:pStyle w:val="a5"/>
        <w:numPr>
          <w:ilvl w:val="0"/>
          <w:numId w:val="9"/>
        </w:numPr>
        <w:shd w:val="clear" w:color="auto" w:fill="FFFFFF"/>
        <w:tabs>
          <w:tab w:val="left" w:pos="998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Ширина (у просвіті) ділянок евакуаційних шляхів, які використ</w:t>
      </w:r>
      <w:r w:rsidRPr="00C611B8">
        <w:rPr>
          <w:spacing w:val="-2"/>
          <w:sz w:val="28"/>
          <w:szCs w:val="28"/>
          <w:lang w:val="uk-UA"/>
        </w:rPr>
        <w:t>о</w:t>
      </w:r>
      <w:r w:rsidRPr="00C611B8">
        <w:rPr>
          <w:spacing w:val="-2"/>
          <w:sz w:val="28"/>
          <w:szCs w:val="28"/>
          <w:lang w:val="uk-UA"/>
        </w:rPr>
        <w:t xml:space="preserve">вуються МГН, повинна </w:t>
      </w:r>
      <w:r w:rsidRPr="00C611B8">
        <w:rPr>
          <w:spacing w:val="-3"/>
          <w:sz w:val="28"/>
          <w:szCs w:val="28"/>
          <w:lang w:val="uk-UA"/>
        </w:rPr>
        <w:t>бути не менше</w:t>
      </w:r>
      <w:r w:rsidR="0064429C" w:rsidRPr="00C611B8">
        <w:rPr>
          <w:spacing w:val="-3"/>
          <w:sz w:val="28"/>
          <w:szCs w:val="28"/>
          <w:lang w:val="uk-UA"/>
        </w:rPr>
        <w:t xml:space="preserve"> ніж</w:t>
      </w:r>
      <w:r w:rsidRPr="00C611B8">
        <w:rPr>
          <w:spacing w:val="-3"/>
          <w:sz w:val="28"/>
          <w:szCs w:val="28"/>
          <w:lang w:val="uk-UA"/>
        </w:rPr>
        <w:t>, м:</w:t>
      </w:r>
    </w:p>
    <w:p w:rsidR="008A61B7" w:rsidRPr="00C611B8" w:rsidRDefault="008A61B7" w:rsidP="004F057C">
      <w:pPr>
        <w:numPr>
          <w:ilvl w:val="0"/>
          <w:numId w:val="10"/>
        </w:numPr>
        <w:shd w:val="clear" w:color="auto" w:fill="FFFFFF"/>
        <w:tabs>
          <w:tab w:val="left" w:pos="715"/>
          <w:tab w:val="left" w:pos="998"/>
          <w:tab w:val="left" w:pos="1418"/>
          <w:tab w:val="left" w:leader="dot" w:pos="8587"/>
        </w:tabs>
        <w:spacing w:line="360" w:lineRule="auto"/>
        <w:ind w:firstLine="426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дверей із приміщень, у яких перебуває не більше</w:t>
      </w:r>
      <w:r w:rsidR="0064429C" w:rsidRPr="00C611B8">
        <w:rPr>
          <w:spacing w:val="-3"/>
          <w:sz w:val="28"/>
          <w:szCs w:val="28"/>
          <w:lang w:val="uk-UA"/>
        </w:rPr>
        <w:t xml:space="preserve"> </w:t>
      </w:r>
      <w:r w:rsidRPr="00C611B8">
        <w:rPr>
          <w:spacing w:val="-3"/>
          <w:sz w:val="28"/>
          <w:szCs w:val="28"/>
          <w:lang w:val="uk-UA"/>
        </w:rPr>
        <w:t xml:space="preserve"> </w:t>
      </w:r>
      <w:r w:rsidR="0064429C" w:rsidRPr="00C611B8">
        <w:rPr>
          <w:spacing w:val="-3"/>
          <w:sz w:val="28"/>
          <w:szCs w:val="28"/>
          <w:lang w:val="uk-UA"/>
        </w:rPr>
        <w:t>ніж</w:t>
      </w:r>
      <w:r w:rsidR="0064429C" w:rsidRPr="00C611B8">
        <w:rPr>
          <w:spacing w:val="-3"/>
          <w:sz w:val="28"/>
          <w:szCs w:val="28"/>
        </w:rPr>
        <w:t xml:space="preserve"> </w:t>
      </w:r>
      <w:r w:rsidRPr="00C611B8">
        <w:rPr>
          <w:spacing w:val="-3"/>
          <w:sz w:val="28"/>
          <w:szCs w:val="28"/>
        </w:rPr>
        <w:t xml:space="preserve">15 </w:t>
      </w:r>
      <w:r w:rsidRPr="00C611B8">
        <w:rPr>
          <w:spacing w:val="-3"/>
          <w:sz w:val="28"/>
          <w:szCs w:val="28"/>
          <w:lang w:val="uk-UA"/>
        </w:rPr>
        <w:t>осіб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9"/>
          <w:sz w:val="28"/>
          <w:szCs w:val="28"/>
        </w:rPr>
        <w:t>0,9;</w:t>
      </w:r>
    </w:p>
    <w:p w:rsidR="008A61B7" w:rsidRPr="00C611B8" w:rsidRDefault="008A61B7" w:rsidP="004F057C">
      <w:pPr>
        <w:numPr>
          <w:ilvl w:val="0"/>
          <w:numId w:val="10"/>
        </w:numPr>
        <w:shd w:val="clear" w:color="auto" w:fill="FFFFFF"/>
        <w:tabs>
          <w:tab w:val="left" w:pos="715"/>
          <w:tab w:val="left" w:pos="998"/>
          <w:tab w:val="left" w:pos="1418"/>
          <w:tab w:val="left" w:leader="dot" w:pos="8587"/>
        </w:tabs>
        <w:spacing w:line="360" w:lineRule="auto"/>
        <w:ind w:firstLine="426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прорізів і дверей в інших випадках, проходів усередині приміщень</w:t>
      </w:r>
      <w:r w:rsidR="0064429C" w:rsidRPr="00C611B8">
        <w:rPr>
          <w:spacing w:val="-3"/>
          <w:sz w:val="28"/>
          <w:szCs w:val="28"/>
          <w:lang w:val="uk-UA"/>
        </w:rPr>
        <w:t>..</w:t>
      </w:r>
      <w:r w:rsidRPr="00C611B8">
        <w:rPr>
          <w:spacing w:val="-15"/>
          <w:sz w:val="28"/>
          <w:szCs w:val="28"/>
        </w:rPr>
        <w:t>1,2;</w:t>
      </w:r>
    </w:p>
    <w:p w:rsidR="008A61B7" w:rsidRPr="00C611B8" w:rsidRDefault="008A61B7" w:rsidP="004F057C">
      <w:pPr>
        <w:numPr>
          <w:ilvl w:val="0"/>
          <w:numId w:val="10"/>
        </w:numPr>
        <w:shd w:val="clear" w:color="auto" w:fill="FFFFFF"/>
        <w:tabs>
          <w:tab w:val="left" w:pos="715"/>
          <w:tab w:val="left" w:pos="998"/>
          <w:tab w:val="left" w:pos="1418"/>
          <w:tab w:val="left" w:leader="dot" w:pos="8592"/>
        </w:tabs>
        <w:spacing w:line="360" w:lineRule="auto"/>
        <w:ind w:firstLine="426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перехідних лоджій і балконів</w:t>
      </w:r>
      <w:r w:rsidRPr="00C611B8">
        <w:rPr>
          <w:sz w:val="28"/>
          <w:szCs w:val="28"/>
          <w:lang w:val="uk-UA"/>
        </w:rPr>
        <w:tab/>
      </w:r>
      <w:r w:rsidR="0064429C" w:rsidRPr="00C611B8">
        <w:rPr>
          <w:sz w:val="28"/>
          <w:szCs w:val="28"/>
          <w:lang w:val="uk-UA"/>
        </w:rPr>
        <w:t>.</w:t>
      </w:r>
      <w:r w:rsidRPr="00C611B8">
        <w:rPr>
          <w:spacing w:val="-14"/>
          <w:sz w:val="28"/>
          <w:szCs w:val="28"/>
        </w:rPr>
        <w:t>1,5;</w:t>
      </w:r>
    </w:p>
    <w:p w:rsidR="008A61B7" w:rsidRPr="00C611B8" w:rsidRDefault="008A61B7" w:rsidP="004F057C">
      <w:pPr>
        <w:numPr>
          <w:ilvl w:val="0"/>
          <w:numId w:val="10"/>
        </w:numPr>
        <w:shd w:val="clear" w:color="auto" w:fill="FFFFFF"/>
        <w:tabs>
          <w:tab w:val="left" w:pos="715"/>
          <w:tab w:val="left" w:pos="998"/>
          <w:tab w:val="left" w:pos="1418"/>
          <w:tab w:val="left" w:leader="dot" w:pos="8592"/>
        </w:tabs>
        <w:spacing w:line="360" w:lineRule="auto"/>
        <w:ind w:firstLine="426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коридорів, пандусів, що використовуються для евакуації</w:t>
      </w:r>
      <w:r w:rsidRPr="00C611B8">
        <w:rPr>
          <w:sz w:val="28"/>
          <w:szCs w:val="28"/>
          <w:lang w:val="uk-UA"/>
        </w:rPr>
        <w:tab/>
      </w:r>
      <w:r w:rsidR="0064429C" w:rsidRPr="00C611B8">
        <w:rPr>
          <w:sz w:val="28"/>
          <w:szCs w:val="28"/>
          <w:lang w:val="uk-UA"/>
        </w:rPr>
        <w:t>.</w:t>
      </w:r>
      <w:r w:rsidRPr="00C611B8">
        <w:rPr>
          <w:spacing w:val="-18"/>
          <w:sz w:val="28"/>
          <w:szCs w:val="28"/>
        </w:rPr>
        <w:t>1,8</w:t>
      </w:r>
    </w:p>
    <w:p w:rsidR="008A61B7" w:rsidRPr="00C611B8" w:rsidRDefault="008A61B7" w:rsidP="004F057C">
      <w:pPr>
        <w:pStyle w:val="a5"/>
        <w:numPr>
          <w:ilvl w:val="0"/>
          <w:numId w:val="9"/>
        </w:numPr>
        <w:shd w:val="clear" w:color="auto" w:fill="FFFFFF"/>
        <w:tabs>
          <w:tab w:val="left" w:pos="998"/>
          <w:tab w:val="left" w:pos="1134"/>
          <w:tab w:val="left" w:pos="1418"/>
          <w:tab w:val="left" w:pos="1560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1"/>
          <w:sz w:val="28"/>
          <w:szCs w:val="28"/>
          <w:lang w:val="uk-UA"/>
        </w:rPr>
        <w:t>Не допускається передбачати шляхи евакуації МГН по сходах ти</w:t>
      </w:r>
      <w:r w:rsidR="0064429C" w:rsidRPr="00C611B8">
        <w:rPr>
          <w:spacing w:val="-1"/>
          <w:sz w:val="28"/>
          <w:szCs w:val="28"/>
          <w:lang w:val="uk-UA"/>
        </w:rPr>
        <w:t>пу С</w:t>
      </w:r>
      <w:r w:rsidRPr="00C611B8">
        <w:rPr>
          <w:spacing w:val="-1"/>
          <w:sz w:val="28"/>
          <w:szCs w:val="28"/>
          <w:lang w:val="uk-UA"/>
        </w:rPr>
        <w:t>3 (зовнішніх від</w:t>
      </w:r>
      <w:r w:rsidRPr="00C611B8">
        <w:rPr>
          <w:spacing w:val="-5"/>
          <w:sz w:val="28"/>
          <w:szCs w:val="28"/>
          <w:lang w:val="uk-UA"/>
        </w:rPr>
        <w:t>критих).</w:t>
      </w:r>
    </w:p>
    <w:p w:rsidR="00381812" w:rsidRPr="00C611B8" w:rsidRDefault="00381812" w:rsidP="00381812">
      <w:pPr>
        <w:pStyle w:val="a5"/>
        <w:shd w:val="clear" w:color="auto" w:fill="FFFFFF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611B8">
        <w:rPr>
          <w:spacing w:val="-5"/>
          <w:sz w:val="28"/>
          <w:szCs w:val="28"/>
          <w:lang w:val="uk-UA"/>
        </w:rPr>
        <w:t>Пандус, який слугує шляхом евакуації з вище розташованих поверхів у б</w:t>
      </w:r>
      <w:r w:rsidRPr="00C611B8">
        <w:rPr>
          <w:spacing w:val="-5"/>
          <w:sz w:val="28"/>
          <w:szCs w:val="28"/>
          <w:lang w:val="uk-UA"/>
        </w:rPr>
        <w:t>у</w:t>
      </w:r>
      <w:r w:rsidRPr="00C611B8">
        <w:rPr>
          <w:spacing w:val="-5"/>
          <w:sz w:val="28"/>
          <w:szCs w:val="28"/>
          <w:lang w:val="uk-UA"/>
        </w:rPr>
        <w:lastRenderedPageBreak/>
        <w:t xml:space="preserve">дівлі або споруді, які </w:t>
      </w:r>
      <w:r w:rsidRPr="00C611B8">
        <w:rPr>
          <w:spacing w:val="-3"/>
          <w:sz w:val="28"/>
          <w:szCs w:val="28"/>
          <w:lang w:val="uk-UA"/>
        </w:rPr>
        <w:t>реконструюються, повинен бути безпосередньо зв'язаний через тамбур з виходом назовні.</w:t>
      </w:r>
    </w:p>
    <w:p w:rsidR="00381812" w:rsidRPr="00C611B8" w:rsidRDefault="00381812" w:rsidP="00381812">
      <w:pPr>
        <w:pStyle w:val="a5"/>
        <w:numPr>
          <w:ilvl w:val="0"/>
          <w:numId w:val="9"/>
        </w:numPr>
        <w:shd w:val="clear" w:color="auto" w:fill="FFFFFF"/>
        <w:tabs>
          <w:tab w:val="left" w:pos="970"/>
          <w:tab w:val="left" w:pos="1134"/>
          <w:tab w:val="left" w:pos="1701"/>
        </w:tabs>
        <w:spacing w:line="360" w:lineRule="auto"/>
        <w:ind w:left="0" w:right="-201" w:firstLine="709"/>
        <w:rPr>
          <w:sz w:val="28"/>
          <w:szCs w:val="28"/>
        </w:rPr>
      </w:pPr>
      <w:r w:rsidRPr="00C611B8">
        <w:rPr>
          <w:spacing w:val="4"/>
          <w:sz w:val="28"/>
          <w:szCs w:val="28"/>
          <w:lang w:val="uk-UA"/>
        </w:rPr>
        <w:t>Несучі конструкції пандусів слід виконувати з негорючих мат</w:t>
      </w:r>
      <w:r w:rsidRPr="00C611B8">
        <w:rPr>
          <w:spacing w:val="4"/>
          <w:sz w:val="28"/>
          <w:szCs w:val="28"/>
          <w:lang w:val="uk-UA"/>
        </w:rPr>
        <w:t>е</w:t>
      </w:r>
      <w:r w:rsidRPr="00C611B8">
        <w:rPr>
          <w:spacing w:val="4"/>
          <w:sz w:val="28"/>
          <w:szCs w:val="28"/>
          <w:lang w:val="uk-UA"/>
        </w:rPr>
        <w:t>ріалів з межею вогнестій</w:t>
      </w:r>
      <w:r w:rsidRPr="00C611B8">
        <w:rPr>
          <w:spacing w:val="2"/>
          <w:sz w:val="28"/>
          <w:szCs w:val="28"/>
          <w:lang w:val="uk-UA"/>
        </w:rPr>
        <w:t xml:space="preserve">кості не менше ніж </w:t>
      </w:r>
      <w:r w:rsidRPr="00C611B8">
        <w:rPr>
          <w:spacing w:val="2"/>
          <w:sz w:val="28"/>
          <w:szCs w:val="28"/>
          <w:lang w:val="en-US"/>
        </w:rPr>
        <w:t>R</w:t>
      </w:r>
      <w:r w:rsidRPr="00C611B8">
        <w:rPr>
          <w:spacing w:val="2"/>
          <w:sz w:val="28"/>
          <w:szCs w:val="28"/>
        </w:rPr>
        <w:t xml:space="preserve">60 </w:t>
      </w:r>
      <w:r w:rsidRPr="00C611B8">
        <w:rPr>
          <w:spacing w:val="2"/>
          <w:sz w:val="28"/>
          <w:szCs w:val="28"/>
          <w:lang w:val="uk-UA"/>
        </w:rPr>
        <w:t xml:space="preserve">з дотриманням вимог ДСТУ Б В. </w:t>
      </w:r>
      <w:r w:rsidRPr="00C611B8">
        <w:rPr>
          <w:spacing w:val="2"/>
          <w:sz w:val="28"/>
          <w:szCs w:val="28"/>
        </w:rPr>
        <w:t>1.1-4.</w:t>
      </w:r>
    </w:p>
    <w:p w:rsidR="00381812" w:rsidRPr="00C611B8" w:rsidRDefault="00381812" w:rsidP="00381812">
      <w:pPr>
        <w:shd w:val="clear" w:color="auto" w:fill="FFFFFF"/>
        <w:tabs>
          <w:tab w:val="left" w:pos="1701"/>
        </w:tabs>
        <w:spacing w:line="360" w:lineRule="auto"/>
        <w:ind w:right="-59" w:firstLine="709"/>
        <w:jc w:val="both"/>
        <w:rPr>
          <w:sz w:val="28"/>
          <w:szCs w:val="28"/>
        </w:rPr>
      </w:pPr>
      <w:r w:rsidRPr="00C611B8">
        <w:rPr>
          <w:spacing w:val="3"/>
          <w:sz w:val="28"/>
          <w:szCs w:val="28"/>
          <w:lang w:val="uk-UA"/>
        </w:rPr>
        <w:t>У будівлях І ступеня вогнестійкості несучі та огороджувальні констр</w:t>
      </w:r>
      <w:r w:rsidRPr="00C611B8">
        <w:rPr>
          <w:spacing w:val="3"/>
          <w:sz w:val="28"/>
          <w:szCs w:val="28"/>
          <w:lang w:val="uk-UA"/>
        </w:rPr>
        <w:t>у</w:t>
      </w:r>
      <w:r w:rsidRPr="00C611B8">
        <w:rPr>
          <w:spacing w:val="3"/>
          <w:sz w:val="28"/>
          <w:szCs w:val="28"/>
          <w:lang w:val="uk-UA"/>
        </w:rPr>
        <w:t>кції приміщень з пан</w:t>
      </w:r>
      <w:r w:rsidRPr="00C611B8">
        <w:rPr>
          <w:spacing w:val="11"/>
          <w:sz w:val="28"/>
          <w:szCs w:val="28"/>
          <w:lang w:val="uk-UA"/>
        </w:rPr>
        <w:t xml:space="preserve">дусами повинні мати межу вогнестійкості не менше ніж </w:t>
      </w:r>
      <w:r w:rsidRPr="00C611B8">
        <w:rPr>
          <w:spacing w:val="11"/>
          <w:sz w:val="28"/>
          <w:szCs w:val="28"/>
          <w:lang w:val="en-US"/>
        </w:rPr>
        <w:t>R</w:t>
      </w:r>
      <w:r w:rsidRPr="00C611B8">
        <w:rPr>
          <w:spacing w:val="11"/>
          <w:sz w:val="28"/>
          <w:szCs w:val="28"/>
        </w:rPr>
        <w:t xml:space="preserve">150 </w:t>
      </w:r>
      <w:r w:rsidRPr="00C611B8">
        <w:rPr>
          <w:spacing w:val="11"/>
          <w:sz w:val="28"/>
          <w:szCs w:val="28"/>
          <w:lang w:val="uk-UA"/>
        </w:rPr>
        <w:t xml:space="preserve">(для колон), </w:t>
      </w:r>
      <w:r w:rsidRPr="00C611B8">
        <w:rPr>
          <w:spacing w:val="11"/>
          <w:sz w:val="28"/>
          <w:szCs w:val="28"/>
          <w:lang w:val="en-US"/>
        </w:rPr>
        <w:t>REI</w:t>
      </w:r>
      <w:r w:rsidRPr="00C611B8">
        <w:rPr>
          <w:spacing w:val="11"/>
          <w:sz w:val="28"/>
          <w:szCs w:val="28"/>
        </w:rPr>
        <w:t xml:space="preserve">150 </w:t>
      </w:r>
      <w:r w:rsidRPr="00C611B8">
        <w:rPr>
          <w:spacing w:val="11"/>
          <w:sz w:val="28"/>
          <w:szCs w:val="28"/>
          <w:lang w:val="uk-UA"/>
        </w:rPr>
        <w:t xml:space="preserve">(для стін), </w:t>
      </w:r>
      <w:r w:rsidRPr="00C611B8">
        <w:rPr>
          <w:spacing w:val="5"/>
          <w:sz w:val="28"/>
          <w:szCs w:val="28"/>
          <w:lang w:val="uk-UA"/>
        </w:rPr>
        <w:t>ЕІ</w:t>
      </w:r>
      <w:r w:rsidRPr="00C611B8">
        <w:rPr>
          <w:spacing w:val="5"/>
          <w:sz w:val="28"/>
          <w:szCs w:val="28"/>
        </w:rPr>
        <w:t xml:space="preserve">150 </w:t>
      </w:r>
      <w:r w:rsidRPr="00C611B8">
        <w:rPr>
          <w:spacing w:val="5"/>
          <w:sz w:val="28"/>
          <w:szCs w:val="28"/>
          <w:lang w:val="uk-UA"/>
        </w:rPr>
        <w:t>(для перегородок), а у б</w:t>
      </w:r>
      <w:r w:rsidRPr="00C611B8">
        <w:rPr>
          <w:spacing w:val="5"/>
          <w:sz w:val="28"/>
          <w:szCs w:val="28"/>
          <w:lang w:val="uk-UA"/>
        </w:rPr>
        <w:t>у</w:t>
      </w:r>
      <w:r w:rsidRPr="00C611B8">
        <w:rPr>
          <w:spacing w:val="5"/>
          <w:sz w:val="28"/>
          <w:szCs w:val="28"/>
          <w:lang w:val="uk-UA"/>
        </w:rPr>
        <w:t xml:space="preserve">динках </w:t>
      </w:r>
      <w:r w:rsidRPr="00C611B8">
        <w:rPr>
          <w:spacing w:val="5"/>
          <w:sz w:val="28"/>
          <w:szCs w:val="28"/>
          <w:lang w:val="en-US"/>
        </w:rPr>
        <w:t>II</w:t>
      </w:r>
      <w:r w:rsidRPr="00C611B8">
        <w:rPr>
          <w:spacing w:val="5"/>
          <w:sz w:val="28"/>
          <w:szCs w:val="28"/>
        </w:rPr>
        <w:t xml:space="preserve"> </w:t>
      </w:r>
      <w:r w:rsidRPr="00C611B8">
        <w:rPr>
          <w:spacing w:val="5"/>
          <w:sz w:val="28"/>
          <w:szCs w:val="28"/>
          <w:lang w:val="uk-UA"/>
        </w:rPr>
        <w:t xml:space="preserve">ступеня вогнестійкості </w:t>
      </w:r>
      <w:r w:rsidRPr="00C611B8">
        <w:rPr>
          <w:spacing w:val="5"/>
          <w:sz w:val="28"/>
          <w:szCs w:val="28"/>
        </w:rPr>
        <w:t xml:space="preserve">- </w:t>
      </w:r>
      <w:r w:rsidRPr="00C611B8">
        <w:rPr>
          <w:spacing w:val="5"/>
          <w:sz w:val="28"/>
          <w:szCs w:val="28"/>
          <w:lang w:val="en-US"/>
        </w:rPr>
        <w:t>R</w:t>
      </w:r>
      <w:r w:rsidRPr="00C611B8">
        <w:rPr>
          <w:spacing w:val="5"/>
          <w:sz w:val="28"/>
          <w:szCs w:val="28"/>
        </w:rPr>
        <w:t xml:space="preserve"> 120 </w:t>
      </w:r>
      <w:r w:rsidRPr="00C611B8">
        <w:rPr>
          <w:spacing w:val="5"/>
          <w:sz w:val="28"/>
          <w:szCs w:val="28"/>
          <w:lang w:val="uk-UA"/>
        </w:rPr>
        <w:t xml:space="preserve">(для колон), </w:t>
      </w:r>
      <w:r w:rsidRPr="00C611B8">
        <w:rPr>
          <w:spacing w:val="5"/>
          <w:sz w:val="28"/>
          <w:szCs w:val="28"/>
          <w:lang w:val="en-US"/>
        </w:rPr>
        <w:t>REI</w:t>
      </w:r>
      <w:r w:rsidRPr="00C611B8">
        <w:rPr>
          <w:spacing w:val="5"/>
          <w:sz w:val="28"/>
          <w:szCs w:val="28"/>
        </w:rPr>
        <w:t xml:space="preserve">120 </w:t>
      </w:r>
      <w:r w:rsidRPr="00C611B8">
        <w:rPr>
          <w:spacing w:val="5"/>
          <w:sz w:val="28"/>
          <w:szCs w:val="28"/>
          <w:lang w:val="uk-UA"/>
        </w:rPr>
        <w:t xml:space="preserve">(для </w:t>
      </w:r>
      <w:r w:rsidRPr="00C611B8">
        <w:rPr>
          <w:spacing w:val="3"/>
          <w:sz w:val="28"/>
          <w:szCs w:val="28"/>
          <w:lang w:val="uk-UA"/>
        </w:rPr>
        <w:t xml:space="preserve">стін), ЕІ </w:t>
      </w:r>
      <w:r w:rsidRPr="00C611B8">
        <w:rPr>
          <w:spacing w:val="3"/>
          <w:sz w:val="28"/>
          <w:szCs w:val="28"/>
        </w:rPr>
        <w:t xml:space="preserve">120 </w:t>
      </w:r>
      <w:r w:rsidRPr="00C611B8">
        <w:rPr>
          <w:spacing w:val="3"/>
          <w:sz w:val="28"/>
          <w:szCs w:val="28"/>
          <w:lang w:val="uk-UA"/>
        </w:rPr>
        <w:t>(для перегородок) тощо.</w:t>
      </w:r>
    </w:p>
    <w:p w:rsidR="008A61B7" w:rsidRPr="00C611B8" w:rsidRDefault="008A61B7" w:rsidP="004F057C">
      <w:pPr>
        <w:pStyle w:val="a5"/>
        <w:numPr>
          <w:ilvl w:val="0"/>
          <w:numId w:val="9"/>
        </w:numPr>
        <w:shd w:val="clear" w:color="auto" w:fill="FFFFFF"/>
        <w:tabs>
          <w:tab w:val="left" w:pos="998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t>Матеріали, що застосовуються на шляхах евакуації (сходових клі</w:t>
      </w:r>
      <w:r w:rsidRPr="00C611B8">
        <w:rPr>
          <w:spacing w:val="-2"/>
          <w:sz w:val="28"/>
          <w:szCs w:val="28"/>
          <w:lang w:val="uk-UA"/>
        </w:rPr>
        <w:t>т</w:t>
      </w:r>
      <w:r w:rsidRPr="00C611B8">
        <w:rPr>
          <w:spacing w:val="-2"/>
          <w:sz w:val="28"/>
          <w:szCs w:val="28"/>
          <w:lang w:val="uk-UA"/>
        </w:rPr>
        <w:t>ках, коридорах, вести</w:t>
      </w:r>
      <w:r w:rsidRPr="00C611B8">
        <w:rPr>
          <w:spacing w:val="-5"/>
          <w:sz w:val="28"/>
          <w:szCs w:val="28"/>
          <w:lang w:val="uk-UA"/>
        </w:rPr>
        <w:t xml:space="preserve">бюлях, пандусах тощо), повинні бути негорючими або мати показники пожежної небезпеки не вище </w:t>
      </w:r>
      <w:r w:rsidRPr="00C611B8">
        <w:rPr>
          <w:spacing w:val="-9"/>
          <w:sz w:val="28"/>
          <w:szCs w:val="28"/>
          <w:lang w:val="uk-UA"/>
        </w:rPr>
        <w:t>ніж:</w:t>
      </w:r>
    </w:p>
    <w:p w:rsidR="008A61B7" w:rsidRPr="00C611B8" w:rsidRDefault="008A61B7" w:rsidP="004F057C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Г1, В1, Д2, Т2 </w:t>
      </w:r>
      <w:r w:rsidRPr="00C611B8">
        <w:rPr>
          <w:spacing w:val="-4"/>
          <w:sz w:val="28"/>
          <w:szCs w:val="28"/>
        </w:rPr>
        <w:t xml:space="preserve">- </w:t>
      </w:r>
      <w:r w:rsidRPr="00C611B8">
        <w:rPr>
          <w:spacing w:val="-4"/>
          <w:sz w:val="28"/>
          <w:szCs w:val="28"/>
          <w:lang w:val="uk-UA"/>
        </w:rPr>
        <w:t>для опорядження стін, стель і заповнення в підвісних ст</w:t>
      </w:r>
      <w:r w:rsidRPr="00C611B8">
        <w:rPr>
          <w:spacing w:val="-4"/>
          <w:sz w:val="28"/>
          <w:szCs w:val="28"/>
          <w:lang w:val="uk-UA"/>
        </w:rPr>
        <w:t>е</w:t>
      </w:r>
      <w:r w:rsidRPr="00C611B8">
        <w:rPr>
          <w:spacing w:val="-4"/>
          <w:sz w:val="28"/>
          <w:szCs w:val="28"/>
          <w:lang w:val="uk-UA"/>
        </w:rPr>
        <w:t xml:space="preserve">лях коридорів, сходів, </w:t>
      </w:r>
      <w:r w:rsidRPr="00C611B8">
        <w:rPr>
          <w:spacing w:val="-3"/>
          <w:sz w:val="28"/>
          <w:szCs w:val="28"/>
          <w:lang w:val="uk-UA"/>
        </w:rPr>
        <w:t xml:space="preserve">сходових кліток, вестибюлів, холів (у </w:t>
      </w:r>
      <w:proofErr w:type="spellStart"/>
      <w:r w:rsidRPr="00C611B8">
        <w:rPr>
          <w:spacing w:val="-3"/>
          <w:sz w:val="28"/>
          <w:szCs w:val="28"/>
        </w:rPr>
        <w:t>т.ч</w:t>
      </w:r>
      <w:proofErr w:type="spellEnd"/>
      <w:r w:rsidRPr="00C611B8">
        <w:rPr>
          <w:spacing w:val="-3"/>
          <w:sz w:val="28"/>
          <w:szCs w:val="28"/>
        </w:rPr>
        <w:t xml:space="preserve">. </w:t>
      </w:r>
      <w:r w:rsidRPr="00C611B8">
        <w:rPr>
          <w:spacing w:val="-3"/>
          <w:sz w:val="28"/>
          <w:szCs w:val="28"/>
          <w:lang w:val="uk-UA"/>
        </w:rPr>
        <w:t>ліфтових холів), фойє;</w:t>
      </w:r>
    </w:p>
    <w:p w:rsidR="008A61B7" w:rsidRPr="00C611B8" w:rsidRDefault="008A61B7" w:rsidP="004F057C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el-GR"/>
        </w:rPr>
        <w:t>Π</w:t>
      </w:r>
      <w:r w:rsidRPr="00C611B8">
        <w:rPr>
          <w:spacing w:val="-4"/>
          <w:sz w:val="28"/>
          <w:szCs w:val="28"/>
        </w:rPr>
        <w:t xml:space="preserve">, </w:t>
      </w:r>
      <w:r w:rsidRPr="00C611B8">
        <w:rPr>
          <w:spacing w:val="-4"/>
          <w:sz w:val="28"/>
          <w:szCs w:val="28"/>
          <w:lang w:val="uk-UA"/>
        </w:rPr>
        <w:t xml:space="preserve">РП1, Д2, Т2 -для покриття підлог коридорів, сходів, сходових кліток, вестибюлів, холів (у </w:t>
      </w:r>
      <w:proofErr w:type="spellStart"/>
      <w:r w:rsidRPr="00C611B8">
        <w:rPr>
          <w:spacing w:val="-4"/>
          <w:sz w:val="28"/>
          <w:szCs w:val="28"/>
        </w:rPr>
        <w:t>т.ч</w:t>
      </w:r>
      <w:proofErr w:type="spellEnd"/>
      <w:r w:rsidRPr="00C611B8">
        <w:rPr>
          <w:spacing w:val="-4"/>
          <w:sz w:val="28"/>
          <w:szCs w:val="28"/>
        </w:rPr>
        <w:t xml:space="preserve">. </w:t>
      </w:r>
      <w:r w:rsidRPr="00C611B8">
        <w:rPr>
          <w:spacing w:val="-2"/>
          <w:sz w:val="28"/>
          <w:szCs w:val="28"/>
          <w:lang w:val="uk-UA"/>
        </w:rPr>
        <w:t>ліфтових холів), фойє.</w:t>
      </w:r>
    </w:p>
    <w:p w:rsidR="008A61B7" w:rsidRPr="00C611B8" w:rsidRDefault="008A61B7" w:rsidP="004F057C">
      <w:pPr>
        <w:pStyle w:val="a5"/>
        <w:numPr>
          <w:ilvl w:val="0"/>
          <w:numId w:val="9"/>
        </w:numPr>
        <w:shd w:val="clear" w:color="auto" w:fill="FFFFFF"/>
        <w:tabs>
          <w:tab w:val="left" w:pos="998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>Якщо за проектом неможливо забезпечити необхідний (розрахунк</w:t>
      </w:r>
      <w:r w:rsidRPr="00C611B8">
        <w:rPr>
          <w:spacing w:val="-6"/>
          <w:sz w:val="28"/>
          <w:szCs w:val="28"/>
          <w:lang w:val="uk-UA"/>
        </w:rPr>
        <w:t>о</w:t>
      </w:r>
      <w:r w:rsidRPr="00C611B8">
        <w:rPr>
          <w:spacing w:val="-6"/>
          <w:sz w:val="28"/>
          <w:szCs w:val="28"/>
          <w:lang w:val="uk-UA"/>
        </w:rPr>
        <w:t xml:space="preserve">вий) час евакуації, то для </w:t>
      </w:r>
      <w:r w:rsidRPr="00C611B8">
        <w:rPr>
          <w:sz w:val="28"/>
          <w:szCs w:val="28"/>
          <w:lang w:val="uk-UA"/>
        </w:rPr>
        <w:t xml:space="preserve">порятунку МГН на шляхах евакуації слід передбачати пожежобезпечну зону, з якої вони можуть </w:t>
      </w:r>
      <w:r w:rsidRPr="00C611B8">
        <w:rPr>
          <w:spacing w:val="-3"/>
          <w:sz w:val="28"/>
          <w:szCs w:val="28"/>
          <w:lang w:val="uk-UA"/>
        </w:rPr>
        <w:t>евакуюватися більш тривалий час або знаходитися в ній до прибуття рятувальних підрозділів.</w:t>
      </w:r>
    </w:p>
    <w:p w:rsidR="008A61B7" w:rsidRPr="00C611B8" w:rsidRDefault="008A61B7" w:rsidP="00802E5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7"/>
          <w:sz w:val="28"/>
          <w:szCs w:val="28"/>
          <w:lang w:val="uk-UA"/>
        </w:rPr>
        <w:t xml:space="preserve">Гранично допустима відстань від найбільш віддаленої точки приміщення з перебуванням МГН до </w:t>
      </w:r>
      <w:r w:rsidRPr="00C611B8">
        <w:rPr>
          <w:spacing w:val="-3"/>
          <w:sz w:val="28"/>
          <w:szCs w:val="28"/>
          <w:lang w:val="uk-UA"/>
        </w:rPr>
        <w:t>дверей у пожежобезпечну зону повинна бути в межах д</w:t>
      </w:r>
      <w:r w:rsidRPr="00C611B8">
        <w:rPr>
          <w:spacing w:val="-3"/>
          <w:sz w:val="28"/>
          <w:szCs w:val="28"/>
          <w:lang w:val="uk-UA"/>
        </w:rPr>
        <w:t>о</w:t>
      </w:r>
      <w:r w:rsidRPr="00C611B8">
        <w:rPr>
          <w:spacing w:val="-3"/>
          <w:sz w:val="28"/>
          <w:szCs w:val="28"/>
          <w:lang w:val="uk-UA"/>
        </w:rPr>
        <w:t>сяжності за необхідний час евакуації.</w:t>
      </w:r>
    </w:p>
    <w:p w:rsidR="008A61B7" w:rsidRPr="00C611B8" w:rsidRDefault="008A61B7" w:rsidP="00802E5D">
      <w:pPr>
        <w:pStyle w:val="a5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pacing w:val="-4"/>
          <w:sz w:val="28"/>
          <w:szCs w:val="28"/>
          <w:lang w:val="uk-UA"/>
        </w:rPr>
        <w:t xml:space="preserve">Площа пожежобезпечної зони повинна бути розрахована на всіх осіб з інвалідністю, що залишилися </w:t>
      </w:r>
      <w:r w:rsidRPr="00C611B8">
        <w:rPr>
          <w:spacing w:val="5"/>
          <w:sz w:val="28"/>
          <w:szCs w:val="28"/>
          <w:lang w:val="uk-UA"/>
        </w:rPr>
        <w:t>на поверсі, виходячи з питомої площі, що пр</w:t>
      </w:r>
      <w:r w:rsidRPr="00C611B8">
        <w:rPr>
          <w:spacing w:val="5"/>
          <w:sz w:val="28"/>
          <w:szCs w:val="28"/>
          <w:lang w:val="uk-UA"/>
        </w:rPr>
        <w:t>и</w:t>
      </w:r>
      <w:r w:rsidRPr="00C611B8">
        <w:rPr>
          <w:spacing w:val="5"/>
          <w:sz w:val="28"/>
          <w:szCs w:val="28"/>
          <w:lang w:val="uk-UA"/>
        </w:rPr>
        <w:t xml:space="preserve">падає на одну людину, яка рятується, за умови </w:t>
      </w:r>
      <w:r w:rsidRPr="00C611B8">
        <w:rPr>
          <w:spacing w:val="-4"/>
          <w:sz w:val="28"/>
          <w:szCs w:val="28"/>
          <w:lang w:val="uk-UA"/>
        </w:rPr>
        <w:t xml:space="preserve">можливості її </w:t>
      </w:r>
      <w:proofErr w:type="spellStart"/>
      <w:r w:rsidRPr="00C611B8">
        <w:rPr>
          <w:spacing w:val="-4"/>
          <w:sz w:val="28"/>
          <w:szCs w:val="28"/>
          <w:lang w:val="uk-UA"/>
        </w:rPr>
        <w:t>маневрування</w:t>
      </w:r>
      <w:r w:rsidR="0064429C" w:rsidRPr="00C611B8">
        <w:rPr>
          <w:spacing w:val="-4"/>
          <w:sz w:val="28"/>
          <w:szCs w:val="28"/>
          <w:lang w:val="uk-UA"/>
        </w:rPr>
        <w:t>не</w:t>
      </w:r>
      <w:proofErr w:type="spellEnd"/>
      <w:r w:rsidR="0064429C" w:rsidRPr="00C611B8">
        <w:rPr>
          <w:spacing w:val="-4"/>
          <w:sz w:val="28"/>
          <w:szCs w:val="28"/>
          <w:lang w:val="uk-UA"/>
        </w:rPr>
        <w:t xml:space="preserve"> менше ніж</w:t>
      </w:r>
      <w:r w:rsidRPr="00C611B8">
        <w:rPr>
          <w:spacing w:val="-4"/>
          <w:sz w:val="28"/>
          <w:szCs w:val="28"/>
          <w:lang w:val="uk-UA"/>
        </w:rPr>
        <w:t>, м</w:t>
      </w:r>
      <w:r w:rsidRPr="00C611B8">
        <w:rPr>
          <w:spacing w:val="-4"/>
          <w:sz w:val="28"/>
          <w:szCs w:val="28"/>
          <w:vertAlign w:val="superscript"/>
          <w:lang w:val="uk-UA"/>
        </w:rPr>
        <w:t>2</w:t>
      </w:r>
      <w:r w:rsidRPr="00C611B8">
        <w:rPr>
          <w:spacing w:val="-4"/>
          <w:sz w:val="28"/>
          <w:szCs w:val="28"/>
          <w:lang w:val="uk-UA"/>
        </w:rPr>
        <w:t>/люд.:</w:t>
      </w:r>
    </w:p>
    <w:p w:rsidR="008A61B7" w:rsidRPr="00C611B8" w:rsidRDefault="008A61B7" w:rsidP="00802E5D">
      <w:pPr>
        <w:numPr>
          <w:ilvl w:val="0"/>
          <w:numId w:val="10"/>
        </w:numPr>
        <w:shd w:val="clear" w:color="auto" w:fill="FFFFFF"/>
        <w:tabs>
          <w:tab w:val="left" w:pos="715"/>
          <w:tab w:val="left" w:pos="1276"/>
          <w:tab w:val="left" w:leader="dot" w:pos="8616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особа у кріслі колісному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10"/>
          <w:sz w:val="28"/>
          <w:szCs w:val="28"/>
        </w:rPr>
        <w:t>2,40;</w:t>
      </w:r>
    </w:p>
    <w:p w:rsidR="008A61B7" w:rsidRPr="00C611B8" w:rsidRDefault="008A61B7" w:rsidP="00802E5D">
      <w:pPr>
        <w:numPr>
          <w:ilvl w:val="0"/>
          <w:numId w:val="10"/>
        </w:numPr>
        <w:shd w:val="clear" w:color="auto" w:fill="FFFFFF"/>
        <w:tabs>
          <w:tab w:val="left" w:pos="715"/>
          <w:tab w:val="left" w:pos="1276"/>
          <w:tab w:val="left" w:leader="dot" w:pos="8621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2"/>
          <w:sz w:val="28"/>
          <w:szCs w:val="28"/>
          <w:lang w:val="uk-UA"/>
        </w:rPr>
        <w:lastRenderedPageBreak/>
        <w:t xml:space="preserve">особа у кріслі </w:t>
      </w:r>
      <w:r w:rsidRPr="00C611B8">
        <w:rPr>
          <w:spacing w:val="-3"/>
          <w:sz w:val="28"/>
          <w:szCs w:val="28"/>
          <w:lang w:val="uk-UA"/>
        </w:rPr>
        <w:t>колісному</w:t>
      </w:r>
      <w:r w:rsidRPr="00C611B8">
        <w:rPr>
          <w:spacing w:val="-2"/>
          <w:sz w:val="28"/>
          <w:szCs w:val="28"/>
          <w:lang w:val="uk-UA"/>
        </w:rPr>
        <w:t xml:space="preserve"> із супровідним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9"/>
          <w:sz w:val="28"/>
          <w:szCs w:val="28"/>
        </w:rPr>
        <w:t>2,65;</w:t>
      </w:r>
    </w:p>
    <w:p w:rsidR="008A61B7" w:rsidRPr="00C611B8" w:rsidRDefault="008A61B7" w:rsidP="00802E5D">
      <w:pPr>
        <w:numPr>
          <w:ilvl w:val="0"/>
          <w:numId w:val="10"/>
        </w:numPr>
        <w:shd w:val="clear" w:color="auto" w:fill="FFFFFF"/>
        <w:tabs>
          <w:tab w:val="left" w:pos="715"/>
          <w:tab w:val="left" w:pos="1276"/>
          <w:tab w:val="left" w:leader="dot" w:pos="8616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 xml:space="preserve">особа з інвалідністю, що переміщується самостійно   </w:t>
      </w:r>
      <w:r w:rsidRPr="00C611B8">
        <w:rPr>
          <w:sz w:val="28"/>
          <w:szCs w:val="28"/>
          <w:lang w:val="uk-UA"/>
        </w:rPr>
        <w:tab/>
      </w:r>
      <w:r w:rsidRPr="00C611B8">
        <w:rPr>
          <w:spacing w:val="-10"/>
          <w:sz w:val="28"/>
          <w:szCs w:val="28"/>
        </w:rPr>
        <w:t>0,75;</w:t>
      </w:r>
    </w:p>
    <w:p w:rsidR="008A61B7" w:rsidRPr="00C611B8" w:rsidRDefault="008A61B7" w:rsidP="00802E5D">
      <w:pPr>
        <w:numPr>
          <w:ilvl w:val="0"/>
          <w:numId w:val="10"/>
        </w:numPr>
        <w:shd w:val="clear" w:color="auto" w:fill="FFFFFF"/>
        <w:tabs>
          <w:tab w:val="left" w:pos="715"/>
          <w:tab w:val="left" w:pos="1276"/>
          <w:tab w:val="left" w:leader="dot" w:pos="8621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3"/>
          <w:sz w:val="28"/>
          <w:szCs w:val="28"/>
          <w:lang w:val="uk-UA"/>
        </w:rPr>
        <w:t>особа з інвалідністю, що переміщується із супровідним</w:t>
      </w:r>
      <w:r w:rsidRPr="00C611B8">
        <w:rPr>
          <w:sz w:val="28"/>
          <w:szCs w:val="28"/>
          <w:lang w:val="uk-UA"/>
        </w:rPr>
        <w:t>…………</w:t>
      </w:r>
      <w:r w:rsidRPr="00C611B8">
        <w:rPr>
          <w:spacing w:val="-13"/>
          <w:sz w:val="28"/>
          <w:szCs w:val="28"/>
        </w:rPr>
        <w:t>1,00.</w:t>
      </w:r>
    </w:p>
    <w:p w:rsidR="008A61B7" w:rsidRPr="00C611B8" w:rsidRDefault="008A61B7" w:rsidP="00802E5D">
      <w:pPr>
        <w:shd w:val="clear" w:color="auto" w:fill="FFFFFF"/>
        <w:tabs>
          <w:tab w:val="left" w:pos="715"/>
          <w:tab w:val="left" w:pos="1276"/>
          <w:tab w:val="left" w:leader="dot" w:pos="862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11B8">
        <w:rPr>
          <w:spacing w:val="-4"/>
          <w:sz w:val="28"/>
          <w:szCs w:val="28"/>
        </w:rPr>
        <w:t>До</w:t>
      </w:r>
      <w:proofErr w:type="gramEnd"/>
      <w:r w:rsidRPr="00C611B8">
        <w:rPr>
          <w:spacing w:val="-4"/>
          <w:sz w:val="28"/>
          <w:szCs w:val="28"/>
        </w:rPr>
        <w:t xml:space="preserve"> </w:t>
      </w:r>
      <w:proofErr w:type="gramStart"/>
      <w:r w:rsidRPr="00C611B8">
        <w:rPr>
          <w:spacing w:val="-4"/>
          <w:sz w:val="28"/>
          <w:szCs w:val="28"/>
        </w:rPr>
        <w:t>складу</w:t>
      </w:r>
      <w:proofErr w:type="gramEnd"/>
      <w:r w:rsidRPr="00C611B8">
        <w:rPr>
          <w:spacing w:val="-4"/>
          <w:sz w:val="28"/>
          <w:szCs w:val="28"/>
        </w:rPr>
        <w:t xml:space="preserve"> </w:t>
      </w:r>
      <w:r w:rsidRPr="00C611B8">
        <w:rPr>
          <w:spacing w:val="-4"/>
          <w:sz w:val="28"/>
          <w:szCs w:val="28"/>
          <w:lang w:val="uk-UA"/>
        </w:rPr>
        <w:t>пожежобезпечної зони може включатися площа прилеглої л</w:t>
      </w:r>
      <w:r w:rsidRPr="00C611B8">
        <w:rPr>
          <w:spacing w:val="-4"/>
          <w:sz w:val="28"/>
          <w:szCs w:val="28"/>
          <w:lang w:val="uk-UA"/>
        </w:rPr>
        <w:t>о</w:t>
      </w:r>
      <w:r w:rsidRPr="00C611B8">
        <w:rPr>
          <w:spacing w:val="-4"/>
          <w:sz w:val="28"/>
          <w:szCs w:val="28"/>
          <w:lang w:val="uk-UA"/>
        </w:rPr>
        <w:t>джії або балкону, від</w:t>
      </w:r>
      <w:r w:rsidRPr="00C611B8">
        <w:rPr>
          <w:spacing w:val="-6"/>
          <w:sz w:val="28"/>
          <w:szCs w:val="28"/>
          <w:lang w:val="uk-UA"/>
        </w:rPr>
        <w:t>окремлених протипожежними перешкодами від решти пр</w:t>
      </w:r>
      <w:r w:rsidRPr="00C611B8">
        <w:rPr>
          <w:spacing w:val="-6"/>
          <w:sz w:val="28"/>
          <w:szCs w:val="28"/>
          <w:lang w:val="uk-UA"/>
        </w:rPr>
        <w:t>и</w:t>
      </w:r>
      <w:r w:rsidRPr="00C611B8">
        <w:rPr>
          <w:spacing w:val="-6"/>
          <w:sz w:val="28"/>
          <w:szCs w:val="28"/>
          <w:lang w:val="uk-UA"/>
        </w:rPr>
        <w:t>міщень поверху.</w:t>
      </w:r>
    </w:p>
    <w:p w:rsidR="008A61B7" w:rsidRPr="00C611B8" w:rsidRDefault="008A61B7" w:rsidP="00802E5D">
      <w:pPr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C611B8">
        <w:rPr>
          <w:spacing w:val="-8"/>
          <w:sz w:val="28"/>
          <w:szCs w:val="28"/>
          <w:lang w:val="uk-UA"/>
        </w:rPr>
        <w:t xml:space="preserve"> Пожежобезпечні зони слід передбачати поблизу вертикальних комун</w:t>
      </w:r>
      <w:r w:rsidRPr="00C611B8">
        <w:rPr>
          <w:spacing w:val="-8"/>
          <w:sz w:val="28"/>
          <w:szCs w:val="28"/>
          <w:lang w:val="uk-UA"/>
        </w:rPr>
        <w:t>і</w:t>
      </w:r>
      <w:r w:rsidRPr="00C611B8">
        <w:rPr>
          <w:spacing w:val="-8"/>
          <w:sz w:val="28"/>
          <w:szCs w:val="28"/>
          <w:lang w:val="uk-UA"/>
        </w:rPr>
        <w:t xml:space="preserve">кацій або проектувати </w:t>
      </w:r>
      <w:r w:rsidRPr="00C611B8">
        <w:rPr>
          <w:spacing w:val="-1"/>
          <w:sz w:val="28"/>
          <w:szCs w:val="28"/>
          <w:lang w:val="uk-UA"/>
        </w:rPr>
        <w:t xml:space="preserve">їх як єдиний вузол з виходом на </w:t>
      </w:r>
      <w:proofErr w:type="spellStart"/>
      <w:r w:rsidRPr="00C611B8">
        <w:rPr>
          <w:spacing w:val="-1"/>
          <w:sz w:val="28"/>
          <w:szCs w:val="28"/>
          <w:lang w:val="uk-UA"/>
        </w:rPr>
        <w:t>незадимлювану</w:t>
      </w:r>
      <w:proofErr w:type="spellEnd"/>
      <w:r w:rsidRPr="00C611B8">
        <w:rPr>
          <w:spacing w:val="-1"/>
          <w:sz w:val="28"/>
          <w:szCs w:val="28"/>
          <w:lang w:val="uk-UA"/>
        </w:rPr>
        <w:t xml:space="preserve"> сходову клітку типу Н1 або до приміщення для </w:t>
      </w:r>
      <w:r w:rsidRPr="00C611B8">
        <w:rPr>
          <w:spacing w:val="-5"/>
          <w:sz w:val="28"/>
          <w:szCs w:val="28"/>
          <w:lang w:val="uk-UA"/>
        </w:rPr>
        <w:t>пандуса</w:t>
      </w:r>
      <w:r w:rsidR="00640C82" w:rsidRPr="00C611B8">
        <w:rPr>
          <w:spacing w:val="-5"/>
          <w:sz w:val="28"/>
          <w:szCs w:val="28"/>
          <w:lang w:val="uk-UA"/>
        </w:rPr>
        <w:t>.</w:t>
      </w:r>
    </w:p>
    <w:p w:rsidR="008A61B7" w:rsidRPr="00C611B8" w:rsidRDefault="008A61B7" w:rsidP="00802E5D">
      <w:pPr>
        <w:numPr>
          <w:ilvl w:val="0"/>
          <w:numId w:val="9"/>
        </w:numPr>
        <w:shd w:val="clear" w:color="auto" w:fill="FFFFFF"/>
        <w:tabs>
          <w:tab w:val="left" w:pos="946"/>
          <w:tab w:val="left" w:pos="1276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>Пожежобезпечна зона повинна бути відокремлена від інших прим</w:t>
      </w:r>
      <w:r w:rsidRPr="00C611B8">
        <w:rPr>
          <w:spacing w:val="-6"/>
          <w:sz w:val="28"/>
          <w:szCs w:val="28"/>
          <w:lang w:val="uk-UA"/>
        </w:rPr>
        <w:t>і</w:t>
      </w:r>
      <w:r w:rsidRPr="00C611B8">
        <w:rPr>
          <w:spacing w:val="-6"/>
          <w:sz w:val="28"/>
          <w:szCs w:val="28"/>
          <w:lang w:val="uk-UA"/>
        </w:rPr>
        <w:t>щень і прилеглих кори</w:t>
      </w:r>
      <w:r w:rsidRPr="00C611B8">
        <w:rPr>
          <w:spacing w:val="-2"/>
          <w:sz w:val="28"/>
          <w:szCs w:val="28"/>
          <w:lang w:val="uk-UA"/>
        </w:rPr>
        <w:t xml:space="preserve">дорів протипожежними перешкодами, які мають межу вогнестійкості: стіни </w:t>
      </w:r>
      <w:r w:rsidRPr="00C611B8">
        <w:rPr>
          <w:spacing w:val="-2"/>
          <w:sz w:val="28"/>
          <w:szCs w:val="28"/>
        </w:rPr>
        <w:t xml:space="preserve">- </w:t>
      </w:r>
      <w:r w:rsidRPr="00C611B8">
        <w:rPr>
          <w:spacing w:val="-2"/>
          <w:sz w:val="28"/>
          <w:szCs w:val="28"/>
          <w:lang w:val="en-US"/>
        </w:rPr>
        <w:t>REI</w:t>
      </w:r>
      <w:r w:rsidRPr="00C611B8">
        <w:rPr>
          <w:spacing w:val="-2"/>
          <w:sz w:val="28"/>
          <w:szCs w:val="28"/>
        </w:rPr>
        <w:t xml:space="preserve">90, </w:t>
      </w:r>
      <w:r w:rsidRPr="00C611B8">
        <w:rPr>
          <w:spacing w:val="-2"/>
          <w:sz w:val="28"/>
          <w:szCs w:val="28"/>
          <w:lang w:val="uk-UA"/>
        </w:rPr>
        <w:t xml:space="preserve">перекриття </w:t>
      </w:r>
      <w:r w:rsidR="00802E5D" w:rsidRPr="00C611B8">
        <w:rPr>
          <w:spacing w:val="-2"/>
          <w:sz w:val="28"/>
          <w:szCs w:val="28"/>
          <w:lang w:val="uk-UA"/>
        </w:rPr>
        <w:t>—</w:t>
      </w:r>
      <w:r w:rsidRPr="00C611B8">
        <w:rPr>
          <w:spacing w:val="-4"/>
          <w:sz w:val="28"/>
          <w:szCs w:val="28"/>
          <w:lang w:val="en-US"/>
        </w:rPr>
        <w:t>REI</w:t>
      </w:r>
      <w:r w:rsidRPr="00C611B8">
        <w:rPr>
          <w:spacing w:val="-4"/>
          <w:sz w:val="28"/>
          <w:szCs w:val="28"/>
        </w:rPr>
        <w:t xml:space="preserve"> 60 (2-го </w:t>
      </w:r>
      <w:r w:rsidRPr="00C611B8">
        <w:rPr>
          <w:spacing w:val="-4"/>
          <w:sz w:val="28"/>
          <w:szCs w:val="28"/>
          <w:lang w:val="uk-UA"/>
        </w:rPr>
        <w:t>типу), протипожежні две</w:t>
      </w:r>
      <w:r w:rsidR="00802E5D" w:rsidRPr="00C611B8">
        <w:rPr>
          <w:spacing w:val="-4"/>
          <w:sz w:val="28"/>
          <w:szCs w:val="28"/>
          <w:lang w:val="uk-UA"/>
        </w:rPr>
        <w:t>рі і вікна—</w:t>
      </w:r>
      <w:r w:rsidRPr="00C611B8">
        <w:rPr>
          <w:spacing w:val="-4"/>
          <w:sz w:val="28"/>
          <w:szCs w:val="28"/>
          <w:lang w:val="uk-UA"/>
        </w:rPr>
        <w:t xml:space="preserve">ЕІ </w:t>
      </w:r>
      <w:r w:rsidRPr="00C611B8">
        <w:rPr>
          <w:spacing w:val="-4"/>
          <w:sz w:val="28"/>
          <w:szCs w:val="28"/>
        </w:rPr>
        <w:t xml:space="preserve">60 (1-го </w:t>
      </w:r>
      <w:r w:rsidRPr="00C611B8">
        <w:rPr>
          <w:spacing w:val="-4"/>
          <w:sz w:val="28"/>
          <w:szCs w:val="28"/>
          <w:lang w:val="uk-UA"/>
        </w:rPr>
        <w:t>типу).</w:t>
      </w:r>
    </w:p>
    <w:p w:rsidR="008A61B7" w:rsidRPr="00C611B8" w:rsidRDefault="008A61B7" w:rsidP="00802E5D">
      <w:pPr>
        <w:pStyle w:val="a5"/>
        <w:numPr>
          <w:ilvl w:val="0"/>
          <w:numId w:val="9"/>
        </w:numPr>
        <w:shd w:val="clear" w:color="auto" w:fill="FFFFFF"/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1B8">
        <w:rPr>
          <w:sz w:val="28"/>
          <w:szCs w:val="28"/>
          <w:lang w:val="uk-UA"/>
        </w:rPr>
        <w:t>Матеріали, що застосовуються для опорядження стін, стель та покриття пожежобез</w:t>
      </w:r>
      <w:r w:rsidRPr="00C611B8">
        <w:rPr>
          <w:spacing w:val="-5"/>
          <w:sz w:val="28"/>
          <w:szCs w:val="28"/>
          <w:lang w:val="uk-UA"/>
        </w:rPr>
        <w:t>печних зон, повинні бути негорючими.</w:t>
      </w:r>
    </w:p>
    <w:p w:rsidR="008A61B7" w:rsidRPr="00C611B8" w:rsidRDefault="008A61B7" w:rsidP="00802E5D">
      <w:pPr>
        <w:shd w:val="clear" w:color="auto" w:fill="FFFFFF"/>
        <w:tabs>
          <w:tab w:val="left" w:pos="1276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611B8">
        <w:rPr>
          <w:spacing w:val="-6"/>
          <w:sz w:val="28"/>
          <w:szCs w:val="28"/>
          <w:lang w:val="uk-UA"/>
        </w:rPr>
        <w:t xml:space="preserve">Двері до пожежобезпечної зони повинні бути протипожежними та такими, що зачиняються самі </w:t>
      </w:r>
      <w:r w:rsidRPr="00C611B8">
        <w:rPr>
          <w:spacing w:val="-5"/>
          <w:sz w:val="28"/>
          <w:szCs w:val="28"/>
          <w:lang w:val="uk-UA"/>
        </w:rPr>
        <w:t>з ущільненнями в притулах.</w:t>
      </w:r>
    </w:p>
    <w:p w:rsidR="00381812" w:rsidRPr="00C611B8" w:rsidRDefault="008A61B7" w:rsidP="00802E5D">
      <w:pPr>
        <w:pStyle w:val="a5"/>
        <w:numPr>
          <w:ilvl w:val="0"/>
          <w:numId w:val="9"/>
        </w:numPr>
        <w:shd w:val="clear" w:color="auto" w:fill="FFFFFF"/>
        <w:tabs>
          <w:tab w:val="left" w:pos="1123"/>
          <w:tab w:val="left" w:pos="1276"/>
          <w:tab w:val="left" w:pos="1560"/>
        </w:tabs>
        <w:spacing w:line="360" w:lineRule="auto"/>
        <w:ind w:left="0" w:firstLine="709"/>
        <w:jc w:val="both"/>
        <w:rPr>
          <w:i/>
          <w:caps/>
          <w:spacing w:val="-6"/>
          <w:sz w:val="28"/>
          <w:szCs w:val="28"/>
          <w:u w:val="single"/>
          <w:lang w:val="uk-UA"/>
        </w:rPr>
      </w:pPr>
      <w:r w:rsidRPr="00C611B8">
        <w:rPr>
          <w:spacing w:val="1"/>
          <w:sz w:val="28"/>
          <w:szCs w:val="28"/>
          <w:lang w:val="uk-UA"/>
        </w:rPr>
        <w:t xml:space="preserve">Пожежобезпечна зона повинна бути </w:t>
      </w:r>
      <w:proofErr w:type="spellStart"/>
      <w:r w:rsidRPr="00C611B8">
        <w:rPr>
          <w:spacing w:val="1"/>
          <w:sz w:val="28"/>
          <w:szCs w:val="28"/>
          <w:lang w:val="uk-UA"/>
        </w:rPr>
        <w:t>незадимлюваною</w:t>
      </w:r>
      <w:proofErr w:type="spellEnd"/>
      <w:r w:rsidRPr="00C611B8">
        <w:rPr>
          <w:spacing w:val="1"/>
          <w:sz w:val="28"/>
          <w:szCs w:val="28"/>
          <w:lang w:val="uk-UA"/>
        </w:rPr>
        <w:t xml:space="preserve">. У разі пожежі в ній повинен </w:t>
      </w:r>
      <w:r w:rsidRPr="00C611B8">
        <w:rPr>
          <w:spacing w:val="-5"/>
          <w:sz w:val="28"/>
          <w:szCs w:val="28"/>
          <w:lang w:val="uk-UA"/>
        </w:rPr>
        <w:t>створюватися надлишковий тиск 20 Па при одних відкр</w:t>
      </w:r>
      <w:r w:rsidRPr="00C611B8">
        <w:rPr>
          <w:spacing w:val="-5"/>
          <w:sz w:val="28"/>
          <w:szCs w:val="28"/>
          <w:lang w:val="uk-UA"/>
        </w:rPr>
        <w:t>и</w:t>
      </w:r>
      <w:r w:rsidRPr="00C611B8">
        <w:rPr>
          <w:spacing w:val="-5"/>
          <w:sz w:val="28"/>
          <w:szCs w:val="28"/>
          <w:lang w:val="uk-UA"/>
        </w:rPr>
        <w:t xml:space="preserve">тих дверях евакуаційного виходу або вхід </w:t>
      </w:r>
      <w:r w:rsidRPr="00C611B8">
        <w:rPr>
          <w:spacing w:val="-2"/>
          <w:sz w:val="28"/>
          <w:szCs w:val="28"/>
          <w:lang w:val="uk-UA"/>
        </w:rPr>
        <w:t>до пожежобезпечної зони повинен в</w:t>
      </w:r>
      <w:r w:rsidRPr="00C611B8">
        <w:rPr>
          <w:spacing w:val="-2"/>
          <w:sz w:val="28"/>
          <w:szCs w:val="28"/>
          <w:lang w:val="uk-UA"/>
        </w:rPr>
        <w:t>и</w:t>
      </w:r>
      <w:r w:rsidRPr="00C611B8">
        <w:rPr>
          <w:spacing w:val="-2"/>
          <w:sz w:val="28"/>
          <w:szCs w:val="28"/>
          <w:lang w:val="uk-UA"/>
        </w:rPr>
        <w:t xml:space="preserve">конуватися через протипожежний тамбур-шлюз 1-го типу з </w:t>
      </w:r>
      <w:r w:rsidRPr="00C611B8">
        <w:rPr>
          <w:spacing w:val="-5"/>
          <w:sz w:val="28"/>
          <w:szCs w:val="28"/>
          <w:lang w:val="uk-UA"/>
        </w:rPr>
        <w:t>підпором повітря під час пожежі.</w:t>
      </w:r>
    </w:p>
    <w:p w:rsidR="008B46E8" w:rsidRPr="00C611B8" w:rsidRDefault="00381812" w:rsidP="00381812">
      <w:pPr>
        <w:pStyle w:val="a5"/>
        <w:shd w:val="clear" w:color="auto" w:fill="FFFFFF"/>
        <w:tabs>
          <w:tab w:val="left" w:pos="1123"/>
          <w:tab w:val="left" w:pos="1276"/>
          <w:tab w:val="left" w:pos="1560"/>
        </w:tabs>
        <w:spacing w:line="360" w:lineRule="auto"/>
        <w:ind w:left="0" w:firstLine="709"/>
        <w:jc w:val="both"/>
        <w:rPr>
          <w:i/>
          <w:caps/>
          <w:spacing w:val="-6"/>
          <w:sz w:val="28"/>
          <w:szCs w:val="28"/>
          <w:u w:val="single"/>
          <w:lang w:val="uk-UA"/>
        </w:rPr>
      </w:pPr>
      <w:r w:rsidRPr="00C611B8">
        <w:rPr>
          <w:spacing w:val="-5"/>
          <w:sz w:val="28"/>
          <w:szCs w:val="28"/>
          <w:lang w:val="uk-UA"/>
        </w:rPr>
        <w:t xml:space="preserve">У шахтах ліфтів, що мають виходи до пожежобезпечної зони, повинен бути створений підпір повітря під час пожежі, що відповідає вимогам </w:t>
      </w:r>
      <w:r w:rsidRPr="00C611B8">
        <w:rPr>
          <w:sz w:val="28"/>
          <w:szCs w:val="28"/>
          <w:lang w:val="uk-UA"/>
        </w:rPr>
        <w:t>ДБН В.2.5-67</w:t>
      </w:r>
      <w:r w:rsidR="008B46E8" w:rsidRPr="00C611B8">
        <w:rPr>
          <w:spacing w:val="-5"/>
          <w:sz w:val="28"/>
          <w:szCs w:val="28"/>
          <w:lang w:val="uk-UA"/>
        </w:rPr>
        <w:t xml:space="preserve"> </w:t>
      </w:r>
    </w:p>
    <w:p w:rsidR="00381812" w:rsidRPr="00C611B8" w:rsidRDefault="00381812" w:rsidP="00381812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C611B8">
        <w:rPr>
          <w:spacing w:val="-4"/>
          <w:sz w:val="28"/>
          <w:szCs w:val="28"/>
          <w:lang w:val="uk-UA"/>
        </w:rPr>
        <w:t>Цивільні б</w:t>
      </w:r>
      <w:r w:rsidRPr="00C611B8">
        <w:rPr>
          <w:iCs/>
          <w:spacing w:val="-1"/>
          <w:sz w:val="28"/>
          <w:szCs w:val="28"/>
          <w:lang w:val="uk-UA"/>
        </w:rPr>
        <w:t>удівлі</w:t>
      </w:r>
      <w:r w:rsidRPr="00C611B8">
        <w:rPr>
          <w:spacing w:val="-4"/>
          <w:sz w:val="28"/>
          <w:szCs w:val="28"/>
          <w:lang w:val="uk-UA"/>
        </w:rPr>
        <w:t xml:space="preserve"> для маломобільних груп населення повинні бути обладнанні системою </w:t>
      </w:r>
      <w:r w:rsidRPr="00C611B8">
        <w:rPr>
          <w:spacing w:val="-5"/>
          <w:sz w:val="28"/>
          <w:szCs w:val="28"/>
          <w:lang w:val="uk-UA"/>
        </w:rPr>
        <w:t>оповіщення про пожежу та керування евакуацією людей не нижче 4-го типу згідно з ДБН В. 1.1-7.</w:t>
      </w:r>
    </w:p>
    <w:p w:rsidR="00381812" w:rsidRPr="00C611B8" w:rsidRDefault="00381812" w:rsidP="00381812">
      <w:pPr>
        <w:shd w:val="clear" w:color="auto" w:fill="FFFFFF"/>
        <w:spacing w:line="360" w:lineRule="auto"/>
        <w:ind w:left="24" w:right="10" w:firstLine="437"/>
        <w:jc w:val="both"/>
        <w:rPr>
          <w:sz w:val="28"/>
          <w:szCs w:val="28"/>
          <w:lang w:val="uk-UA"/>
        </w:rPr>
      </w:pPr>
      <w:r w:rsidRPr="00C611B8">
        <w:rPr>
          <w:spacing w:val="-5"/>
          <w:sz w:val="28"/>
          <w:szCs w:val="28"/>
          <w:lang w:val="uk-UA"/>
        </w:rPr>
        <w:t>Синхронною (звуковою і світловою) сигналізацією, підключеною до системи оповіщення про пожежу, слід обладнувати приміщення і зони громадських буд</w:t>
      </w:r>
      <w:r w:rsidRPr="00C611B8">
        <w:rPr>
          <w:spacing w:val="-5"/>
          <w:sz w:val="28"/>
          <w:szCs w:val="28"/>
          <w:lang w:val="uk-UA"/>
        </w:rPr>
        <w:t>і</w:t>
      </w:r>
      <w:r w:rsidRPr="00C611B8">
        <w:rPr>
          <w:spacing w:val="-5"/>
          <w:sz w:val="28"/>
          <w:szCs w:val="28"/>
          <w:lang w:val="uk-UA"/>
        </w:rPr>
        <w:t xml:space="preserve">вель і споруд, відвідувані МГН, і виробничі приміщення, що мають робочі місця </w:t>
      </w:r>
      <w:r w:rsidRPr="00C611B8">
        <w:rPr>
          <w:spacing w:val="-5"/>
          <w:sz w:val="28"/>
          <w:szCs w:val="28"/>
          <w:lang w:val="uk-UA"/>
        </w:rPr>
        <w:lastRenderedPageBreak/>
        <w:t>для осіб з інвалідністю.</w:t>
      </w:r>
    </w:p>
    <w:p w:rsidR="00381812" w:rsidRPr="00C611B8" w:rsidRDefault="00381812" w:rsidP="00381812">
      <w:pPr>
        <w:shd w:val="clear" w:color="auto" w:fill="FFFFFF"/>
        <w:spacing w:line="360" w:lineRule="auto"/>
        <w:ind w:left="24" w:firstLine="432"/>
        <w:jc w:val="both"/>
        <w:rPr>
          <w:sz w:val="28"/>
          <w:szCs w:val="28"/>
          <w:lang w:val="uk-UA"/>
        </w:rPr>
      </w:pPr>
      <w:r w:rsidRPr="00C611B8">
        <w:rPr>
          <w:spacing w:val="-7"/>
          <w:sz w:val="28"/>
          <w:szCs w:val="28"/>
          <w:lang w:val="uk-UA"/>
        </w:rPr>
        <w:t>Для аварійної звукової сигналізації слід застосовувати прилади, що забезпеч</w:t>
      </w:r>
      <w:r w:rsidRPr="00C611B8">
        <w:rPr>
          <w:spacing w:val="-7"/>
          <w:sz w:val="28"/>
          <w:szCs w:val="28"/>
          <w:lang w:val="uk-UA"/>
        </w:rPr>
        <w:t>у</w:t>
      </w:r>
      <w:r w:rsidRPr="00C611B8">
        <w:rPr>
          <w:spacing w:val="-7"/>
          <w:sz w:val="28"/>
          <w:szCs w:val="28"/>
          <w:lang w:val="uk-UA"/>
        </w:rPr>
        <w:t xml:space="preserve">ють рівень звуку не </w:t>
      </w:r>
      <w:r w:rsidRPr="00C611B8">
        <w:rPr>
          <w:spacing w:val="-4"/>
          <w:sz w:val="28"/>
          <w:szCs w:val="28"/>
          <w:lang w:val="uk-UA"/>
        </w:rPr>
        <w:t>менше ніж 15 дБА протягом 30 с, при перевищенні максим</w:t>
      </w:r>
      <w:r w:rsidRPr="00C611B8">
        <w:rPr>
          <w:spacing w:val="-4"/>
          <w:sz w:val="28"/>
          <w:szCs w:val="28"/>
          <w:lang w:val="uk-UA"/>
        </w:rPr>
        <w:t>а</w:t>
      </w:r>
      <w:r w:rsidRPr="00C611B8">
        <w:rPr>
          <w:spacing w:val="-4"/>
          <w:sz w:val="28"/>
          <w:szCs w:val="28"/>
          <w:lang w:val="uk-UA"/>
        </w:rPr>
        <w:t>льного рівня звуку в приміщенні на 5 дБА.</w:t>
      </w:r>
    </w:p>
    <w:p w:rsidR="004F5E6B" w:rsidRPr="007E7FFE" w:rsidRDefault="00AB081B" w:rsidP="007E7FFE">
      <w:pPr>
        <w:pStyle w:val="1"/>
        <w:spacing w:before="120" w:after="120" w:line="360" w:lineRule="auto"/>
        <w:rPr>
          <w:rFonts w:ascii="Times New Roman" w:hAnsi="Times New Roman"/>
          <w:bCs w:val="0"/>
          <w:sz w:val="28"/>
        </w:rPr>
      </w:pPr>
      <w:r w:rsidRPr="007E7FFE">
        <w:rPr>
          <w:rFonts w:ascii="Times New Roman" w:hAnsi="Times New Roman"/>
          <w:bCs w:val="0"/>
          <w:sz w:val="28"/>
        </w:rPr>
        <w:t>1</w:t>
      </w:r>
      <w:r w:rsidR="008A61B7">
        <w:rPr>
          <w:rFonts w:ascii="Times New Roman" w:hAnsi="Times New Roman"/>
          <w:bCs w:val="0"/>
          <w:sz w:val="28"/>
        </w:rPr>
        <w:t>1</w:t>
      </w:r>
      <w:r w:rsidR="004F5E6B" w:rsidRPr="007E7FFE">
        <w:rPr>
          <w:rFonts w:ascii="Times New Roman" w:hAnsi="Times New Roman"/>
          <w:bCs w:val="0"/>
          <w:sz w:val="28"/>
        </w:rPr>
        <w:t xml:space="preserve">  </w:t>
      </w:r>
      <w:r w:rsidR="007E7FFE" w:rsidRPr="007E7FFE">
        <w:rPr>
          <w:rFonts w:ascii="Times New Roman" w:hAnsi="Times New Roman"/>
          <w:bCs w:val="0"/>
          <w:sz w:val="28"/>
        </w:rPr>
        <w:t xml:space="preserve">САНІТАРНО-ГІГІЄНІЧНІ  ВИМОГИ </w:t>
      </w:r>
    </w:p>
    <w:p w:rsidR="004F5E6B" w:rsidRPr="004F4F92" w:rsidRDefault="004F5E6B" w:rsidP="007B6474">
      <w:pPr>
        <w:pStyle w:val="a5"/>
        <w:numPr>
          <w:ilvl w:val="1"/>
          <w:numId w:val="42"/>
        </w:numPr>
        <w:tabs>
          <w:tab w:val="left" w:pos="1276"/>
        </w:tabs>
        <w:spacing w:line="360" w:lineRule="auto"/>
        <w:ind w:left="0" w:right="-5" w:firstLine="709"/>
        <w:jc w:val="both"/>
        <w:rPr>
          <w:spacing w:val="-6"/>
          <w:sz w:val="28"/>
          <w:szCs w:val="28"/>
          <w:lang w:val="uk-UA"/>
        </w:rPr>
      </w:pPr>
      <w:r w:rsidRPr="004F4F92">
        <w:rPr>
          <w:caps/>
          <w:sz w:val="28"/>
          <w:szCs w:val="28"/>
          <w:lang w:val="uk-UA"/>
        </w:rPr>
        <w:t>в</w:t>
      </w:r>
      <w:r w:rsidRPr="004F4F92">
        <w:rPr>
          <w:sz w:val="28"/>
          <w:szCs w:val="28"/>
          <w:lang w:val="uk-UA"/>
        </w:rPr>
        <w:t xml:space="preserve">сі елементи доступності для осіб з </w:t>
      </w:r>
      <w:r w:rsidR="00D314EF" w:rsidRPr="004F4F92">
        <w:rPr>
          <w:sz w:val="28"/>
          <w:szCs w:val="28"/>
          <w:lang w:val="uk-UA"/>
        </w:rPr>
        <w:t>порушенням</w:t>
      </w:r>
      <w:r w:rsidRPr="004F4F92">
        <w:rPr>
          <w:sz w:val="28"/>
          <w:szCs w:val="28"/>
          <w:lang w:val="uk-UA"/>
        </w:rPr>
        <w:t xml:space="preserve"> зору та слуху </w:t>
      </w:r>
      <w:r w:rsidRPr="004F4F92">
        <w:rPr>
          <w:sz w:val="28"/>
          <w:szCs w:val="28"/>
          <w:lang w:val="uk-UA"/>
        </w:rPr>
        <w:br/>
        <w:t>повинні мати позитивний висновок державної санітарно-епідеміологічної ек</w:t>
      </w:r>
      <w:r w:rsidRPr="004F4F92">
        <w:rPr>
          <w:sz w:val="28"/>
          <w:szCs w:val="28"/>
          <w:lang w:val="uk-UA"/>
        </w:rPr>
        <w:t>с</w:t>
      </w:r>
      <w:r w:rsidRPr="004F4F92">
        <w:rPr>
          <w:sz w:val="28"/>
          <w:szCs w:val="28"/>
          <w:lang w:val="uk-UA"/>
        </w:rPr>
        <w:t>пертизи</w:t>
      </w:r>
      <w:r w:rsidRPr="004F4F92">
        <w:rPr>
          <w:spacing w:val="-6"/>
          <w:sz w:val="28"/>
          <w:szCs w:val="28"/>
          <w:lang w:val="uk-UA"/>
        </w:rPr>
        <w:t>.</w:t>
      </w:r>
    </w:p>
    <w:p w:rsidR="004F5E6B" w:rsidRPr="004F4F92" w:rsidRDefault="004F5E6B" w:rsidP="007B6474">
      <w:pPr>
        <w:pStyle w:val="a5"/>
        <w:numPr>
          <w:ilvl w:val="1"/>
          <w:numId w:val="42"/>
        </w:numPr>
        <w:spacing w:line="360" w:lineRule="auto"/>
        <w:ind w:left="0" w:right="-5" w:firstLine="709"/>
        <w:jc w:val="both"/>
        <w:rPr>
          <w:sz w:val="28"/>
          <w:szCs w:val="28"/>
          <w:lang w:val="uk-UA"/>
        </w:rPr>
      </w:pPr>
      <w:r w:rsidRPr="004F4F92">
        <w:rPr>
          <w:caps/>
          <w:sz w:val="28"/>
          <w:szCs w:val="28"/>
          <w:lang w:val="uk-UA"/>
        </w:rPr>
        <w:t>с</w:t>
      </w:r>
      <w:r w:rsidR="00AB081B" w:rsidRPr="004F4F92">
        <w:rPr>
          <w:sz w:val="28"/>
          <w:szCs w:val="28"/>
          <w:lang w:val="uk-UA"/>
        </w:rPr>
        <w:t xml:space="preserve">вітлові </w:t>
      </w:r>
      <w:r w:rsidRPr="004F4F92">
        <w:rPr>
          <w:sz w:val="28"/>
          <w:szCs w:val="28"/>
          <w:lang w:val="uk-UA"/>
        </w:rPr>
        <w:t>елементи  повинні  відповідати  вимогам  ДБН В.2.5-28.</w:t>
      </w:r>
    </w:p>
    <w:p w:rsidR="004F5E6B" w:rsidRPr="004F4F92" w:rsidRDefault="004F5E6B" w:rsidP="007B6474">
      <w:pPr>
        <w:pStyle w:val="a5"/>
        <w:numPr>
          <w:ilvl w:val="1"/>
          <w:numId w:val="42"/>
        </w:numPr>
        <w:spacing w:line="360" w:lineRule="auto"/>
        <w:ind w:left="0" w:right="-5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При обладнанні приміщень звуковими сигналізаторами рівень звуку на робочих місцях в суміжних приміщеннях не повинен перевищувати граничн</w:t>
      </w:r>
      <w:r w:rsidR="00AB081B" w:rsidRPr="004F4F92">
        <w:rPr>
          <w:sz w:val="28"/>
          <w:szCs w:val="28"/>
          <w:lang w:val="uk-UA"/>
        </w:rPr>
        <w:t xml:space="preserve">о  допустимих  рівнів, згідно з вимогами </w:t>
      </w:r>
      <w:r w:rsidRPr="004F4F92">
        <w:rPr>
          <w:sz w:val="28"/>
          <w:szCs w:val="28"/>
          <w:lang w:val="uk-UA"/>
        </w:rPr>
        <w:t>ДСН 3.3.6.037.</w:t>
      </w:r>
    </w:p>
    <w:p w:rsidR="00AB081B" w:rsidRPr="00AB0375" w:rsidRDefault="00AB081B" w:rsidP="004F057C">
      <w:pPr>
        <w:pStyle w:val="1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B0375">
        <w:rPr>
          <w:rFonts w:ascii="Times New Roman" w:hAnsi="Times New Roman"/>
          <w:bCs w:val="0"/>
          <w:color w:val="000000"/>
          <w:spacing w:val="1"/>
          <w:sz w:val="28"/>
          <w:szCs w:val="28"/>
        </w:rPr>
        <w:t>Санітарно-гігієнічні приміщення</w:t>
      </w:r>
    </w:p>
    <w:p w:rsidR="00DF03E3" w:rsidRPr="004F4F92" w:rsidRDefault="00DF03E3" w:rsidP="00DF03E3">
      <w:pPr>
        <w:pStyle w:val="a5"/>
        <w:widowControl/>
        <w:numPr>
          <w:ilvl w:val="1"/>
          <w:numId w:val="42"/>
        </w:numPr>
        <w:tabs>
          <w:tab w:val="left" w:pos="0"/>
          <w:tab w:val="left" w:pos="974"/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У всіх будівлях, у складі санітарно-гігієнічних приміщень повинні бути передбачені  спеціально обладнані для MГH: місця або кабінки в розд</w:t>
      </w:r>
      <w:r w:rsidRPr="004F4F92">
        <w:rPr>
          <w:sz w:val="28"/>
          <w:szCs w:val="28"/>
          <w:lang w:val="uk-UA"/>
        </w:rPr>
        <w:t>я</w:t>
      </w:r>
      <w:r w:rsidRPr="004F4F92">
        <w:rPr>
          <w:sz w:val="28"/>
          <w:szCs w:val="28"/>
          <w:lang w:val="uk-UA"/>
        </w:rPr>
        <w:t>гальні, універсальні або доступні кабіни в туалетах і душових, ванних кімн</w:t>
      </w:r>
      <w:r w:rsidRPr="004F4F92">
        <w:rPr>
          <w:sz w:val="28"/>
          <w:szCs w:val="28"/>
          <w:lang w:val="uk-UA"/>
        </w:rPr>
        <w:t>а</w:t>
      </w:r>
      <w:r w:rsidRPr="004F4F92">
        <w:rPr>
          <w:sz w:val="28"/>
          <w:szCs w:val="28"/>
          <w:lang w:val="uk-UA"/>
        </w:rPr>
        <w:t>тах.</w:t>
      </w:r>
    </w:p>
    <w:p w:rsidR="00DF03E3" w:rsidRPr="004F4F92" w:rsidRDefault="00DF03E3" w:rsidP="00DF03E3">
      <w:pPr>
        <w:pStyle w:val="a5"/>
        <w:widowControl/>
        <w:numPr>
          <w:ilvl w:val="1"/>
          <w:numId w:val="42"/>
        </w:numPr>
        <w:tabs>
          <w:tab w:val="left" w:pos="0"/>
          <w:tab w:val="left" w:pos="974"/>
          <w:tab w:val="left" w:pos="1134"/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 xml:space="preserve">  В групі туалетів громадських та виробничих будівель повинні бути виділені універсальні кабіни.</w:t>
      </w:r>
    </w:p>
    <w:p w:rsidR="00DF03E3" w:rsidRPr="004F4F92" w:rsidRDefault="00DF03E3" w:rsidP="00DF03E3">
      <w:pPr>
        <w:pStyle w:val="a5"/>
        <w:tabs>
          <w:tab w:val="left" w:pos="0"/>
          <w:tab w:val="left" w:pos="97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При застосування універсальної кабіни  вхід в неї  повинен проектуват</w:t>
      </w:r>
      <w:r w:rsidRPr="004F4F92">
        <w:rPr>
          <w:sz w:val="28"/>
          <w:szCs w:val="28"/>
          <w:lang w:val="uk-UA"/>
        </w:rPr>
        <w:t>и</w:t>
      </w:r>
      <w:r w:rsidRPr="004F4F92">
        <w:rPr>
          <w:sz w:val="28"/>
          <w:szCs w:val="28"/>
          <w:lang w:val="uk-UA"/>
        </w:rPr>
        <w:t>ся з урахуванням того, що супроводжувальні осіб з інвалідністю особи можуть бути протилежної статі.</w:t>
      </w:r>
    </w:p>
    <w:p w:rsidR="00DF03E3" w:rsidRPr="004F4F92" w:rsidRDefault="00DF03E3" w:rsidP="00DF03E3">
      <w:pPr>
        <w:pStyle w:val="a5"/>
        <w:tabs>
          <w:tab w:val="left" w:pos="0"/>
          <w:tab w:val="left" w:pos="97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Слід передбачати для осіб з інвалідністю з порушенням опорно-рухового апарату та порушенням зору закриті душові кабіни з відчиненням дверей назовні і входом безпосередньо з роздягальні з неслизькою підлогою або піддоном без порогу.</w:t>
      </w:r>
    </w:p>
    <w:p w:rsidR="00DF03E3" w:rsidRPr="004F4F92" w:rsidRDefault="00DF03E3" w:rsidP="00DF03E3">
      <w:pPr>
        <w:pStyle w:val="a5"/>
        <w:widowControl/>
        <w:numPr>
          <w:ilvl w:val="1"/>
          <w:numId w:val="42"/>
        </w:numPr>
        <w:tabs>
          <w:tab w:val="left" w:pos="0"/>
          <w:tab w:val="left" w:pos="974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4F4F92">
        <w:rPr>
          <w:bCs/>
          <w:sz w:val="28"/>
          <w:szCs w:val="28"/>
          <w:lang w:val="uk-UA"/>
        </w:rPr>
        <w:t xml:space="preserve">  На дверях санітарно-гігієнічних приміщень і спеціалізованих кабін (туалет, душова, ванна кімната) слід передбачати спеціальні знаки, у тому ч</w:t>
      </w:r>
      <w:r w:rsidRPr="004F4F92">
        <w:rPr>
          <w:bCs/>
          <w:sz w:val="28"/>
          <w:szCs w:val="28"/>
          <w:lang w:val="uk-UA"/>
        </w:rPr>
        <w:t>и</w:t>
      </w:r>
      <w:r w:rsidRPr="004F4F92">
        <w:rPr>
          <w:bCs/>
          <w:sz w:val="28"/>
          <w:szCs w:val="28"/>
          <w:lang w:val="uk-UA"/>
        </w:rPr>
        <w:t>слі тактильні.</w:t>
      </w:r>
    </w:p>
    <w:p w:rsidR="00DF03E3" w:rsidRPr="004F4F92" w:rsidRDefault="00DF03E3" w:rsidP="00DF03E3">
      <w:pPr>
        <w:pStyle w:val="a5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bCs/>
          <w:sz w:val="28"/>
          <w:szCs w:val="28"/>
          <w:lang w:val="uk-UA"/>
        </w:rPr>
        <w:lastRenderedPageBreak/>
        <w:t xml:space="preserve">Двері повинні відчинятися назовні. Ширина дверного прорізу в чистоті в кабіні туалету </w:t>
      </w:r>
      <w:r w:rsidRPr="004F4F92">
        <w:rPr>
          <w:sz w:val="28"/>
          <w:szCs w:val="28"/>
          <w:lang w:val="uk-UA"/>
        </w:rPr>
        <w:t>громадських та виробничих будівель повинна бути не менше ніж 0,9 м та в душовій, ванний кімнаті, парильній лазні— не менше ніж 0,8 м</w:t>
      </w:r>
      <w:r w:rsidRPr="004F4F92">
        <w:rPr>
          <w:bCs/>
          <w:sz w:val="28"/>
          <w:szCs w:val="28"/>
          <w:lang w:val="uk-UA"/>
        </w:rPr>
        <w:t>.</w:t>
      </w:r>
    </w:p>
    <w:p w:rsidR="00DF03E3" w:rsidRPr="004F4F92" w:rsidRDefault="00DF03E3" w:rsidP="00DF03E3">
      <w:pPr>
        <w:pStyle w:val="a5"/>
        <w:widowControl/>
        <w:numPr>
          <w:ilvl w:val="1"/>
          <w:numId w:val="42"/>
        </w:numPr>
        <w:tabs>
          <w:tab w:val="left" w:pos="0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 xml:space="preserve">  Пристрої для відчинення та зачинення дверей, а також горизонт</w:t>
      </w:r>
      <w:r w:rsidRPr="004F4F92">
        <w:rPr>
          <w:sz w:val="28"/>
          <w:szCs w:val="28"/>
          <w:lang w:val="uk-UA"/>
        </w:rPr>
        <w:t>а</w:t>
      </w:r>
      <w:r w:rsidRPr="004F4F92">
        <w:rPr>
          <w:sz w:val="28"/>
          <w:szCs w:val="28"/>
          <w:lang w:val="uk-UA"/>
        </w:rPr>
        <w:t>льні поручні, ручки, важелі, крани та кнопки різних апаратів, отвори торгов</w:t>
      </w:r>
      <w:r w:rsidRPr="004F4F92">
        <w:rPr>
          <w:sz w:val="28"/>
          <w:szCs w:val="28"/>
          <w:lang w:val="uk-UA"/>
        </w:rPr>
        <w:t>е</w:t>
      </w:r>
      <w:r w:rsidRPr="004F4F92">
        <w:rPr>
          <w:sz w:val="28"/>
          <w:szCs w:val="28"/>
          <w:lang w:val="uk-UA"/>
        </w:rPr>
        <w:t>льних, питних, платіжних та білетних автоматів, отвори чипкарт та інших си</w:t>
      </w:r>
      <w:r w:rsidRPr="004F4F92">
        <w:rPr>
          <w:sz w:val="28"/>
          <w:szCs w:val="28"/>
          <w:lang w:val="uk-UA"/>
        </w:rPr>
        <w:t>с</w:t>
      </w:r>
      <w:r w:rsidRPr="004F4F92">
        <w:rPr>
          <w:sz w:val="28"/>
          <w:szCs w:val="28"/>
          <w:lang w:val="uk-UA"/>
        </w:rPr>
        <w:t>тем контролю та інші керуючі системи та інші пристрої, якими можуть скор</w:t>
      </w:r>
      <w:r w:rsidRPr="004F4F92">
        <w:rPr>
          <w:sz w:val="28"/>
          <w:szCs w:val="28"/>
          <w:lang w:val="uk-UA"/>
        </w:rPr>
        <w:t>и</w:t>
      </w:r>
      <w:r w:rsidRPr="004F4F92">
        <w:rPr>
          <w:sz w:val="28"/>
          <w:szCs w:val="28"/>
          <w:lang w:val="uk-UA"/>
        </w:rPr>
        <w:t>статися MГH всередині приміщення, повинні встановлюватися на висоті не більш ніж 1,1 м і не менше ніж 0,85</w:t>
      </w:r>
      <w:r w:rsidRPr="004F4F92">
        <w:rPr>
          <w:sz w:val="28"/>
          <w:szCs w:val="28"/>
          <w:lang w:val="en-US"/>
        </w:rPr>
        <w:t> </w:t>
      </w:r>
      <w:r w:rsidRPr="004F4F92">
        <w:rPr>
          <w:sz w:val="28"/>
          <w:szCs w:val="28"/>
          <w:lang w:val="uk-UA"/>
        </w:rPr>
        <w:t>м від підлоги і на відстані не менше ніж 0,4 м від бічної стіни приміщення або іншої вертикальної площини.</w:t>
      </w:r>
    </w:p>
    <w:p w:rsidR="00DF03E3" w:rsidRPr="004F4F92" w:rsidRDefault="00DF03E3" w:rsidP="00DF03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Дозволяється використання згідно з умовами технічного завдання, вм</w:t>
      </w:r>
      <w:r w:rsidRPr="004F4F92">
        <w:rPr>
          <w:sz w:val="28"/>
          <w:szCs w:val="28"/>
          <w:lang w:val="uk-UA"/>
        </w:rPr>
        <w:t>и</w:t>
      </w:r>
      <w:r w:rsidRPr="004F4F92">
        <w:rPr>
          <w:sz w:val="28"/>
          <w:szCs w:val="28"/>
          <w:lang w:val="uk-UA"/>
        </w:rPr>
        <w:t xml:space="preserve">качів/вимикачів пультів дистанційного керування освітленням та </w:t>
      </w:r>
      <w:proofErr w:type="spellStart"/>
      <w:r w:rsidRPr="004F4F92">
        <w:rPr>
          <w:sz w:val="28"/>
          <w:szCs w:val="28"/>
          <w:lang w:val="uk-UA"/>
        </w:rPr>
        <w:t>заштор</w:t>
      </w:r>
      <w:r w:rsidRPr="004F4F92">
        <w:rPr>
          <w:sz w:val="28"/>
          <w:szCs w:val="28"/>
          <w:lang w:val="uk-UA"/>
        </w:rPr>
        <w:t>ю</w:t>
      </w:r>
      <w:r w:rsidRPr="004F4F92">
        <w:rPr>
          <w:sz w:val="28"/>
          <w:szCs w:val="28"/>
          <w:lang w:val="uk-UA"/>
        </w:rPr>
        <w:t>ванням</w:t>
      </w:r>
      <w:proofErr w:type="spellEnd"/>
      <w:r w:rsidRPr="004F4F92">
        <w:rPr>
          <w:sz w:val="28"/>
          <w:szCs w:val="28"/>
          <w:lang w:val="uk-UA"/>
        </w:rPr>
        <w:t>, електронними пристроями та іншою технікою.</w:t>
      </w:r>
    </w:p>
    <w:p w:rsidR="00AB081B" w:rsidRPr="004F4F92" w:rsidRDefault="00AB081B" w:rsidP="00DF03E3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pacing w:val="-5"/>
          <w:sz w:val="28"/>
          <w:szCs w:val="28"/>
          <w:lang w:val="uk-UA"/>
        </w:rPr>
        <w:t>У громадських туалетах, у тому числі розташованих у громадських бу</w:t>
      </w:r>
      <w:r w:rsidR="008B46E8" w:rsidRPr="004F4F92">
        <w:rPr>
          <w:spacing w:val="-5"/>
          <w:sz w:val="28"/>
          <w:szCs w:val="28"/>
          <w:lang w:val="uk-UA"/>
        </w:rPr>
        <w:t>дівлях</w:t>
      </w:r>
      <w:r w:rsidRPr="004F4F92">
        <w:rPr>
          <w:spacing w:val="-5"/>
          <w:sz w:val="28"/>
          <w:szCs w:val="28"/>
          <w:lang w:val="uk-UA"/>
        </w:rPr>
        <w:t xml:space="preserve"> (крім зазначе</w:t>
      </w:r>
      <w:r w:rsidRPr="004F4F92">
        <w:rPr>
          <w:spacing w:val="-4"/>
          <w:sz w:val="28"/>
          <w:szCs w:val="28"/>
          <w:lang w:val="uk-UA"/>
        </w:rPr>
        <w:t>них у ДБН В.2.2-9), необхідно передбачати не менше одн</w:t>
      </w:r>
      <w:r w:rsidRPr="004F4F92">
        <w:rPr>
          <w:spacing w:val="-4"/>
          <w:sz w:val="28"/>
          <w:szCs w:val="28"/>
          <w:lang w:val="uk-UA"/>
        </w:rPr>
        <w:t>і</w:t>
      </w:r>
      <w:r w:rsidRPr="004F4F92">
        <w:rPr>
          <w:spacing w:val="-4"/>
          <w:sz w:val="28"/>
          <w:szCs w:val="28"/>
          <w:lang w:val="uk-UA"/>
        </w:rPr>
        <w:t xml:space="preserve">єї універсальної кабіни, доступної для всіх </w:t>
      </w:r>
      <w:r w:rsidRPr="004F4F92">
        <w:rPr>
          <w:spacing w:val="-2"/>
          <w:sz w:val="28"/>
          <w:szCs w:val="28"/>
          <w:lang w:val="uk-UA"/>
        </w:rPr>
        <w:t>категорій громадян.</w:t>
      </w:r>
    </w:p>
    <w:p w:rsidR="00AB081B" w:rsidRPr="004F4F92" w:rsidRDefault="00AB081B" w:rsidP="00DF03E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4F92">
        <w:rPr>
          <w:spacing w:val="-4"/>
          <w:sz w:val="28"/>
          <w:szCs w:val="28"/>
          <w:lang w:val="uk-UA"/>
        </w:rPr>
        <w:t>У будь-яких громадських буд</w:t>
      </w:r>
      <w:r w:rsidR="008B46E8" w:rsidRPr="004F4F92">
        <w:rPr>
          <w:spacing w:val="-4"/>
          <w:sz w:val="28"/>
          <w:szCs w:val="28"/>
          <w:lang w:val="uk-UA"/>
        </w:rPr>
        <w:t>івлях</w:t>
      </w:r>
      <w:r w:rsidRPr="004F4F92">
        <w:rPr>
          <w:spacing w:val="-4"/>
          <w:sz w:val="28"/>
          <w:szCs w:val="28"/>
          <w:lang w:val="uk-UA"/>
        </w:rPr>
        <w:t xml:space="preserve"> при розрахунковій чисельності відвід</w:t>
      </w:r>
      <w:r w:rsidRPr="004F4F92">
        <w:rPr>
          <w:spacing w:val="-4"/>
          <w:sz w:val="28"/>
          <w:szCs w:val="28"/>
          <w:lang w:val="uk-UA"/>
        </w:rPr>
        <w:t>у</w:t>
      </w:r>
      <w:r w:rsidRPr="004F4F92">
        <w:rPr>
          <w:spacing w:val="-4"/>
          <w:sz w:val="28"/>
          <w:szCs w:val="28"/>
          <w:lang w:val="uk-UA"/>
        </w:rPr>
        <w:t xml:space="preserve">вачів 50 осіб і більше </w:t>
      </w:r>
      <w:r w:rsidRPr="004F4F92">
        <w:rPr>
          <w:spacing w:val="-7"/>
          <w:sz w:val="28"/>
          <w:szCs w:val="28"/>
          <w:lang w:val="uk-UA"/>
        </w:rPr>
        <w:t xml:space="preserve">або у разі розрахункової тривалості перебування відвідувача в будинку 60 хв і більше слід передбачати </w:t>
      </w:r>
      <w:r w:rsidRPr="004F4F92">
        <w:rPr>
          <w:spacing w:val="-2"/>
          <w:sz w:val="28"/>
          <w:szCs w:val="28"/>
          <w:lang w:val="uk-UA"/>
        </w:rPr>
        <w:t>туалет з універсальною кабіною.</w:t>
      </w:r>
    </w:p>
    <w:p w:rsidR="00AB081B" w:rsidRPr="004F4F92" w:rsidRDefault="00AB081B" w:rsidP="00DF03E3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02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F92">
        <w:rPr>
          <w:spacing w:val="-6"/>
          <w:sz w:val="28"/>
          <w:szCs w:val="28"/>
          <w:lang w:val="uk-UA"/>
        </w:rPr>
        <w:t xml:space="preserve">Туалети в будинках, де працюють особи з інвалідністю  повинні бути на кожному поверсі, незалежно від </w:t>
      </w:r>
      <w:r w:rsidRPr="004F4F92">
        <w:rPr>
          <w:spacing w:val="-3"/>
          <w:sz w:val="28"/>
          <w:szCs w:val="28"/>
          <w:lang w:val="uk-UA"/>
        </w:rPr>
        <w:t xml:space="preserve">кількості працюючих, при цьому не менше ніж одна із загальної кількості кабін у туалетах повинна </w:t>
      </w:r>
      <w:r w:rsidRPr="004F4F92">
        <w:rPr>
          <w:spacing w:val="-4"/>
          <w:sz w:val="28"/>
          <w:szCs w:val="28"/>
          <w:lang w:val="uk-UA"/>
        </w:rPr>
        <w:t xml:space="preserve">бути універсальною. Один з пісуарів у туалеті (туалетах) повинен розміщуватись на висоті </w:t>
      </w:r>
      <w:r w:rsidRPr="004F4F92">
        <w:rPr>
          <w:spacing w:val="-4"/>
          <w:sz w:val="28"/>
          <w:szCs w:val="28"/>
        </w:rPr>
        <w:t xml:space="preserve">0,4 </w:t>
      </w:r>
      <w:r w:rsidRPr="004F4F92">
        <w:rPr>
          <w:spacing w:val="-4"/>
          <w:sz w:val="28"/>
          <w:szCs w:val="28"/>
          <w:lang w:val="uk-UA"/>
        </w:rPr>
        <w:t xml:space="preserve">м від </w:t>
      </w:r>
      <w:r w:rsidRPr="004F4F92">
        <w:rPr>
          <w:spacing w:val="-3"/>
          <w:sz w:val="28"/>
          <w:szCs w:val="28"/>
          <w:lang w:val="uk-UA"/>
        </w:rPr>
        <w:t>підлоги.</w:t>
      </w:r>
    </w:p>
    <w:p w:rsidR="00AB081B" w:rsidRPr="004F4F92" w:rsidRDefault="00AB081B" w:rsidP="004F057C">
      <w:pPr>
        <w:shd w:val="clear" w:color="auto" w:fill="FFFFFF"/>
        <w:spacing w:line="360" w:lineRule="auto"/>
        <w:ind w:left="53" w:firstLine="451"/>
        <w:jc w:val="both"/>
        <w:rPr>
          <w:sz w:val="28"/>
          <w:szCs w:val="28"/>
          <w:lang w:val="uk-UA"/>
        </w:rPr>
      </w:pPr>
      <w:r w:rsidRPr="004F4F92">
        <w:rPr>
          <w:spacing w:val="-3"/>
          <w:sz w:val="28"/>
          <w:szCs w:val="28"/>
          <w:lang w:val="uk-UA"/>
        </w:rPr>
        <w:t>Туалети для осіб з порушенням зору й осіб, що користуються кріслом кол</w:t>
      </w:r>
      <w:r w:rsidRPr="004F4F92">
        <w:rPr>
          <w:spacing w:val="-3"/>
          <w:sz w:val="28"/>
          <w:szCs w:val="28"/>
          <w:lang w:val="uk-UA"/>
        </w:rPr>
        <w:t>і</w:t>
      </w:r>
      <w:r w:rsidRPr="004F4F92">
        <w:rPr>
          <w:spacing w:val="-3"/>
          <w:sz w:val="28"/>
          <w:szCs w:val="28"/>
          <w:lang w:val="uk-UA"/>
        </w:rPr>
        <w:t>сним, повинні розміщуватися не далі</w:t>
      </w:r>
      <w:r w:rsidR="008B46E8" w:rsidRPr="004F4F92">
        <w:rPr>
          <w:spacing w:val="-3"/>
          <w:sz w:val="28"/>
          <w:szCs w:val="28"/>
          <w:lang w:val="uk-UA"/>
        </w:rPr>
        <w:t xml:space="preserve"> ніж</w:t>
      </w:r>
      <w:r w:rsidRPr="004F4F92">
        <w:rPr>
          <w:spacing w:val="-3"/>
          <w:sz w:val="28"/>
          <w:szCs w:val="28"/>
          <w:lang w:val="uk-UA"/>
        </w:rPr>
        <w:t xml:space="preserve"> </w:t>
      </w:r>
      <w:r w:rsidRPr="004F4F92">
        <w:rPr>
          <w:spacing w:val="-3"/>
          <w:sz w:val="28"/>
          <w:szCs w:val="28"/>
        </w:rPr>
        <w:t xml:space="preserve">60 </w:t>
      </w:r>
      <w:r w:rsidRPr="004F4F92">
        <w:rPr>
          <w:spacing w:val="-3"/>
          <w:sz w:val="28"/>
          <w:szCs w:val="28"/>
          <w:lang w:val="uk-UA"/>
        </w:rPr>
        <w:t>м від робочого місця. Не дозвол</w:t>
      </w:r>
      <w:r w:rsidRPr="004F4F92">
        <w:rPr>
          <w:spacing w:val="-3"/>
          <w:sz w:val="28"/>
          <w:szCs w:val="28"/>
          <w:lang w:val="uk-UA"/>
        </w:rPr>
        <w:t>я</w:t>
      </w:r>
      <w:r w:rsidRPr="004F4F92">
        <w:rPr>
          <w:spacing w:val="-3"/>
          <w:sz w:val="28"/>
          <w:szCs w:val="28"/>
          <w:lang w:val="uk-UA"/>
        </w:rPr>
        <w:t xml:space="preserve">ється суміжне розміщення чоловічих і </w:t>
      </w:r>
      <w:r w:rsidRPr="004F4F92">
        <w:rPr>
          <w:spacing w:val="-2"/>
          <w:sz w:val="28"/>
          <w:szCs w:val="28"/>
          <w:lang w:val="uk-UA"/>
        </w:rPr>
        <w:t>жіночих туалетів для осіб з порушенням зору.</w:t>
      </w:r>
    </w:p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z w:val="28"/>
          <w:szCs w:val="28"/>
          <w:lang w:val="uk-UA"/>
        </w:rPr>
        <w:t>У приміщеннях громадських душових слід передбачати не менше однієї кабіни, облад</w:t>
      </w:r>
      <w:r w:rsidRPr="004F4F92">
        <w:rPr>
          <w:spacing w:val="-3"/>
          <w:sz w:val="28"/>
          <w:szCs w:val="28"/>
          <w:lang w:val="uk-UA"/>
        </w:rPr>
        <w:t>наної для особи в кріслі колісному, перед якою слід пере</w:t>
      </w:r>
      <w:r w:rsidRPr="004F4F92">
        <w:rPr>
          <w:spacing w:val="-3"/>
          <w:sz w:val="28"/>
          <w:szCs w:val="28"/>
          <w:lang w:val="uk-UA"/>
        </w:rPr>
        <w:t>д</w:t>
      </w:r>
      <w:r w:rsidRPr="004F4F92">
        <w:rPr>
          <w:spacing w:val="-3"/>
          <w:sz w:val="28"/>
          <w:szCs w:val="28"/>
          <w:lang w:val="uk-UA"/>
        </w:rPr>
        <w:lastRenderedPageBreak/>
        <w:t>бачати простір для маневрування крісла колісного.</w:t>
      </w:r>
    </w:p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F4F92">
        <w:rPr>
          <w:spacing w:val="-4"/>
          <w:sz w:val="28"/>
          <w:szCs w:val="28"/>
          <w:lang w:val="uk-UA"/>
        </w:rPr>
        <w:t>У санітарно-гігієнічних приміщеннях кількість кабін і пристроїв, н</w:t>
      </w:r>
      <w:r w:rsidRPr="004F4F92">
        <w:rPr>
          <w:spacing w:val="-4"/>
          <w:sz w:val="28"/>
          <w:szCs w:val="28"/>
          <w:lang w:val="uk-UA"/>
        </w:rPr>
        <w:t>е</w:t>
      </w:r>
      <w:r w:rsidRPr="004F4F92">
        <w:rPr>
          <w:spacing w:val="-4"/>
          <w:sz w:val="28"/>
          <w:szCs w:val="28"/>
          <w:lang w:val="uk-UA"/>
        </w:rPr>
        <w:t>обхідних для працю</w:t>
      </w:r>
      <w:r w:rsidRPr="004F4F92">
        <w:rPr>
          <w:spacing w:val="-6"/>
          <w:sz w:val="28"/>
          <w:szCs w:val="28"/>
          <w:lang w:val="uk-UA"/>
        </w:rPr>
        <w:t>ючих на підприємстві або у закладі осіб з інвалідністю  з п</w:t>
      </w:r>
      <w:r w:rsidRPr="004F4F92">
        <w:rPr>
          <w:spacing w:val="-6"/>
          <w:sz w:val="28"/>
          <w:szCs w:val="28"/>
          <w:lang w:val="uk-UA"/>
        </w:rPr>
        <w:t>о</w:t>
      </w:r>
      <w:r w:rsidRPr="004F4F92">
        <w:rPr>
          <w:spacing w:val="-6"/>
          <w:sz w:val="28"/>
          <w:szCs w:val="28"/>
          <w:lang w:val="uk-UA"/>
        </w:rPr>
        <w:t xml:space="preserve">рушенням опорно-рухового апарату і з порушенням зору, </w:t>
      </w:r>
      <w:r w:rsidRPr="004F4F92">
        <w:rPr>
          <w:spacing w:val="-3"/>
          <w:sz w:val="28"/>
          <w:szCs w:val="28"/>
          <w:lang w:val="uk-UA"/>
        </w:rPr>
        <w:t>слід визначати з розр</w:t>
      </w:r>
      <w:r w:rsidRPr="004F4F92">
        <w:rPr>
          <w:spacing w:val="-3"/>
          <w:sz w:val="28"/>
          <w:szCs w:val="28"/>
          <w:lang w:val="uk-UA"/>
        </w:rPr>
        <w:t>а</w:t>
      </w:r>
      <w:r w:rsidRPr="004F4F92">
        <w:rPr>
          <w:spacing w:val="-3"/>
          <w:sz w:val="28"/>
          <w:szCs w:val="28"/>
          <w:lang w:val="uk-UA"/>
        </w:rPr>
        <w:t>хунку: не менше однієї універсальної душової кабіни на трьох</w:t>
      </w:r>
      <w:r w:rsidRPr="004F4F92">
        <w:rPr>
          <w:spacing w:val="-7"/>
          <w:sz w:val="28"/>
          <w:szCs w:val="28"/>
          <w:lang w:val="uk-UA"/>
        </w:rPr>
        <w:t xml:space="preserve"> </w:t>
      </w:r>
      <w:r w:rsidRPr="004F4F92">
        <w:rPr>
          <w:spacing w:val="-3"/>
          <w:sz w:val="28"/>
          <w:szCs w:val="28"/>
          <w:lang w:val="uk-UA"/>
        </w:rPr>
        <w:t>осіб з інвалідні</w:t>
      </w:r>
      <w:r w:rsidRPr="004F4F92">
        <w:rPr>
          <w:spacing w:val="-3"/>
          <w:sz w:val="28"/>
          <w:szCs w:val="28"/>
          <w:lang w:val="uk-UA"/>
        </w:rPr>
        <w:t>с</w:t>
      </w:r>
      <w:r w:rsidRPr="004F4F92">
        <w:rPr>
          <w:spacing w:val="-3"/>
          <w:sz w:val="28"/>
          <w:szCs w:val="28"/>
          <w:lang w:val="uk-UA"/>
        </w:rPr>
        <w:t xml:space="preserve">тю, не </w:t>
      </w:r>
      <w:r w:rsidRPr="004F4F92">
        <w:rPr>
          <w:spacing w:val="-7"/>
          <w:sz w:val="28"/>
          <w:szCs w:val="28"/>
          <w:lang w:val="uk-UA"/>
        </w:rPr>
        <w:t>менше однієї раковини умивальника на сім осіб з інвалідністю  незалежно від санітарної характеристики вироб</w:t>
      </w:r>
      <w:r w:rsidRPr="004F4F92">
        <w:rPr>
          <w:spacing w:val="-5"/>
          <w:sz w:val="28"/>
          <w:szCs w:val="28"/>
          <w:lang w:val="uk-UA"/>
        </w:rPr>
        <w:t>ничих процесів.</w:t>
      </w:r>
    </w:p>
    <w:p w:rsidR="00AB081B" w:rsidRPr="004F4F92" w:rsidRDefault="00AB081B" w:rsidP="004F057C">
      <w:pPr>
        <w:shd w:val="clear" w:color="auto" w:fill="FFFFFF"/>
        <w:spacing w:line="360" w:lineRule="auto"/>
        <w:ind w:firstLine="442"/>
        <w:jc w:val="both"/>
        <w:rPr>
          <w:sz w:val="28"/>
          <w:szCs w:val="28"/>
          <w:lang w:val="uk-UA"/>
        </w:rPr>
      </w:pPr>
      <w:r w:rsidRPr="004F4F92">
        <w:rPr>
          <w:spacing w:val="-6"/>
          <w:sz w:val="28"/>
          <w:szCs w:val="28"/>
          <w:lang w:val="uk-UA"/>
        </w:rPr>
        <w:t>Слід передбачати закриті душові кабіни з відчиненням дверей назовні і входом безпосередньо з гардеробної.</w:t>
      </w:r>
    </w:p>
    <w:p w:rsidR="00AB081B" w:rsidRPr="004F4F92" w:rsidRDefault="00AB081B" w:rsidP="00AB081B">
      <w:pPr>
        <w:shd w:val="clear" w:color="auto" w:fill="FFFFFF"/>
        <w:spacing w:line="360" w:lineRule="auto"/>
        <w:ind w:left="5" w:right="134" w:firstLine="432"/>
        <w:jc w:val="both"/>
        <w:rPr>
          <w:sz w:val="28"/>
          <w:szCs w:val="28"/>
          <w:lang w:val="uk-UA"/>
        </w:rPr>
      </w:pPr>
      <w:r w:rsidRPr="004F4F92">
        <w:rPr>
          <w:spacing w:val="-6"/>
          <w:sz w:val="28"/>
          <w:szCs w:val="28"/>
          <w:lang w:val="uk-UA"/>
        </w:rPr>
        <w:t xml:space="preserve">Умивальні для зазначених категорій осіб з інвалідністю  слід розміщувати безпосередньо в гардеробному </w:t>
      </w:r>
      <w:r w:rsidRPr="004F4F92">
        <w:rPr>
          <w:spacing w:val="-4"/>
          <w:sz w:val="28"/>
          <w:szCs w:val="28"/>
          <w:lang w:val="uk-UA"/>
        </w:rPr>
        <w:t>блоці або суміжно з ним. При цьому 40 % розр</w:t>
      </w:r>
      <w:r w:rsidRPr="004F4F92">
        <w:rPr>
          <w:spacing w:val="-4"/>
          <w:sz w:val="28"/>
          <w:szCs w:val="28"/>
          <w:lang w:val="uk-UA"/>
        </w:rPr>
        <w:t>а</w:t>
      </w:r>
      <w:r w:rsidRPr="004F4F92">
        <w:rPr>
          <w:spacing w:val="-4"/>
          <w:sz w:val="28"/>
          <w:szCs w:val="28"/>
          <w:lang w:val="uk-UA"/>
        </w:rPr>
        <w:t>хункової кількості умивальників доцільно роз</w:t>
      </w:r>
      <w:r w:rsidRPr="004F4F92">
        <w:rPr>
          <w:spacing w:val="-5"/>
          <w:sz w:val="28"/>
          <w:szCs w:val="28"/>
          <w:lang w:val="uk-UA"/>
        </w:rPr>
        <w:t>міщувати поблизу робочих місць.</w:t>
      </w:r>
    </w:p>
    <w:p w:rsidR="00AB081B" w:rsidRPr="004F4F92" w:rsidRDefault="00AB081B" w:rsidP="00AB081B">
      <w:pPr>
        <w:shd w:val="clear" w:color="auto" w:fill="FFFFFF"/>
        <w:spacing w:line="360" w:lineRule="auto"/>
        <w:ind w:left="5" w:right="106" w:firstLine="442"/>
        <w:jc w:val="both"/>
        <w:rPr>
          <w:sz w:val="28"/>
          <w:szCs w:val="28"/>
        </w:rPr>
      </w:pPr>
      <w:r w:rsidRPr="004F4F92">
        <w:rPr>
          <w:spacing w:val="-9"/>
          <w:sz w:val="28"/>
          <w:szCs w:val="28"/>
          <w:lang w:val="uk-UA"/>
        </w:rPr>
        <w:t xml:space="preserve">За кількості працюючих жінок понад 14 до 75 включно слід передбачати одну кабіну з гігієнічним </w:t>
      </w:r>
      <w:proofErr w:type="spellStart"/>
      <w:r w:rsidRPr="004F4F92">
        <w:rPr>
          <w:spacing w:val="-4"/>
          <w:sz w:val="28"/>
          <w:szCs w:val="28"/>
          <w:lang w:val="uk-UA"/>
        </w:rPr>
        <w:t>душем</w:t>
      </w:r>
      <w:proofErr w:type="spellEnd"/>
      <w:r w:rsidRPr="004F4F92">
        <w:rPr>
          <w:spacing w:val="-4"/>
          <w:sz w:val="28"/>
          <w:szCs w:val="28"/>
          <w:lang w:val="uk-UA"/>
        </w:rPr>
        <w:t xml:space="preserve">, яка повинна розміщуватись при жіночому туалеті та мати вхід з умивальної. Кількість приміщень або кабін особистої гігієни жінок слід приймати з розрахунку: один гігієнічний душ на </w:t>
      </w:r>
      <w:r w:rsidRPr="004F4F92">
        <w:rPr>
          <w:spacing w:val="-5"/>
          <w:sz w:val="28"/>
          <w:szCs w:val="28"/>
          <w:lang w:val="uk-UA"/>
        </w:rPr>
        <w:t>75 жінок, які працюють у найбільш багаточисельній зміні. У вказаних приміщеннях повинні бути пере</w:t>
      </w:r>
      <w:r w:rsidRPr="004F4F92">
        <w:rPr>
          <w:spacing w:val="-5"/>
          <w:sz w:val="28"/>
          <w:szCs w:val="28"/>
          <w:lang w:val="uk-UA"/>
        </w:rPr>
        <w:t>д</w:t>
      </w:r>
      <w:r w:rsidRPr="004F4F92">
        <w:rPr>
          <w:spacing w:val="-5"/>
          <w:sz w:val="28"/>
          <w:szCs w:val="28"/>
          <w:lang w:val="uk-UA"/>
        </w:rPr>
        <w:t>бачені місця для роздягання та умивальник.</w:t>
      </w:r>
    </w:p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tabs>
          <w:tab w:val="left" w:pos="970"/>
        </w:tabs>
        <w:spacing w:line="360" w:lineRule="auto"/>
        <w:ind w:left="0" w:firstLine="709"/>
        <w:rPr>
          <w:sz w:val="28"/>
          <w:szCs w:val="28"/>
        </w:rPr>
      </w:pPr>
      <w:r w:rsidRPr="004F4F92">
        <w:rPr>
          <w:spacing w:val="-2"/>
          <w:sz w:val="28"/>
          <w:szCs w:val="28"/>
          <w:lang w:val="uk-UA"/>
        </w:rPr>
        <w:t>Універсальна кабіна туалету загального користування повинна м</w:t>
      </w:r>
      <w:r w:rsidRPr="004F4F92">
        <w:rPr>
          <w:spacing w:val="-2"/>
          <w:sz w:val="28"/>
          <w:szCs w:val="28"/>
          <w:lang w:val="uk-UA"/>
        </w:rPr>
        <w:t>а</w:t>
      </w:r>
      <w:r w:rsidRPr="004F4F92">
        <w:rPr>
          <w:spacing w:val="-2"/>
          <w:sz w:val="28"/>
          <w:szCs w:val="28"/>
          <w:lang w:val="uk-UA"/>
        </w:rPr>
        <w:t xml:space="preserve">ти розміри в плані не </w:t>
      </w:r>
      <w:r w:rsidRPr="004F4F92">
        <w:rPr>
          <w:sz w:val="28"/>
          <w:szCs w:val="28"/>
          <w:lang w:val="uk-UA"/>
        </w:rPr>
        <w:t>менше</w:t>
      </w:r>
      <w:r w:rsidR="008B46E8" w:rsidRPr="004F4F92">
        <w:rPr>
          <w:sz w:val="28"/>
          <w:szCs w:val="28"/>
          <w:lang w:val="uk-UA"/>
        </w:rPr>
        <w:t xml:space="preserve"> ніж</w:t>
      </w:r>
      <w:r w:rsidRPr="004F4F92">
        <w:rPr>
          <w:sz w:val="28"/>
          <w:szCs w:val="28"/>
          <w:lang w:val="uk-UA"/>
        </w:rPr>
        <w:t xml:space="preserve">, м: ширина </w:t>
      </w:r>
      <w:r w:rsidRPr="004F4F92">
        <w:rPr>
          <w:sz w:val="28"/>
          <w:szCs w:val="28"/>
        </w:rPr>
        <w:t xml:space="preserve">- 1,65, </w:t>
      </w:r>
      <w:r w:rsidRPr="004F4F92">
        <w:rPr>
          <w:sz w:val="28"/>
          <w:szCs w:val="28"/>
          <w:lang w:val="uk-UA"/>
        </w:rPr>
        <w:t xml:space="preserve">глибина </w:t>
      </w:r>
      <w:r w:rsidRPr="004F4F92">
        <w:rPr>
          <w:sz w:val="28"/>
          <w:szCs w:val="28"/>
        </w:rPr>
        <w:t xml:space="preserve">- 1,8. </w:t>
      </w:r>
      <w:r w:rsidRPr="004F4F92">
        <w:rPr>
          <w:sz w:val="28"/>
          <w:szCs w:val="28"/>
          <w:lang w:val="uk-UA"/>
        </w:rPr>
        <w:t>У кабіні п</w:t>
      </w:r>
      <w:r w:rsidRPr="004F4F92">
        <w:rPr>
          <w:sz w:val="28"/>
          <w:szCs w:val="28"/>
          <w:lang w:val="uk-UA"/>
        </w:rPr>
        <w:t>о</w:t>
      </w:r>
      <w:r w:rsidRPr="004F4F92">
        <w:rPr>
          <w:sz w:val="28"/>
          <w:szCs w:val="28"/>
          <w:lang w:val="uk-UA"/>
        </w:rPr>
        <w:t xml:space="preserve">руч з унітазом слід передбачати простір для </w:t>
      </w:r>
      <w:r w:rsidRPr="004F4F92">
        <w:rPr>
          <w:spacing w:val="-5"/>
          <w:sz w:val="28"/>
          <w:szCs w:val="28"/>
          <w:lang w:val="uk-UA"/>
        </w:rPr>
        <w:t>ро</w:t>
      </w:r>
      <w:r w:rsidR="008B46E8" w:rsidRPr="004F4F92">
        <w:rPr>
          <w:spacing w:val="-5"/>
          <w:sz w:val="28"/>
          <w:szCs w:val="28"/>
          <w:lang w:val="uk-UA"/>
        </w:rPr>
        <w:t xml:space="preserve">зміщення крісла </w:t>
      </w:r>
      <w:r w:rsidRPr="004F4F92">
        <w:rPr>
          <w:spacing w:val="-5"/>
          <w:sz w:val="28"/>
          <w:szCs w:val="28"/>
          <w:lang w:val="uk-UA"/>
        </w:rPr>
        <w:t>кол</w:t>
      </w:r>
      <w:r w:rsidR="008B46E8" w:rsidRPr="004F4F92">
        <w:rPr>
          <w:spacing w:val="-5"/>
          <w:sz w:val="28"/>
          <w:szCs w:val="28"/>
          <w:lang w:val="uk-UA"/>
        </w:rPr>
        <w:t>існого</w:t>
      </w:r>
      <w:r w:rsidRPr="004F4F92">
        <w:rPr>
          <w:spacing w:val="-5"/>
          <w:sz w:val="28"/>
          <w:szCs w:val="28"/>
          <w:lang w:val="uk-UA"/>
        </w:rPr>
        <w:t>, а т</w:t>
      </w:r>
      <w:r w:rsidRPr="004F4F92">
        <w:rPr>
          <w:spacing w:val="-5"/>
          <w:sz w:val="28"/>
          <w:szCs w:val="28"/>
          <w:lang w:val="uk-UA"/>
        </w:rPr>
        <w:t>а</w:t>
      </w:r>
      <w:r w:rsidRPr="004F4F92">
        <w:rPr>
          <w:spacing w:val="-5"/>
          <w:sz w:val="28"/>
          <w:szCs w:val="28"/>
          <w:lang w:val="uk-UA"/>
        </w:rPr>
        <w:t xml:space="preserve">кож гачки для одягу, милиць </w:t>
      </w:r>
      <w:r w:rsidR="008B46E8" w:rsidRPr="004F4F92">
        <w:rPr>
          <w:spacing w:val="-5"/>
          <w:sz w:val="28"/>
          <w:szCs w:val="28"/>
          <w:lang w:val="uk-UA"/>
        </w:rPr>
        <w:t>та</w:t>
      </w:r>
      <w:r w:rsidRPr="004F4F92">
        <w:rPr>
          <w:spacing w:val="-5"/>
          <w:sz w:val="28"/>
          <w:szCs w:val="28"/>
          <w:lang w:val="uk-UA"/>
        </w:rPr>
        <w:t xml:space="preserve"> іншого приладдя.</w:t>
      </w:r>
    </w:p>
    <w:p w:rsidR="00AB081B" w:rsidRPr="004F4F92" w:rsidRDefault="00AB081B" w:rsidP="00AB081B">
      <w:pPr>
        <w:shd w:val="clear" w:color="auto" w:fill="FFFFFF"/>
        <w:spacing w:line="360" w:lineRule="auto"/>
        <w:ind w:left="14" w:right="96" w:firstLine="442"/>
        <w:jc w:val="both"/>
        <w:rPr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t>В універсальній кабіні й інших санітарно-гігієнічних приміщеннях, призн</w:t>
      </w:r>
      <w:r w:rsidRPr="004F4F92">
        <w:rPr>
          <w:spacing w:val="-5"/>
          <w:sz w:val="28"/>
          <w:szCs w:val="28"/>
          <w:lang w:val="uk-UA"/>
        </w:rPr>
        <w:t>а</w:t>
      </w:r>
      <w:r w:rsidRPr="004F4F92">
        <w:rPr>
          <w:spacing w:val="-5"/>
          <w:sz w:val="28"/>
          <w:szCs w:val="28"/>
          <w:lang w:val="uk-UA"/>
        </w:rPr>
        <w:t>чених для корис</w:t>
      </w:r>
      <w:r w:rsidRPr="004F4F92">
        <w:rPr>
          <w:spacing w:val="-4"/>
          <w:sz w:val="28"/>
          <w:szCs w:val="28"/>
          <w:lang w:val="uk-UA"/>
        </w:rPr>
        <w:t>тування всіма категоріями громадян, у тому числі</w:t>
      </w:r>
      <w:r w:rsidRPr="004F4F92">
        <w:rPr>
          <w:spacing w:val="-7"/>
          <w:sz w:val="28"/>
          <w:szCs w:val="28"/>
          <w:lang w:val="uk-UA"/>
        </w:rPr>
        <w:t xml:space="preserve"> </w:t>
      </w:r>
      <w:r w:rsidRPr="004F4F92">
        <w:rPr>
          <w:spacing w:val="-4"/>
          <w:sz w:val="28"/>
          <w:szCs w:val="28"/>
          <w:lang w:val="uk-UA"/>
        </w:rPr>
        <w:t>осіб з інвал</w:t>
      </w:r>
      <w:r w:rsidRPr="004F4F92">
        <w:rPr>
          <w:spacing w:val="-4"/>
          <w:sz w:val="28"/>
          <w:szCs w:val="28"/>
          <w:lang w:val="uk-UA"/>
        </w:rPr>
        <w:t>і</w:t>
      </w:r>
      <w:r w:rsidRPr="004F4F92">
        <w:rPr>
          <w:spacing w:val="-4"/>
          <w:sz w:val="28"/>
          <w:szCs w:val="28"/>
          <w:lang w:val="uk-UA"/>
        </w:rPr>
        <w:t>дністю, слід передбачати можливість вста</w:t>
      </w:r>
      <w:r w:rsidRPr="004F4F92">
        <w:rPr>
          <w:spacing w:val="-5"/>
          <w:sz w:val="28"/>
          <w:szCs w:val="28"/>
          <w:lang w:val="uk-UA"/>
        </w:rPr>
        <w:t>новлення в разі потреби поручнів, штанг, поворотних або відкидних сидінь.</w:t>
      </w:r>
      <w:r w:rsidR="00042E22" w:rsidRPr="004F4F92">
        <w:rPr>
          <w:spacing w:val="-5"/>
          <w:sz w:val="28"/>
          <w:szCs w:val="28"/>
          <w:lang w:val="uk-UA"/>
        </w:rPr>
        <w:t xml:space="preserve"> Не допускається використання в ун</w:t>
      </w:r>
      <w:r w:rsidR="00042E22" w:rsidRPr="004F4F92">
        <w:rPr>
          <w:spacing w:val="-5"/>
          <w:sz w:val="28"/>
          <w:szCs w:val="28"/>
          <w:lang w:val="uk-UA"/>
        </w:rPr>
        <w:t>і</w:t>
      </w:r>
      <w:r w:rsidR="00042E22" w:rsidRPr="004F4F92">
        <w:rPr>
          <w:spacing w:val="-5"/>
          <w:sz w:val="28"/>
          <w:szCs w:val="28"/>
          <w:lang w:val="uk-UA"/>
        </w:rPr>
        <w:t xml:space="preserve">версальних кабінах підлогових чаш замість унітазів. </w:t>
      </w:r>
    </w:p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tabs>
          <w:tab w:val="left" w:pos="970"/>
        </w:tabs>
        <w:spacing w:line="360" w:lineRule="auto"/>
        <w:ind w:left="0" w:firstLine="709"/>
        <w:rPr>
          <w:sz w:val="28"/>
          <w:szCs w:val="28"/>
        </w:rPr>
      </w:pPr>
      <w:r w:rsidRPr="004F4F92">
        <w:rPr>
          <w:spacing w:val="-1"/>
          <w:sz w:val="28"/>
          <w:szCs w:val="28"/>
          <w:lang w:val="uk-UA"/>
        </w:rPr>
        <w:t>Розміри в плані санітарно-гігієнічних приміщень для індивідуал</w:t>
      </w:r>
      <w:r w:rsidRPr="004F4F92">
        <w:rPr>
          <w:spacing w:val="-1"/>
          <w:sz w:val="28"/>
          <w:szCs w:val="28"/>
          <w:lang w:val="uk-UA"/>
        </w:rPr>
        <w:t>ь</w:t>
      </w:r>
      <w:r w:rsidRPr="004F4F92">
        <w:rPr>
          <w:spacing w:val="-1"/>
          <w:sz w:val="28"/>
          <w:szCs w:val="28"/>
          <w:lang w:val="uk-UA"/>
        </w:rPr>
        <w:t xml:space="preserve">ного користування в </w:t>
      </w:r>
      <w:r w:rsidRPr="004F4F92">
        <w:rPr>
          <w:spacing w:val="-5"/>
          <w:sz w:val="28"/>
          <w:szCs w:val="28"/>
          <w:lang w:val="uk-UA"/>
        </w:rPr>
        <w:t>житлових будинках повинні бути не менше</w:t>
      </w:r>
      <w:r w:rsidR="008B46E8" w:rsidRPr="004F4F92">
        <w:rPr>
          <w:spacing w:val="-5"/>
          <w:sz w:val="28"/>
          <w:szCs w:val="28"/>
          <w:lang w:val="uk-UA"/>
        </w:rPr>
        <w:t xml:space="preserve"> ніж</w:t>
      </w:r>
      <w:r w:rsidRPr="004F4F92">
        <w:rPr>
          <w:spacing w:val="-5"/>
          <w:sz w:val="28"/>
          <w:szCs w:val="28"/>
          <w:lang w:val="uk-UA"/>
        </w:rPr>
        <w:t>, м:</w:t>
      </w:r>
    </w:p>
    <w:p w:rsidR="00AB081B" w:rsidRPr="004F4F92" w:rsidRDefault="00AB081B" w:rsidP="00AB081B">
      <w:pPr>
        <w:numPr>
          <w:ilvl w:val="0"/>
          <w:numId w:val="11"/>
        </w:numPr>
        <w:shd w:val="clear" w:color="auto" w:fill="FFFFFF"/>
        <w:tabs>
          <w:tab w:val="left" w:pos="701"/>
          <w:tab w:val="left" w:leader="dot" w:pos="8443"/>
        </w:tabs>
        <w:spacing w:line="360" w:lineRule="auto"/>
        <w:ind w:left="446"/>
        <w:rPr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t>ванної кімнати або суміщеного санітарного вузла</w:t>
      </w:r>
      <w:r w:rsidRPr="004F4F92">
        <w:rPr>
          <w:sz w:val="28"/>
          <w:szCs w:val="28"/>
          <w:lang w:val="uk-UA"/>
        </w:rPr>
        <w:tab/>
      </w:r>
      <w:r w:rsidRPr="004F4F92">
        <w:rPr>
          <w:spacing w:val="2"/>
          <w:sz w:val="28"/>
          <w:szCs w:val="28"/>
        </w:rPr>
        <w:t>2,2</w:t>
      </w:r>
      <w:r w:rsidR="008B46E8" w:rsidRPr="004F4F92">
        <w:rPr>
          <w:spacing w:val="2"/>
          <w:sz w:val="28"/>
          <w:szCs w:val="28"/>
        </w:rPr>
        <w:t>×</w:t>
      </w:r>
      <w:r w:rsidRPr="004F4F92">
        <w:rPr>
          <w:spacing w:val="2"/>
          <w:sz w:val="28"/>
          <w:szCs w:val="28"/>
        </w:rPr>
        <w:t>2,2;</w:t>
      </w:r>
    </w:p>
    <w:p w:rsidR="00AB081B" w:rsidRPr="004F4F92" w:rsidRDefault="00AB081B" w:rsidP="00AB081B">
      <w:pPr>
        <w:numPr>
          <w:ilvl w:val="0"/>
          <w:numId w:val="11"/>
        </w:numPr>
        <w:shd w:val="clear" w:color="auto" w:fill="FFFFFF"/>
        <w:tabs>
          <w:tab w:val="left" w:pos="701"/>
          <w:tab w:val="left" w:leader="dot" w:pos="8448"/>
        </w:tabs>
        <w:spacing w:line="360" w:lineRule="auto"/>
        <w:ind w:left="446"/>
        <w:rPr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lastRenderedPageBreak/>
        <w:t>туалету з умивальником (рукомийником)</w:t>
      </w:r>
      <w:r w:rsidRPr="004F4F92">
        <w:rPr>
          <w:sz w:val="28"/>
          <w:szCs w:val="28"/>
          <w:lang w:val="uk-UA"/>
        </w:rPr>
        <w:tab/>
      </w:r>
      <w:r w:rsidRPr="004F4F92">
        <w:rPr>
          <w:spacing w:val="-1"/>
          <w:sz w:val="28"/>
          <w:szCs w:val="28"/>
        </w:rPr>
        <w:t>1,6</w:t>
      </w:r>
      <w:r w:rsidR="008B46E8" w:rsidRPr="004F4F92">
        <w:rPr>
          <w:spacing w:val="-1"/>
          <w:sz w:val="28"/>
          <w:szCs w:val="28"/>
        </w:rPr>
        <w:t>×</w:t>
      </w:r>
      <w:r w:rsidRPr="004F4F92">
        <w:rPr>
          <w:spacing w:val="-1"/>
          <w:sz w:val="28"/>
          <w:szCs w:val="28"/>
        </w:rPr>
        <w:t>2,2</w:t>
      </w:r>
    </w:p>
    <w:p w:rsidR="00AB081B" w:rsidRPr="004F4F92" w:rsidRDefault="00AB081B" w:rsidP="007B6474">
      <w:pPr>
        <w:numPr>
          <w:ilvl w:val="1"/>
          <w:numId w:val="4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pacing w:val="-8"/>
          <w:sz w:val="28"/>
          <w:szCs w:val="28"/>
        </w:rPr>
      </w:pPr>
      <w:r w:rsidRPr="004F4F92">
        <w:rPr>
          <w:spacing w:val="-2"/>
          <w:sz w:val="28"/>
          <w:szCs w:val="28"/>
          <w:lang w:val="uk-UA"/>
        </w:rPr>
        <w:t xml:space="preserve"> Геометричні параметри зон, які використовуються особами з інв</w:t>
      </w:r>
      <w:r w:rsidRPr="004F4F92">
        <w:rPr>
          <w:spacing w:val="-2"/>
          <w:sz w:val="28"/>
          <w:szCs w:val="28"/>
          <w:lang w:val="uk-UA"/>
        </w:rPr>
        <w:t>а</w:t>
      </w:r>
      <w:r w:rsidRPr="004F4F92">
        <w:rPr>
          <w:spacing w:val="-2"/>
          <w:sz w:val="28"/>
          <w:szCs w:val="28"/>
          <w:lang w:val="uk-UA"/>
        </w:rPr>
        <w:t xml:space="preserve">лідністю, у тому числі на кріслах </w:t>
      </w:r>
      <w:r w:rsidRPr="004F4F92">
        <w:rPr>
          <w:spacing w:val="-6"/>
          <w:sz w:val="28"/>
          <w:szCs w:val="28"/>
          <w:lang w:val="uk-UA"/>
        </w:rPr>
        <w:t>колісних, у санітарно-побутових приміщеннях громадських і виробничих буд</w:t>
      </w:r>
      <w:r w:rsidR="008B46E8" w:rsidRPr="004F4F92">
        <w:rPr>
          <w:spacing w:val="-6"/>
          <w:sz w:val="28"/>
          <w:szCs w:val="28"/>
          <w:lang w:val="uk-UA"/>
        </w:rPr>
        <w:t>івель</w:t>
      </w:r>
      <w:r w:rsidRPr="004F4F92">
        <w:rPr>
          <w:spacing w:val="-6"/>
          <w:sz w:val="28"/>
          <w:szCs w:val="28"/>
          <w:lang w:val="uk-UA"/>
        </w:rPr>
        <w:t xml:space="preserve"> слід приймати за таблицею </w:t>
      </w:r>
      <w:r w:rsidRPr="004F4F92">
        <w:rPr>
          <w:spacing w:val="-6"/>
          <w:sz w:val="28"/>
          <w:szCs w:val="28"/>
        </w:rPr>
        <w:t>1.</w:t>
      </w:r>
    </w:p>
    <w:p w:rsidR="00AB081B" w:rsidRPr="004F4F92" w:rsidRDefault="00AB081B" w:rsidP="007B6474">
      <w:pPr>
        <w:numPr>
          <w:ilvl w:val="1"/>
          <w:numId w:val="42"/>
        </w:numPr>
        <w:shd w:val="clear" w:color="auto" w:fill="FFFFFF"/>
        <w:tabs>
          <w:tab w:val="left" w:pos="709"/>
          <w:tab w:val="left" w:pos="970"/>
        </w:tabs>
        <w:spacing w:line="360" w:lineRule="auto"/>
        <w:ind w:left="0" w:firstLine="709"/>
        <w:rPr>
          <w:spacing w:val="-9"/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t xml:space="preserve"> Індивідуальні шафи для зберігання одягу </w:t>
      </w:r>
      <w:r w:rsidR="008B46E8" w:rsidRPr="004F4F92">
        <w:rPr>
          <w:spacing w:val="-5"/>
          <w:sz w:val="28"/>
          <w:szCs w:val="28"/>
          <w:lang w:val="uk-UA"/>
        </w:rPr>
        <w:t xml:space="preserve">осіб з </w:t>
      </w:r>
      <w:r w:rsidRPr="004F4F92">
        <w:rPr>
          <w:spacing w:val="-5"/>
          <w:sz w:val="28"/>
          <w:szCs w:val="28"/>
          <w:lang w:val="uk-UA"/>
        </w:rPr>
        <w:t>інвалід</w:t>
      </w:r>
      <w:r w:rsidR="008B46E8" w:rsidRPr="004F4F92">
        <w:rPr>
          <w:spacing w:val="-5"/>
          <w:sz w:val="28"/>
          <w:szCs w:val="28"/>
          <w:lang w:val="uk-UA"/>
        </w:rPr>
        <w:t>н</w:t>
      </w:r>
      <w:r w:rsidRPr="004F4F92">
        <w:rPr>
          <w:spacing w:val="-5"/>
          <w:sz w:val="28"/>
          <w:szCs w:val="28"/>
          <w:lang w:val="uk-UA"/>
        </w:rPr>
        <w:t>і</w:t>
      </w:r>
      <w:r w:rsidR="008B46E8" w:rsidRPr="004F4F92">
        <w:rPr>
          <w:spacing w:val="-5"/>
          <w:sz w:val="28"/>
          <w:szCs w:val="28"/>
          <w:lang w:val="uk-UA"/>
        </w:rPr>
        <w:t>стю</w:t>
      </w:r>
      <w:r w:rsidRPr="004F4F92">
        <w:rPr>
          <w:spacing w:val="-5"/>
          <w:sz w:val="28"/>
          <w:szCs w:val="28"/>
          <w:lang w:val="uk-UA"/>
        </w:rPr>
        <w:t>, що к</w:t>
      </w:r>
      <w:r w:rsidRPr="004F4F92">
        <w:rPr>
          <w:spacing w:val="-5"/>
          <w:sz w:val="28"/>
          <w:szCs w:val="28"/>
          <w:lang w:val="uk-UA"/>
        </w:rPr>
        <w:t>о</w:t>
      </w:r>
      <w:r w:rsidRPr="004F4F92">
        <w:rPr>
          <w:spacing w:val="-5"/>
          <w:sz w:val="28"/>
          <w:szCs w:val="28"/>
          <w:lang w:val="uk-UA"/>
        </w:rPr>
        <w:t xml:space="preserve">ристуються кріслом-коляскою, у </w:t>
      </w:r>
      <w:r w:rsidRPr="004F4F92">
        <w:rPr>
          <w:spacing w:val="-6"/>
          <w:sz w:val="28"/>
          <w:szCs w:val="28"/>
          <w:lang w:val="uk-UA"/>
        </w:rPr>
        <w:t xml:space="preserve">роздягальнях спортзалів слід розташовувати в нижньому ярусі заввишки не більше </w:t>
      </w:r>
      <w:r w:rsidR="008B46E8" w:rsidRPr="004F4F92">
        <w:rPr>
          <w:spacing w:val="-6"/>
          <w:sz w:val="28"/>
          <w:szCs w:val="28"/>
          <w:lang w:val="uk-UA"/>
        </w:rPr>
        <w:t xml:space="preserve">ніж </w:t>
      </w:r>
      <w:r w:rsidRPr="004F4F92">
        <w:rPr>
          <w:spacing w:val="-6"/>
          <w:sz w:val="28"/>
          <w:szCs w:val="28"/>
          <w:lang w:val="uk-UA"/>
        </w:rPr>
        <w:t xml:space="preserve">1,3 м від підлоги. </w:t>
      </w:r>
      <w:r w:rsidRPr="004F4F92">
        <w:rPr>
          <w:spacing w:val="-8"/>
          <w:sz w:val="28"/>
          <w:szCs w:val="28"/>
          <w:lang w:val="uk-UA"/>
        </w:rPr>
        <w:t xml:space="preserve">При відкритому способі зберігання домашнього одягу гачки в роздягальнях повинні встановлюватися </w:t>
      </w:r>
      <w:r w:rsidRPr="004F4F92">
        <w:rPr>
          <w:spacing w:val="-5"/>
          <w:sz w:val="28"/>
          <w:szCs w:val="28"/>
          <w:lang w:val="uk-UA"/>
        </w:rPr>
        <w:t>на тій же висоті.</w:t>
      </w:r>
    </w:p>
    <w:p w:rsidR="00AB081B" w:rsidRPr="004F4F92" w:rsidRDefault="00AB081B" w:rsidP="00AB081B">
      <w:pPr>
        <w:shd w:val="clear" w:color="auto" w:fill="FFFFFF"/>
        <w:tabs>
          <w:tab w:val="left" w:pos="709"/>
        </w:tabs>
        <w:spacing w:line="360" w:lineRule="auto"/>
        <w:ind w:right="-151" w:firstLine="709"/>
        <w:jc w:val="both"/>
        <w:rPr>
          <w:sz w:val="28"/>
          <w:szCs w:val="28"/>
        </w:rPr>
      </w:pPr>
      <w:r w:rsidRPr="004F4F92">
        <w:rPr>
          <w:spacing w:val="-6"/>
          <w:sz w:val="28"/>
          <w:szCs w:val="28"/>
          <w:lang w:val="uk-UA"/>
        </w:rPr>
        <w:t>Індивідуальні шафи у побутових приміщеннях підприємств і закладів пови</w:t>
      </w:r>
      <w:r w:rsidRPr="004F4F92">
        <w:rPr>
          <w:spacing w:val="-6"/>
          <w:sz w:val="28"/>
          <w:szCs w:val="28"/>
          <w:lang w:val="uk-UA"/>
        </w:rPr>
        <w:t>н</w:t>
      </w:r>
      <w:r w:rsidRPr="004F4F92">
        <w:rPr>
          <w:spacing w:val="-6"/>
          <w:sz w:val="28"/>
          <w:szCs w:val="28"/>
          <w:lang w:val="uk-UA"/>
        </w:rPr>
        <w:t xml:space="preserve">ні бути суміщеними </w:t>
      </w:r>
      <w:r w:rsidRPr="004F4F92">
        <w:rPr>
          <w:spacing w:val="-5"/>
          <w:sz w:val="28"/>
          <w:szCs w:val="28"/>
          <w:lang w:val="uk-UA"/>
        </w:rPr>
        <w:t>(для зберігання вуличного, домашнього і робочого одягу).</w:t>
      </w:r>
    </w:p>
    <w:p w:rsidR="00AB081B" w:rsidRPr="004F4F92" w:rsidRDefault="00AB081B" w:rsidP="00AB081B">
      <w:pPr>
        <w:shd w:val="clear" w:color="auto" w:fill="FFFFFF"/>
        <w:spacing w:line="360" w:lineRule="auto"/>
        <w:ind w:left="38"/>
        <w:rPr>
          <w:sz w:val="28"/>
          <w:szCs w:val="28"/>
          <w:lang w:val="uk-UA"/>
        </w:rPr>
      </w:pPr>
      <w:r w:rsidRPr="004F4F92">
        <w:rPr>
          <w:bCs/>
          <w:spacing w:val="-7"/>
          <w:sz w:val="28"/>
          <w:szCs w:val="28"/>
          <w:lang w:val="uk-UA"/>
        </w:rPr>
        <w:t xml:space="preserve">Таблиця </w:t>
      </w:r>
      <w:r w:rsidRPr="004F4F92">
        <w:rPr>
          <w:bCs/>
          <w:spacing w:val="-7"/>
          <w:sz w:val="28"/>
          <w:szCs w:val="28"/>
        </w:rPr>
        <w:t>1</w:t>
      </w:r>
      <w:r w:rsidR="008A61B7" w:rsidRPr="004F4F92">
        <w:rPr>
          <w:bCs/>
          <w:spacing w:val="-7"/>
          <w:sz w:val="28"/>
          <w:szCs w:val="28"/>
          <w:lang w:val="uk-UA"/>
        </w:rPr>
        <w:t>1.1</w:t>
      </w:r>
    </w:p>
    <w:tbl>
      <w:tblPr>
        <w:tblW w:w="99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4253"/>
      </w:tblGrid>
      <w:tr w:rsidR="00AB081B" w:rsidRPr="004F4F92" w:rsidTr="008A61B7">
        <w:trPr>
          <w:trHeight w:hRule="exact" w:val="528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ind w:left="509" w:right="499"/>
              <w:rPr>
                <w:sz w:val="28"/>
                <w:szCs w:val="28"/>
              </w:rPr>
            </w:pPr>
            <w:r w:rsidRPr="004F4F92">
              <w:rPr>
                <w:bCs/>
                <w:spacing w:val="2"/>
                <w:sz w:val="28"/>
                <w:szCs w:val="28"/>
                <w:lang w:val="uk-UA"/>
              </w:rPr>
              <w:t xml:space="preserve">Найменування санітарно-побутових приміщень </w:t>
            </w:r>
            <w:r w:rsidRPr="004F4F92">
              <w:rPr>
                <w:bCs/>
                <w:spacing w:val="4"/>
                <w:sz w:val="28"/>
                <w:szCs w:val="28"/>
                <w:lang w:val="uk-UA"/>
              </w:rPr>
              <w:t>громадських і виробн</w:t>
            </w:r>
            <w:r w:rsidRPr="004F4F92">
              <w:rPr>
                <w:bCs/>
                <w:spacing w:val="4"/>
                <w:sz w:val="28"/>
                <w:szCs w:val="28"/>
                <w:lang w:val="uk-UA"/>
              </w:rPr>
              <w:t>и</w:t>
            </w:r>
            <w:r w:rsidRPr="004F4F92">
              <w:rPr>
                <w:bCs/>
                <w:spacing w:val="4"/>
                <w:sz w:val="28"/>
                <w:szCs w:val="28"/>
                <w:lang w:val="uk-UA"/>
              </w:rPr>
              <w:t>чих будинків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F4F92">
              <w:rPr>
                <w:bCs/>
                <w:spacing w:val="3"/>
                <w:sz w:val="28"/>
                <w:szCs w:val="28"/>
                <w:lang w:val="uk-UA"/>
              </w:rPr>
              <w:t>Розміри в плані (у чистоті) не менше, м</w:t>
            </w:r>
          </w:p>
        </w:tc>
      </w:tr>
      <w:tr w:rsidR="00AB081B" w:rsidRPr="004F4F92" w:rsidTr="008A61B7">
        <w:trPr>
          <w:trHeight w:hRule="exact" w:val="88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ind w:right="595"/>
              <w:rPr>
                <w:sz w:val="28"/>
                <w:szCs w:val="28"/>
              </w:rPr>
            </w:pPr>
            <w:r w:rsidRPr="004F4F92">
              <w:rPr>
                <w:spacing w:val="-4"/>
                <w:sz w:val="28"/>
                <w:szCs w:val="28"/>
                <w:lang w:val="uk-UA"/>
              </w:rPr>
              <w:t xml:space="preserve">Кабіни душових: </w:t>
            </w:r>
            <w:r w:rsidRPr="004F4F92">
              <w:rPr>
                <w:spacing w:val="-3"/>
                <w:sz w:val="28"/>
                <w:szCs w:val="28"/>
                <w:lang w:val="uk-UA"/>
              </w:rPr>
              <w:t xml:space="preserve">закриті </w:t>
            </w:r>
            <w:r w:rsidRPr="004F4F92">
              <w:rPr>
                <w:spacing w:val="-1"/>
                <w:sz w:val="28"/>
                <w:szCs w:val="28"/>
                <w:lang w:val="uk-UA"/>
              </w:rPr>
              <w:t>відкриті і з н</w:t>
            </w:r>
            <w:r w:rsidRPr="004F4F92">
              <w:rPr>
                <w:spacing w:val="-1"/>
                <w:sz w:val="28"/>
                <w:szCs w:val="28"/>
                <w:lang w:val="uk-UA"/>
              </w:rPr>
              <w:t>а</w:t>
            </w:r>
            <w:r w:rsidRPr="004F4F92">
              <w:rPr>
                <w:spacing w:val="-1"/>
                <w:sz w:val="28"/>
                <w:szCs w:val="28"/>
                <w:lang w:val="uk-UA"/>
              </w:rPr>
              <w:t xml:space="preserve">скрізним проходом; кабіни </w:t>
            </w:r>
            <w:proofErr w:type="spellStart"/>
            <w:r w:rsidRPr="004F4F92">
              <w:rPr>
                <w:spacing w:val="-1"/>
                <w:sz w:val="28"/>
                <w:szCs w:val="28"/>
                <w:lang w:val="uk-UA"/>
              </w:rPr>
              <w:t>напівдушів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ind w:left="1646" w:right="1680"/>
              <w:jc w:val="center"/>
              <w:rPr>
                <w:sz w:val="28"/>
                <w:szCs w:val="28"/>
              </w:rPr>
            </w:pPr>
            <w:r w:rsidRPr="004F4F92">
              <w:rPr>
                <w:spacing w:val="3"/>
                <w:sz w:val="28"/>
                <w:szCs w:val="28"/>
              </w:rPr>
              <w:t xml:space="preserve">1,8x1,8 </w:t>
            </w:r>
            <w:r w:rsidRPr="004F4F92">
              <w:rPr>
                <w:spacing w:val="5"/>
                <w:sz w:val="28"/>
                <w:szCs w:val="28"/>
              </w:rPr>
              <w:t>1,2x0,9</w:t>
            </w:r>
          </w:p>
        </w:tc>
      </w:tr>
      <w:tr w:rsidR="00AB081B" w:rsidRPr="004F4F92" w:rsidTr="008A61B7">
        <w:trPr>
          <w:trHeight w:hRule="exact" w:val="298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F4F92">
              <w:rPr>
                <w:spacing w:val="-1"/>
                <w:sz w:val="28"/>
                <w:szCs w:val="28"/>
                <w:lang w:val="uk-UA"/>
              </w:rPr>
              <w:t>Кабіни особистої гігієни жінок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B17C2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F4F92">
              <w:rPr>
                <w:spacing w:val="3"/>
                <w:sz w:val="28"/>
                <w:szCs w:val="28"/>
              </w:rPr>
              <w:t>1,8</w:t>
            </w:r>
            <w:r w:rsidR="00B17C2B" w:rsidRPr="004F4F92">
              <w:rPr>
                <w:spacing w:val="3"/>
                <w:sz w:val="28"/>
                <w:szCs w:val="28"/>
              </w:rPr>
              <w:t>×</w:t>
            </w:r>
            <w:r w:rsidRPr="004F4F92">
              <w:rPr>
                <w:spacing w:val="3"/>
                <w:sz w:val="28"/>
                <w:szCs w:val="28"/>
              </w:rPr>
              <w:t>2,6</w:t>
            </w:r>
          </w:p>
        </w:tc>
      </w:tr>
      <w:tr w:rsidR="00AB081B" w:rsidRPr="004F4F92" w:rsidTr="008A61B7">
        <w:trPr>
          <w:trHeight w:hRule="exact" w:val="298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F4F92">
              <w:rPr>
                <w:spacing w:val="-5"/>
                <w:sz w:val="28"/>
                <w:szCs w:val="28"/>
                <w:lang w:val="uk-UA"/>
              </w:rPr>
              <w:t>Кабіни туалетів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B17C2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F4F92">
              <w:rPr>
                <w:spacing w:val="2"/>
                <w:sz w:val="28"/>
                <w:szCs w:val="28"/>
                <w:lang w:val="uk-UA"/>
              </w:rPr>
              <w:t>1,8</w:t>
            </w:r>
            <w:r w:rsidR="00B17C2B" w:rsidRPr="004F4F92">
              <w:rPr>
                <w:spacing w:val="2"/>
                <w:sz w:val="28"/>
                <w:szCs w:val="28"/>
                <w:lang w:val="uk-UA"/>
              </w:rPr>
              <w:t>×</w:t>
            </w:r>
            <w:r w:rsidRPr="004F4F92">
              <w:rPr>
                <w:sz w:val="28"/>
                <w:szCs w:val="28"/>
                <w:lang w:val="uk-UA"/>
              </w:rPr>
              <w:t xml:space="preserve"> </w:t>
            </w:r>
            <w:r w:rsidRPr="004F4F92">
              <w:rPr>
                <w:spacing w:val="-9"/>
                <w:sz w:val="28"/>
                <w:szCs w:val="28"/>
              </w:rPr>
              <w:t>1,65</w:t>
            </w:r>
          </w:p>
        </w:tc>
      </w:tr>
      <w:tr w:rsidR="00AB081B" w:rsidRPr="004F4F92" w:rsidTr="008A61B7">
        <w:trPr>
          <w:trHeight w:hRule="exact" w:val="298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AB081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F4F92">
              <w:rPr>
                <w:spacing w:val="-5"/>
                <w:sz w:val="28"/>
                <w:szCs w:val="28"/>
                <w:lang w:val="uk-UA"/>
              </w:rPr>
              <w:t>Лави в гардеробних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B17C2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F4F92">
              <w:rPr>
                <w:spacing w:val="6"/>
                <w:sz w:val="28"/>
                <w:szCs w:val="28"/>
              </w:rPr>
              <w:t>0,6</w:t>
            </w:r>
            <w:r w:rsidR="00B17C2B" w:rsidRPr="004F4F92">
              <w:rPr>
                <w:spacing w:val="6"/>
                <w:sz w:val="28"/>
                <w:szCs w:val="28"/>
              </w:rPr>
              <w:t>×</w:t>
            </w:r>
            <w:r w:rsidRPr="004F4F92">
              <w:rPr>
                <w:spacing w:val="6"/>
                <w:sz w:val="28"/>
                <w:szCs w:val="28"/>
              </w:rPr>
              <w:t>0,8</w:t>
            </w:r>
          </w:p>
        </w:tc>
      </w:tr>
      <w:tr w:rsidR="00AB081B" w:rsidRPr="004F4F92" w:rsidTr="00B17C2B">
        <w:trPr>
          <w:trHeight w:hRule="exact" w:val="709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B17C2B">
            <w:pPr>
              <w:shd w:val="clear" w:color="auto" w:fill="FFFFFF"/>
              <w:rPr>
                <w:sz w:val="28"/>
                <w:szCs w:val="28"/>
              </w:rPr>
            </w:pPr>
            <w:r w:rsidRPr="004F4F92">
              <w:rPr>
                <w:spacing w:val="-4"/>
                <w:sz w:val="28"/>
                <w:szCs w:val="28"/>
                <w:lang w:val="uk-UA"/>
              </w:rPr>
              <w:t>Шафи в гардеробних для вуличного і дома</w:t>
            </w:r>
            <w:r w:rsidRPr="004F4F92">
              <w:rPr>
                <w:spacing w:val="-4"/>
                <w:sz w:val="28"/>
                <w:szCs w:val="28"/>
                <w:lang w:val="uk-UA"/>
              </w:rPr>
              <w:t>ш</w:t>
            </w:r>
            <w:r w:rsidRPr="004F4F92">
              <w:rPr>
                <w:spacing w:val="-4"/>
                <w:sz w:val="28"/>
                <w:szCs w:val="28"/>
                <w:lang w:val="uk-UA"/>
              </w:rPr>
              <w:t>нього одягу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81B" w:rsidRPr="004F4F92" w:rsidRDefault="00AB081B" w:rsidP="00B17C2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F4F92">
              <w:rPr>
                <w:spacing w:val="4"/>
                <w:sz w:val="28"/>
                <w:szCs w:val="28"/>
              </w:rPr>
              <w:t>0,4</w:t>
            </w:r>
            <w:r w:rsidR="00B17C2B" w:rsidRPr="004F4F92">
              <w:rPr>
                <w:spacing w:val="4"/>
                <w:sz w:val="28"/>
                <w:szCs w:val="28"/>
              </w:rPr>
              <w:t>×</w:t>
            </w:r>
            <w:r w:rsidRPr="004F4F92">
              <w:rPr>
                <w:spacing w:val="4"/>
                <w:sz w:val="28"/>
                <w:szCs w:val="28"/>
              </w:rPr>
              <w:t>0,5</w:t>
            </w:r>
          </w:p>
        </w:tc>
      </w:tr>
    </w:tbl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spacing w:before="240" w:line="360" w:lineRule="auto"/>
        <w:ind w:left="0" w:firstLine="709"/>
        <w:rPr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t>Ширину проходів між рядами слід приймати не менше</w:t>
      </w:r>
      <w:r w:rsidR="00B17C2B" w:rsidRPr="004F4F92">
        <w:rPr>
          <w:spacing w:val="-5"/>
          <w:sz w:val="28"/>
          <w:szCs w:val="28"/>
          <w:lang w:val="uk-UA"/>
        </w:rPr>
        <w:t xml:space="preserve"> ніж</w:t>
      </w:r>
      <w:r w:rsidRPr="004F4F92">
        <w:rPr>
          <w:spacing w:val="-5"/>
          <w:sz w:val="28"/>
          <w:szCs w:val="28"/>
          <w:lang w:val="uk-UA"/>
        </w:rPr>
        <w:t>, м:</w:t>
      </w:r>
    </w:p>
    <w:p w:rsidR="00AB081B" w:rsidRPr="004F4F92" w:rsidRDefault="00AB081B" w:rsidP="00AB081B">
      <w:pPr>
        <w:numPr>
          <w:ilvl w:val="0"/>
          <w:numId w:val="3"/>
        </w:numPr>
        <w:shd w:val="clear" w:color="auto" w:fill="FFFFFF"/>
        <w:tabs>
          <w:tab w:val="left" w:pos="715"/>
          <w:tab w:val="left" w:leader="dot" w:pos="8506"/>
        </w:tabs>
        <w:spacing w:line="360" w:lineRule="auto"/>
        <w:ind w:left="715" w:right="845" w:hanging="245"/>
        <w:rPr>
          <w:sz w:val="28"/>
          <w:szCs w:val="28"/>
        </w:rPr>
      </w:pPr>
      <w:r w:rsidRPr="004F4F92">
        <w:rPr>
          <w:spacing w:val="-4"/>
          <w:sz w:val="28"/>
          <w:szCs w:val="28"/>
          <w:lang w:val="uk-UA"/>
        </w:rPr>
        <w:t xml:space="preserve">для кабін душових закритих і відкритих, умивальників групових і одиночних, </w:t>
      </w:r>
      <w:r w:rsidRPr="004F4F92">
        <w:rPr>
          <w:spacing w:val="-3"/>
          <w:sz w:val="28"/>
          <w:szCs w:val="28"/>
          <w:lang w:val="uk-UA"/>
        </w:rPr>
        <w:t>туалетів, пісуарів……………………………………</w:t>
      </w:r>
      <w:r w:rsidRPr="004F4F92">
        <w:rPr>
          <w:spacing w:val="-12"/>
          <w:sz w:val="28"/>
          <w:szCs w:val="28"/>
        </w:rPr>
        <w:t>1,8;</w:t>
      </w:r>
    </w:p>
    <w:p w:rsidR="00AB081B" w:rsidRPr="004F4F92" w:rsidRDefault="00AB081B" w:rsidP="00AB081B">
      <w:pPr>
        <w:numPr>
          <w:ilvl w:val="0"/>
          <w:numId w:val="3"/>
        </w:numPr>
        <w:shd w:val="clear" w:color="auto" w:fill="FFFFFF"/>
        <w:tabs>
          <w:tab w:val="left" w:pos="715"/>
          <w:tab w:val="left" w:leader="dot" w:pos="8501"/>
        </w:tabs>
        <w:spacing w:line="360" w:lineRule="auto"/>
        <w:ind w:left="470"/>
        <w:rPr>
          <w:sz w:val="28"/>
          <w:szCs w:val="28"/>
        </w:rPr>
      </w:pPr>
      <w:r w:rsidRPr="004F4F92">
        <w:rPr>
          <w:spacing w:val="-5"/>
          <w:sz w:val="28"/>
          <w:szCs w:val="28"/>
          <w:lang w:val="uk-UA"/>
        </w:rPr>
        <w:t>для шаф гардеробних з лавами (з урахуванням лав)…</w:t>
      </w:r>
      <w:r w:rsidRPr="004F4F92">
        <w:rPr>
          <w:sz w:val="28"/>
          <w:szCs w:val="28"/>
          <w:lang w:val="uk-UA"/>
        </w:rPr>
        <w:t>………….</w:t>
      </w:r>
      <w:r w:rsidRPr="004F4F92">
        <w:rPr>
          <w:spacing w:val="-9"/>
          <w:sz w:val="28"/>
          <w:szCs w:val="28"/>
        </w:rPr>
        <w:t>2,4;</w:t>
      </w:r>
    </w:p>
    <w:p w:rsidR="00AB081B" w:rsidRPr="004F4F92" w:rsidRDefault="00AB081B" w:rsidP="00AB081B">
      <w:pPr>
        <w:numPr>
          <w:ilvl w:val="0"/>
          <w:numId w:val="3"/>
        </w:numPr>
        <w:shd w:val="clear" w:color="auto" w:fill="FFFFFF"/>
        <w:tabs>
          <w:tab w:val="left" w:pos="715"/>
          <w:tab w:val="left" w:leader="dot" w:pos="8506"/>
        </w:tabs>
        <w:spacing w:line="360" w:lineRule="auto"/>
        <w:ind w:left="470"/>
        <w:rPr>
          <w:sz w:val="28"/>
          <w:szCs w:val="28"/>
        </w:rPr>
      </w:pPr>
      <w:r w:rsidRPr="004F4F92">
        <w:rPr>
          <w:spacing w:val="-4"/>
          <w:sz w:val="28"/>
          <w:szCs w:val="28"/>
          <w:lang w:val="uk-UA"/>
        </w:rPr>
        <w:t>те саме без лав……………………………………………………..</w:t>
      </w:r>
      <w:r w:rsidRPr="004F4F92">
        <w:rPr>
          <w:spacing w:val="-14"/>
          <w:sz w:val="28"/>
          <w:szCs w:val="28"/>
        </w:rPr>
        <w:t>1,8.</w:t>
      </w:r>
    </w:p>
    <w:p w:rsidR="00AB081B" w:rsidRPr="004F4F92" w:rsidRDefault="00AB081B" w:rsidP="007B6474">
      <w:pPr>
        <w:pStyle w:val="a5"/>
        <w:numPr>
          <w:ilvl w:val="1"/>
          <w:numId w:val="42"/>
        </w:numPr>
        <w:shd w:val="clear" w:color="auto" w:fill="FFFFFF"/>
        <w:spacing w:line="360" w:lineRule="auto"/>
        <w:ind w:left="0" w:right="67" w:firstLine="709"/>
        <w:jc w:val="both"/>
        <w:rPr>
          <w:sz w:val="28"/>
          <w:szCs w:val="28"/>
        </w:rPr>
      </w:pPr>
      <w:r w:rsidRPr="004F4F92">
        <w:rPr>
          <w:spacing w:val="-3"/>
          <w:sz w:val="28"/>
          <w:szCs w:val="28"/>
          <w:lang w:val="uk-UA"/>
        </w:rPr>
        <w:t xml:space="preserve">Рекомендується застосування водопровідних кранів важільної або натискної дії, а за можливості </w:t>
      </w:r>
      <w:r w:rsidRPr="004F4F92">
        <w:rPr>
          <w:spacing w:val="-3"/>
          <w:sz w:val="28"/>
          <w:szCs w:val="28"/>
        </w:rPr>
        <w:t xml:space="preserve">- </w:t>
      </w:r>
      <w:r w:rsidRPr="004F4F92">
        <w:rPr>
          <w:spacing w:val="-3"/>
          <w:sz w:val="28"/>
          <w:szCs w:val="28"/>
          <w:lang w:val="uk-UA"/>
        </w:rPr>
        <w:t>керованих електронними системами.</w:t>
      </w:r>
    </w:p>
    <w:p w:rsidR="00AB081B" w:rsidRPr="004F4F92" w:rsidRDefault="00AB081B" w:rsidP="00AB081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F4F92">
        <w:rPr>
          <w:spacing w:val="-3"/>
          <w:sz w:val="28"/>
          <w:szCs w:val="28"/>
          <w:lang w:val="uk-UA"/>
        </w:rPr>
        <w:t>Керування спуском води в унітазі рекомендується розташовувати на бічній стіні кабіни.</w:t>
      </w:r>
    </w:p>
    <w:p w:rsidR="00383529" w:rsidRPr="00E063E7" w:rsidRDefault="00383529">
      <w:pPr>
        <w:widowControl/>
        <w:autoSpaceDE/>
        <w:autoSpaceDN/>
        <w:adjustRightInd/>
        <w:rPr>
          <w:color w:val="7030A0"/>
          <w:spacing w:val="-6"/>
          <w:sz w:val="28"/>
          <w:szCs w:val="28"/>
          <w:lang w:val="uk-UA"/>
        </w:rPr>
      </w:pPr>
      <w:r w:rsidRPr="004F4F92">
        <w:rPr>
          <w:spacing w:val="-6"/>
          <w:sz w:val="28"/>
          <w:szCs w:val="28"/>
          <w:lang w:val="uk-UA"/>
        </w:rPr>
        <w:br w:type="page"/>
      </w:r>
    </w:p>
    <w:p w:rsidR="00383529" w:rsidRPr="000756BB" w:rsidRDefault="00383529" w:rsidP="000756BB">
      <w:pPr>
        <w:pStyle w:val="1"/>
        <w:tabs>
          <w:tab w:val="left" w:pos="120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0756BB">
        <w:rPr>
          <w:rFonts w:ascii="Times New Roman" w:hAnsi="Times New Roman"/>
          <w:color w:val="000000"/>
          <w:sz w:val="28"/>
          <w:szCs w:val="28"/>
        </w:rPr>
        <w:lastRenderedPageBreak/>
        <w:t>ДОДАТОК А</w:t>
      </w:r>
      <w:r w:rsidRPr="000756BB">
        <w:rPr>
          <w:rFonts w:ascii="Times New Roman" w:hAnsi="Times New Roman"/>
          <w:color w:val="000000"/>
          <w:sz w:val="28"/>
          <w:szCs w:val="28"/>
        </w:rPr>
        <w:br/>
        <w:t>(обов’язковий)</w:t>
      </w:r>
    </w:p>
    <w:p w:rsidR="00383529" w:rsidRPr="00383529" w:rsidRDefault="00383529" w:rsidP="000756BB">
      <w:pPr>
        <w:pStyle w:val="2"/>
        <w:spacing w:after="20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</w:pPr>
      <w:r w:rsidRPr="0038352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МАТЕРІАЛИ ДО РОЗРАХУНКУ РІВНЯ ПОЖЕЖНОЇ</w:t>
      </w:r>
      <w:r w:rsidRPr="0038352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br/>
        <w:t>БЕЗПЕКИ МАЛОМОБИЛЬНЫХ ГРУП НАСЕЛЕННЯ</w:t>
      </w:r>
    </w:p>
    <w:p w:rsidR="00383529" w:rsidRPr="00383529" w:rsidRDefault="00383529" w:rsidP="00383529">
      <w:pPr>
        <w:pStyle w:val="31"/>
        <w:widowControl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>Для урахування специфіки пересування МГН по шляхах евакуації слід застосовувати додаткові розрахункові значення параметрів руху МГН.</w:t>
      </w:r>
    </w:p>
    <w:p w:rsidR="00383529" w:rsidRPr="00383529" w:rsidRDefault="00383529" w:rsidP="007B6474">
      <w:pPr>
        <w:widowControl/>
        <w:numPr>
          <w:ilvl w:val="1"/>
          <w:numId w:val="28"/>
        </w:numPr>
        <w:tabs>
          <w:tab w:val="clear" w:pos="1440"/>
          <w:tab w:val="num" w:pos="-84"/>
          <w:tab w:val="left" w:pos="672"/>
          <w:tab w:val="left" w:pos="1008"/>
        </w:tabs>
        <w:autoSpaceDE/>
        <w:autoSpaceDN/>
        <w:adjustRightInd/>
        <w:spacing w:line="360" w:lineRule="auto"/>
        <w:ind w:left="-28" w:firstLine="560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За мобільними якостями людей у потоці осіб, які евакуюються з буд</w:t>
      </w:r>
      <w:r w:rsidR="00B17C2B" w:rsidRPr="00B17C2B">
        <w:rPr>
          <w:color w:val="000000"/>
          <w:sz w:val="28"/>
          <w:szCs w:val="28"/>
          <w:lang w:val="uk-UA"/>
        </w:rPr>
        <w:t>івель</w:t>
      </w:r>
      <w:r w:rsidRPr="00383529">
        <w:rPr>
          <w:color w:val="000000"/>
          <w:sz w:val="28"/>
          <w:szCs w:val="28"/>
          <w:lang w:val="uk-UA"/>
        </w:rPr>
        <w:t xml:space="preserve"> і споруд, слід поділяти на 4 групи відповідно до таблиці </w:t>
      </w:r>
      <w:r w:rsidRPr="00383529">
        <w:rPr>
          <w:b/>
          <w:color w:val="000000"/>
          <w:sz w:val="28"/>
          <w:szCs w:val="28"/>
          <w:lang w:val="uk-UA"/>
        </w:rPr>
        <w:t>А.1</w:t>
      </w:r>
      <w:r w:rsidRPr="00383529">
        <w:rPr>
          <w:color w:val="000000"/>
          <w:sz w:val="28"/>
          <w:szCs w:val="28"/>
          <w:lang w:val="uk-UA"/>
        </w:rPr>
        <w:t>.</w:t>
      </w:r>
    </w:p>
    <w:p w:rsidR="00383529" w:rsidRPr="007D1228" w:rsidRDefault="00383529" w:rsidP="00383529">
      <w:pPr>
        <w:pStyle w:val="7"/>
        <w:rPr>
          <w:rFonts w:ascii="Times New Roman" w:hAnsi="Times New Roman"/>
          <w:b/>
          <w:color w:val="000000"/>
          <w:lang w:val="uk-UA"/>
        </w:rPr>
      </w:pPr>
      <w:r w:rsidRPr="007D1228">
        <w:rPr>
          <w:rFonts w:ascii="Times New Roman" w:hAnsi="Times New Roman"/>
          <w:b/>
          <w:color w:val="000000"/>
          <w:lang w:val="uk-UA"/>
        </w:rPr>
        <w:t>Таблиця А.1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104"/>
        <w:gridCol w:w="2975"/>
      </w:tblGrid>
      <w:tr w:rsidR="00383529" w:rsidRPr="007D1228" w:rsidTr="00383529">
        <w:trPr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383529" w:rsidRPr="007D1228" w:rsidRDefault="00383529" w:rsidP="00383529">
            <w:pPr>
              <w:spacing w:before="60" w:after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 xml:space="preserve">Групи </w:t>
            </w:r>
            <w:r w:rsidRPr="007D1228">
              <w:rPr>
                <w:b/>
                <w:color w:val="000000"/>
                <w:sz w:val="24"/>
                <w:lang w:val="uk-UA"/>
              </w:rPr>
              <w:br/>
              <w:t>мобільності</w:t>
            </w:r>
          </w:p>
          <w:p w:rsidR="00383529" w:rsidRPr="007D1228" w:rsidRDefault="00383529" w:rsidP="00383529">
            <w:pPr>
              <w:spacing w:before="60" w:after="60"/>
              <w:jc w:val="both"/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ind w:right="156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Загальні характеристики</w:t>
            </w:r>
            <w:r w:rsidRPr="007D1228">
              <w:rPr>
                <w:b/>
                <w:color w:val="000000"/>
                <w:sz w:val="24"/>
                <w:lang w:val="uk-UA"/>
              </w:rPr>
              <w:br/>
              <w:t xml:space="preserve"> людей груп мобільності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 xml:space="preserve">Середня площа </w:t>
            </w:r>
            <w:r w:rsidRPr="007D1228">
              <w:rPr>
                <w:b/>
                <w:color w:val="000000"/>
                <w:sz w:val="24"/>
                <w:lang w:val="uk-UA"/>
              </w:rPr>
              <w:br/>
              <w:t>горизонтальної проекції людей , f, м</w:t>
            </w:r>
            <w:r w:rsidRPr="007D1228">
              <w:rPr>
                <w:b/>
                <w:color w:val="000000"/>
                <w:sz w:val="24"/>
                <w:vertAlign w:val="superscript"/>
                <w:lang w:val="uk-UA"/>
              </w:rPr>
              <w:t>2</w:t>
            </w:r>
          </w:p>
        </w:tc>
      </w:tr>
      <w:tr w:rsidR="00383529" w:rsidRPr="007D1228" w:rsidTr="00383529">
        <w:trPr>
          <w:trHeight w:val="6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72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ind w:left="98" w:right="100" w:firstLine="112"/>
              <w:jc w:val="both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Люди, що не мають обмежень щодо мобіл</w:t>
            </w:r>
            <w:r w:rsidRPr="007D1228">
              <w:rPr>
                <w:color w:val="000000"/>
                <w:sz w:val="24"/>
                <w:lang w:val="uk-UA"/>
              </w:rPr>
              <w:t>ь</w:t>
            </w:r>
            <w:r w:rsidRPr="007D1228">
              <w:rPr>
                <w:color w:val="000000"/>
                <w:sz w:val="24"/>
                <w:lang w:val="uk-UA"/>
              </w:rPr>
              <w:t>ності, у тому числі з дефектами слуху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16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</w:t>
            </w:r>
          </w:p>
        </w:tc>
      </w:tr>
      <w:tr w:rsidR="00383529" w:rsidRPr="007D1228" w:rsidTr="00383529">
        <w:trPr>
          <w:trHeight w:val="1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72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ind w:left="98" w:right="100" w:firstLine="112"/>
              <w:jc w:val="both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Немічні люди, мобільність яких знижена ч</w:t>
            </w:r>
            <w:r w:rsidRPr="007D1228">
              <w:rPr>
                <w:color w:val="000000"/>
                <w:sz w:val="24"/>
                <w:lang w:val="uk-UA"/>
              </w:rPr>
              <w:t>е</w:t>
            </w:r>
            <w:r w:rsidRPr="007D1228">
              <w:rPr>
                <w:color w:val="000000"/>
                <w:sz w:val="24"/>
                <w:lang w:val="uk-UA"/>
              </w:rPr>
              <w:t xml:space="preserve">рез старіння організму (інваліди по старості); інваліди на протезах; інваліди </w:t>
            </w:r>
            <w:r w:rsidR="00003E5A" w:rsidRPr="00003E5A">
              <w:rPr>
                <w:color w:val="000000"/>
                <w:sz w:val="24"/>
                <w:lang w:val="uk-UA"/>
              </w:rPr>
              <w:t xml:space="preserve">з порушенням </w:t>
            </w:r>
            <w:r w:rsidRPr="007D1228">
              <w:rPr>
                <w:color w:val="000000"/>
                <w:sz w:val="24"/>
                <w:lang w:val="uk-UA"/>
              </w:rPr>
              <w:t>зору, що користуються білою тростиною; л</w:t>
            </w:r>
            <w:r w:rsidRPr="007D1228">
              <w:rPr>
                <w:color w:val="000000"/>
                <w:sz w:val="24"/>
                <w:lang w:val="uk-UA"/>
              </w:rPr>
              <w:t>ю</w:t>
            </w:r>
            <w:r w:rsidRPr="007D1228">
              <w:rPr>
                <w:color w:val="000000"/>
                <w:sz w:val="24"/>
                <w:lang w:val="uk-UA"/>
              </w:rPr>
              <w:t>ди з психічними  відхиленнями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16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0,2</w:t>
            </w:r>
          </w:p>
        </w:tc>
      </w:tr>
      <w:tr w:rsidR="00383529" w:rsidRPr="007D1228" w:rsidTr="00383529">
        <w:trPr>
          <w:trHeight w:val="5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72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МЗ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/>
              <w:ind w:left="98" w:right="100" w:firstLine="112"/>
              <w:jc w:val="both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Інваліди, що використовують при русі дода</w:t>
            </w:r>
            <w:r w:rsidRPr="007D1228">
              <w:rPr>
                <w:color w:val="000000"/>
                <w:sz w:val="24"/>
                <w:lang w:val="uk-UA"/>
              </w:rPr>
              <w:t>т</w:t>
            </w:r>
            <w:r w:rsidRPr="007D1228">
              <w:rPr>
                <w:color w:val="000000"/>
                <w:sz w:val="24"/>
                <w:lang w:val="uk-UA"/>
              </w:rPr>
              <w:t>кові опори (милиці, ціпки)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16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</w:t>
            </w:r>
          </w:p>
        </w:tc>
      </w:tr>
      <w:tr w:rsidR="00383529" w:rsidRPr="007D1228" w:rsidTr="00383529">
        <w:trPr>
          <w:trHeight w:val="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72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B17C2B">
            <w:pPr>
              <w:spacing w:before="60" w:after="60"/>
              <w:ind w:left="98" w:right="100" w:firstLine="112"/>
              <w:jc w:val="both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Інвалі</w:t>
            </w:r>
            <w:r w:rsidR="00B17C2B">
              <w:rPr>
                <w:color w:val="000000"/>
                <w:sz w:val="24"/>
                <w:lang w:val="uk-UA"/>
              </w:rPr>
              <w:t xml:space="preserve">ди, що пересуваються на кріслах </w:t>
            </w:r>
            <w:r w:rsidRPr="007D1228">
              <w:rPr>
                <w:color w:val="000000"/>
                <w:sz w:val="24"/>
                <w:lang w:val="uk-UA"/>
              </w:rPr>
              <w:t>кол</w:t>
            </w:r>
            <w:r w:rsidR="00B17C2B">
              <w:rPr>
                <w:color w:val="000000"/>
                <w:sz w:val="24"/>
                <w:lang w:val="uk-UA"/>
              </w:rPr>
              <w:t>і</w:t>
            </w:r>
            <w:r w:rsidR="00B17C2B">
              <w:rPr>
                <w:color w:val="000000"/>
                <w:sz w:val="24"/>
                <w:lang w:val="uk-UA"/>
              </w:rPr>
              <w:t>с</w:t>
            </w:r>
            <w:r w:rsidR="00B17C2B">
              <w:rPr>
                <w:color w:val="000000"/>
                <w:sz w:val="24"/>
                <w:lang w:val="uk-UA"/>
              </w:rPr>
              <w:t>ни</w:t>
            </w:r>
            <w:r w:rsidRPr="007D1228">
              <w:rPr>
                <w:color w:val="000000"/>
                <w:sz w:val="24"/>
                <w:lang w:val="uk-UA"/>
              </w:rPr>
              <w:t>х, що приводяться  в  рух  вручну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 w:after="60" w:line="360" w:lineRule="auto"/>
              <w:ind w:firstLine="16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0,96</w:t>
            </w:r>
          </w:p>
        </w:tc>
      </w:tr>
    </w:tbl>
    <w:p w:rsidR="00383529" w:rsidRPr="00383529" w:rsidRDefault="00383529" w:rsidP="007B6474">
      <w:pPr>
        <w:widowControl/>
        <w:numPr>
          <w:ilvl w:val="1"/>
          <w:numId w:val="28"/>
        </w:numPr>
        <w:tabs>
          <w:tab w:val="clear" w:pos="1440"/>
          <w:tab w:val="num" w:pos="-28"/>
          <w:tab w:val="left" w:pos="1092"/>
        </w:tabs>
        <w:autoSpaceDE/>
        <w:autoSpaceDN/>
        <w:adjustRightInd/>
        <w:spacing w:before="120" w:line="360" w:lineRule="auto"/>
        <w:ind w:left="28" w:firstLine="533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>Розрахункові значення швидкості й інтенсивності руху потоків л</w:t>
      </w:r>
      <w:r w:rsidRPr="00383529">
        <w:rPr>
          <w:color w:val="000000"/>
          <w:sz w:val="28"/>
          <w:szCs w:val="28"/>
          <w:lang w:val="uk-UA"/>
        </w:rPr>
        <w:t>ю</w:t>
      </w:r>
      <w:r w:rsidRPr="00383529">
        <w:rPr>
          <w:color w:val="000000"/>
          <w:sz w:val="28"/>
          <w:szCs w:val="28"/>
          <w:lang w:val="uk-UA"/>
        </w:rPr>
        <w:t>дей з різною групою мобільності слід визначати за формулами:</w:t>
      </w:r>
    </w:p>
    <w:p w:rsidR="00383529" w:rsidRPr="00383529" w:rsidRDefault="00383529" w:rsidP="00383529">
      <w:pPr>
        <w:tabs>
          <w:tab w:val="left" w:pos="8505"/>
        </w:tabs>
        <w:spacing w:line="360" w:lineRule="auto"/>
        <w:ind w:firstLine="1276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18"/>
          <w:sz w:val="28"/>
          <w:szCs w:val="28"/>
          <w:lang w:val="uk-UA"/>
        </w:rPr>
        <w:object w:dxaOrig="2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pt;height:21.1pt" o:ole="" fillcolor="window">
            <v:imagedata r:id="rId13" o:title=""/>
          </v:shape>
          <o:OLEObject Type="Embed" ProgID="Equation.3" ShapeID="_x0000_i1025" DrawAspect="Content" ObjectID="_1587232931" r:id="rId14"/>
        </w:object>
      </w:r>
      <w:r w:rsidRPr="00383529">
        <w:rPr>
          <w:color w:val="000000"/>
          <w:sz w:val="28"/>
          <w:szCs w:val="28"/>
          <w:lang w:val="uk-UA"/>
        </w:rPr>
        <w:t xml:space="preserve">, при </w:t>
      </w:r>
      <w:r w:rsidRPr="00383529">
        <w:rPr>
          <w:b/>
          <w:color w:val="000000"/>
          <w:sz w:val="28"/>
          <w:szCs w:val="28"/>
          <w:lang w:val="uk-UA"/>
        </w:rPr>
        <w:t>D</w:t>
      </w:r>
      <w:r w:rsidRPr="00383529">
        <w:rPr>
          <w:b/>
          <w:color w:val="000000"/>
          <w:sz w:val="28"/>
          <w:szCs w:val="28"/>
          <w:lang w:val="uk-UA"/>
        </w:rPr>
        <w:sym w:font="Symbol" w:char="003E"/>
      </w:r>
      <w:proofErr w:type="spellStart"/>
      <w:r w:rsidRPr="00383529">
        <w:rPr>
          <w:b/>
          <w:color w:val="000000"/>
          <w:sz w:val="28"/>
          <w:szCs w:val="28"/>
          <w:lang w:val="uk-UA"/>
        </w:rPr>
        <w:t>D</w:t>
      </w:r>
      <w:r w:rsidRPr="00383529">
        <w:rPr>
          <w:b/>
          <w:color w:val="000000"/>
          <w:sz w:val="28"/>
          <w:szCs w:val="28"/>
          <w:vertAlign w:val="subscript"/>
          <w:lang w:val="uk-UA"/>
        </w:rPr>
        <w:t>oj</w:t>
      </w:r>
      <w:proofErr w:type="spellEnd"/>
      <w:r w:rsidRPr="00383529">
        <w:rPr>
          <w:color w:val="000000"/>
          <w:sz w:val="28"/>
          <w:szCs w:val="28"/>
          <w:lang w:val="uk-UA"/>
        </w:rPr>
        <w:t xml:space="preserve">,                                      </w:t>
      </w:r>
      <w:r w:rsidRPr="00383529">
        <w:rPr>
          <w:b/>
          <w:color w:val="000000"/>
          <w:sz w:val="28"/>
          <w:szCs w:val="28"/>
          <w:lang w:val="uk-UA"/>
        </w:rPr>
        <w:t>(А.1)</w:t>
      </w:r>
    </w:p>
    <w:p w:rsidR="00383529" w:rsidRPr="00383529" w:rsidRDefault="00383529" w:rsidP="00383529">
      <w:pPr>
        <w:spacing w:line="360" w:lineRule="auto"/>
        <w:ind w:firstLine="1276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1300" w:dyaOrig="380">
          <v:shape id="_x0000_i1026" type="#_x0000_t75" style="width:64.55pt;height:18.6pt" o:ole="" fillcolor="window">
            <v:imagedata r:id="rId15" o:title=""/>
          </v:shape>
          <o:OLEObject Type="Embed" ProgID="Equation.3" ShapeID="_x0000_i1026" DrawAspect="Content" ObjectID="_1587232932" r:id="rId16"/>
        </w:object>
      </w:r>
      <w:r w:rsidRPr="00383529"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383529">
        <w:rPr>
          <w:b/>
          <w:color w:val="000000"/>
          <w:sz w:val="28"/>
          <w:szCs w:val="28"/>
          <w:lang w:val="uk-UA"/>
        </w:rPr>
        <w:t>(А.2)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де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360" w:dyaOrig="380">
          <v:shape id="_x0000_i1027" type="#_x0000_t75" style="width:18.6pt;height:18.6pt" o:ole="" fillcolor="window">
            <v:imagedata r:id="rId17" o:title=""/>
          </v:shape>
          <o:OLEObject Type="Embed" ProgID="Equation.3" ShapeID="_x0000_i1027" DrawAspect="Content" ObjectID="_1587232933" r:id="rId18"/>
        </w:object>
      </w:r>
      <w:r w:rsidRPr="00383529">
        <w:rPr>
          <w:color w:val="000000"/>
          <w:sz w:val="28"/>
          <w:szCs w:val="28"/>
          <w:lang w:val="uk-UA"/>
        </w:rPr>
        <w:t xml:space="preserve"> і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360" w:dyaOrig="380">
          <v:shape id="_x0000_i1028" type="#_x0000_t75" style="width:18.6pt;height:18.6pt" o:ole="" fillcolor="window">
            <v:imagedata r:id="rId19" o:title=""/>
          </v:shape>
          <o:OLEObject Type="Embed" ProgID="Equation.3" ShapeID="_x0000_i1028" DrawAspect="Content" ObjectID="_1587232934" r:id="rId20"/>
        </w:object>
      </w:r>
      <w:r w:rsidRPr="00383529">
        <w:rPr>
          <w:color w:val="000000"/>
          <w:sz w:val="28"/>
          <w:szCs w:val="28"/>
          <w:lang w:val="uk-UA"/>
        </w:rPr>
        <w:t xml:space="preserve">  –  швидкість </w:t>
      </w:r>
      <w:r w:rsidR="00B17C2B">
        <w:rPr>
          <w:color w:val="000000"/>
          <w:sz w:val="28"/>
          <w:szCs w:val="28"/>
          <w:lang w:val="uk-UA"/>
        </w:rPr>
        <w:t>та</w:t>
      </w:r>
      <w:r w:rsidRPr="00383529">
        <w:rPr>
          <w:color w:val="000000"/>
          <w:sz w:val="28"/>
          <w:szCs w:val="28"/>
          <w:lang w:val="uk-UA"/>
        </w:rPr>
        <w:t xml:space="preserve"> інтенсивність руху людей у потоці по j-му виду шляху при щільності потоку </w:t>
      </w:r>
      <w:r w:rsidRPr="00383529">
        <w:rPr>
          <w:color w:val="000000"/>
          <w:position w:val="-12"/>
          <w:sz w:val="28"/>
          <w:szCs w:val="28"/>
          <w:lang w:val="uk-UA"/>
        </w:rPr>
        <w:object w:dxaOrig="300" w:dyaOrig="360">
          <v:shape id="_x0000_i1029" type="#_x0000_t75" style="width:14.9pt;height:18.6pt" o:ole="" fillcolor="window">
            <v:imagedata r:id="rId21" o:title=""/>
          </v:shape>
          <o:OLEObject Type="Embed" ProgID="Equation.3" ShapeID="_x0000_i1029" DrawAspect="Content" ObjectID="_1587232935" r:id="rId22"/>
        </w:object>
      </w:r>
      <w:r w:rsidRPr="00383529">
        <w:rPr>
          <w:color w:val="000000"/>
          <w:sz w:val="28"/>
          <w:szCs w:val="28"/>
          <w:lang w:val="uk-UA"/>
        </w:rPr>
        <w:t>;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4"/>
          <w:sz w:val="28"/>
          <w:szCs w:val="28"/>
          <w:lang w:val="uk-UA"/>
        </w:rPr>
        <w:object w:dxaOrig="260" w:dyaOrig="260">
          <v:shape id="_x0000_i1030" type="#_x0000_t75" style="width:12.4pt;height:12.4pt" o:ole="" fillcolor="window">
            <v:imagedata r:id="rId23" o:title=""/>
          </v:shape>
          <o:OLEObject Type="Embed" ProgID="Equation.3" ShapeID="_x0000_i1030" DrawAspect="Content" ObjectID="_1587232936" r:id="rId24"/>
        </w:object>
      </w:r>
      <w:r w:rsidRPr="00383529">
        <w:rPr>
          <w:color w:val="000000"/>
          <w:sz w:val="28"/>
          <w:szCs w:val="28"/>
          <w:lang w:val="uk-UA"/>
        </w:rPr>
        <w:t xml:space="preserve"> – щільність людського потоку на ділянці евакуаційного шляху, м</w:t>
      </w:r>
      <w:r w:rsidRPr="00383529">
        <w:rPr>
          <w:color w:val="000000"/>
          <w:sz w:val="28"/>
          <w:szCs w:val="28"/>
          <w:vertAlign w:val="superscript"/>
          <w:lang w:val="uk-UA"/>
        </w:rPr>
        <w:t>2</w:t>
      </w:r>
      <w:r w:rsidRPr="00383529">
        <w:rPr>
          <w:color w:val="000000"/>
          <w:sz w:val="28"/>
          <w:szCs w:val="28"/>
          <w:lang w:val="uk-UA"/>
        </w:rPr>
        <w:t xml:space="preserve"> /м</w:t>
      </w:r>
      <w:r w:rsidRPr="00383529">
        <w:rPr>
          <w:color w:val="000000"/>
          <w:sz w:val="28"/>
          <w:szCs w:val="28"/>
          <w:vertAlign w:val="superscript"/>
          <w:lang w:val="uk-UA"/>
        </w:rPr>
        <w:t>2</w:t>
      </w:r>
      <w:r w:rsidRPr="00383529">
        <w:rPr>
          <w:color w:val="000000"/>
          <w:sz w:val="28"/>
          <w:szCs w:val="28"/>
          <w:lang w:val="uk-UA"/>
        </w:rPr>
        <w:t>;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400" w:dyaOrig="380">
          <v:shape id="_x0000_i1031" type="#_x0000_t75" style="width:19.85pt;height:18.6pt" o:ole="" fillcolor="window">
            <v:imagedata r:id="rId25" o:title=""/>
          </v:shape>
          <o:OLEObject Type="Embed" ProgID="Equation.3" ShapeID="_x0000_i1031" DrawAspect="Content" ObjectID="_1587232937" r:id="rId26"/>
        </w:object>
      </w:r>
      <w:r w:rsidRPr="00383529">
        <w:rPr>
          <w:color w:val="000000"/>
          <w:sz w:val="28"/>
          <w:szCs w:val="28"/>
          <w:lang w:val="uk-UA"/>
        </w:rPr>
        <w:t xml:space="preserve"> – значення щільності людського потоку на j-м виді шляху, при дос</w:t>
      </w:r>
      <w:r w:rsidRPr="00383529">
        <w:rPr>
          <w:color w:val="000000"/>
          <w:sz w:val="28"/>
          <w:szCs w:val="28"/>
          <w:lang w:val="uk-UA"/>
        </w:rPr>
        <w:t>я</w:t>
      </w:r>
      <w:r w:rsidRPr="00383529">
        <w:rPr>
          <w:color w:val="000000"/>
          <w:sz w:val="28"/>
          <w:szCs w:val="28"/>
          <w:lang w:val="uk-UA"/>
        </w:rPr>
        <w:t>гненні якого щільність потоку починає впливати на швидкість руху людей у потоці; м</w:t>
      </w:r>
      <w:r w:rsidRPr="00383529">
        <w:rPr>
          <w:color w:val="000000"/>
          <w:sz w:val="28"/>
          <w:szCs w:val="28"/>
          <w:vertAlign w:val="superscript"/>
          <w:lang w:val="uk-UA"/>
        </w:rPr>
        <w:t>2</w:t>
      </w:r>
      <w:r w:rsidRPr="00383529">
        <w:rPr>
          <w:color w:val="000000"/>
          <w:sz w:val="28"/>
          <w:szCs w:val="28"/>
          <w:lang w:val="uk-UA"/>
        </w:rPr>
        <w:t xml:space="preserve"> /м</w:t>
      </w:r>
      <w:r w:rsidRPr="00383529">
        <w:rPr>
          <w:color w:val="000000"/>
          <w:sz w:val="28"/>
          <w:szCs w:val="28"/>
          <w:vertAlign w:val="superscript"/>
          <w:lang w:val="uk-UA"/>
        </w:rPr>
        <w:t>2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340" w:dyaOrig="380">
          <v:shape id="_x0000_i1032" type="#_x0000_t75" style="width:17.4pt;height:18.6pt" o:ole="" fillcolor="window">
            <v:imagedata r:id="rId27" o:title=""/>
          </v:shape>
          <o:OLEObject Type="Embed" ProgID="Equation.3" ShapeID="_x0000_i1032" DrawAspect="Content" ObjectID="_1587232938" r:id="rId28"/>
        </w:object>
      </w:r>
      <w:r w:rsidRPr="00383529">
        <w:rPr>
          <w:color w:val="000000"/>
          <w:sz w:val="28"/>
          <w:szCs w:val="28"/>
          <w:lang w:val="uk-UA"/>
        </w:rPr>
        <w:t xml:space="preserve"> – середнє значення швидкості вільного руху людей по j-му виду шляху при значеннях щільності потоку 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840" w:dyaOrig="380">
          <v:shape id="_x0000_i1033" type="#_x0000_t75" style="width:43.45pt;height:18.6pt" o:ole="" fillcolor="window">
            <v:imagedata r:id="rId29" o:title=""/>
          </v:shape>
          <o:OLEObject Type="Embed" ProgID="Equation.3" ShapeID="_x0000_i1033" DrawAspect="Content" ObjectID="_1587232939" r:id="rId30"/>
        </w:object>
      </w:r>
      <w:r w:rsidRPr="00383529">
        <w:rPr>
          <w:color w:val="000000"/>
          <w:sz w:val="28"/>
          <w:szCs w:val="28"/>
          <w:lang w:val="uk-UA"/>
        </w:rPr>
        <w:t>м/хв;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260" w:dyaOrig="380">
          <v:shape id="_x0000_i1034" type="#_x0000_t75" style="width:23.6pt;height:18.6pt" o:ole="" fillcolor="window">
            <v:imagedata r:id="rId31" o:title=""/>
          </v:shape>
          <o:OLEObject Type="Embed" ProgID="Equation.3" ShapeID="_x0000_i1034" DrawAspect="Content" ObjectID="_1587232940" r:id="rId32"/>
        </w:object>
      </w:r>
      <w:r w:rsidRPr="00383529">
        <w:rPr>
          <w:color w:val="000000"/>
          <w:sz w:val="28"/>
          <w:szCs w:val="28"/>
          <w:lang w:val="uk-UA"/>
        </w:rPr>
        <w:t xml:space="preserve"> – коефіцієнт, що відображає ступінь впливу щільності людського потоку на його швидкість при русі по j-му виду шляху.</w:t>
      </w:r>
    </w:p>
    <w:p w:rsidR="00383529" w:rsidRPr="00383529" w:rsidRDefault="00383529" w:rsidP="0038352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Значення 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1040" w:dyaOrig="380">
          <v:shape id="_x0000_i1035" type="#_x0000_t75" style="width:52.15pt;height:18.6pt" o:ole="" fillcolor="window">
            <v:imagedata r:id="rId33" o:title=""/>
          </v:shape>
          <o:OLEObject Type="Embed" ProgID="Equation.3" ShapeID="_x0000_i1035" DrawAspect="Content" ObjectID="_1587232941" r:id="rId34"/>
        </w:object>
      </w:r>
      <w:r w:rsidRPr="00383529">
        <w:rPr>
          <w:color w:val="000000"/>
          <w:sz w:val="28"/>
          <w:szCs w:val="28"/>
          <w:lang w:val="uk-UA"/>
        </w:rPr>
        <w:t xml:space="preserve">  для потоків людей різних груп мобільності для ф</w:t>
      </w:r>
      <w:r w:rsidRPr="00383529">
        <w:rPr>
          <w:color w:val="000000"/>
          <w:sz w:val="28"/>
          <w:szCs w:val="28"/>
          <w:lang w:val="uk-UA"/>
        </w:rPr>
        <w:t>о</w:t>
      </w:r>
      <w:r w:rsidRPr="00383529">
        <w:rPr>
          <w:color w:val="000000"/>
          <w:sz w:val="28"/>
          <w:szCs w:val="28"/>
          <w:lang w:val="uk-UA"/>
        </w:rPr>
        <w:t xml:space="preserve">рмул </w:t>
      </w:r>
      <w:r w:rsidRPr="00383529">
        <w:rPr>
          <w:b/>
          <w:color w:val="000000"/>
          <w:sz w:val="28"/>
          <w:szCs w:val="28"/>
          <w:lang w:val="uk-UA"/>
        </w:rPr>
        <w:t>(А.1)</w:t>
      </w:r>
      <w:r w:rsidRPr="00383529">
        <w:rPr>
          <w:color w:val="000000"/>
          <w:sz w:val="28"/>
          <w:szCs w:val="28"/>
          <w:lang w:val="uk-UA"/>
        </w:rPr>
        <w:t xml:space="preserve"> і </w:t>
      </w:r>
      <w:r w:rsidRPr="00383529">
        <w:rPr>
          <w:b/>
          <w:color w:val="000000"/>
          <w:sz w:val="28"/>
          <w:szCs w:val="28"/>
          <w:lang w:val="uk-UA"/>
        </w:rPr>
        <w:t xml:space="preserve">(А.2) </w:t>
      </w:r>
      <w:r w:rsidRPr="00383529">
        <w:rPr>
          <w:color w:val="000000"/>
          <w:sz w:val="28"/>
          <w:szCs w:val="28"/>
          <w:lang w:val="uk-UA"/>
        </w:rPr>
        <w:t xml:space="preserve">наведені у таблиці </w:t>
      </w:r>
      <w:r w:rsidRPr="00383529">
        <w:rPr>
          <w:b/>
          <w:color w:val="000000"/>
          <w:sz w:val="28"/>
          <w:szCs w:val="28"/>
          <w:lang w:val="uk-UA"/>
        </w:rPr>
        <w:t>А.2</w:t>
      </w:r>
      <w:r w:rsidRPr="00383529">
        <w:rPr>
          <w:color w:val="000000"/>
          <w:sz w:val="28"/>
          <w:szCs w:val="28"/>
          <w:lang w:val="uk-UA"/>
        </w:rPr>
        <w:t>.</w:t>
      </w:r>
    </w:p>
    <w:p w:rsidR="00383529" w:rsidRPr="00B17C2B" w:rsidRDefault="00383529" w:rsidP="00B17C2B">
      <w:pPr>
        <w:pStyle w:val="8"/>
        <w:spacing w:before="120" w:after="120"/>
        <w:ind w:hanging="142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1228">
        <w:rPr>
          <w:rFonts w:ascii="Times New Roman" w:hAnsi="Times New Roman"/>
          <w:color w:val="000000"/>
          <w:lang w:val="uk-UA"/>
        </w:rPr>
        <w:t xml:space="preserve"> </w:t>
      </w:r>
      <w:r w:rsidRPr="00B17C2B">
        <w:rPr>
          <w:rFonts w:ascii="Times New Roman" w:hAnsi="Times New Roman"/>
          <w:b/>
          <w:color w:val="000000"/>
          <w:sz w:val="28"/>
          <w:szCs w:val="28"/>
          <w:lang w:val="uk-UA"/>
        </w:rPr>
        <w:t>Таблиця А.2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720"/>
        <w:gridCol w:w="1302"/>
        <w:gridCol w:w="1302"/>
        <w:gridCol w:w="1303"/>
        <w:gridCol w:w="1302"/>
        <w:gridCol w:w="1303"/>
      </w:tblGrid>
      <w:tr w:rsidR="00383529" w:rsidRPr="007D1228" w:rsidTr="00383529">
        <w:trPr>
          <w:cantSplit/>
          <w:trHeight w:val="41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 xml:space="preserve">Групи </w:t>
            </w:r>
            <w:r w:rsidRPr="007D1228">
              <w:rPr>
                <w:b/>
                <w:color w:val="000000"/>
                <w:sz w:val="24"/>
                <w:lang w:val="uk-UA"/>
              </w:rPr>
              <w:br/>
            </w:r>
            <w:r w:rsidRPr="007D1228">
              <w:rPr>
                <w:b/>
                <w:color w:val="000000"/>
                <w:spacing w:val="-6"/>
                <w:sz w:val="24"/>
                <w:szCs w:val="24"/>
                <w:lang w:val="uk-UA"/>
              </w:rPr>
              <w:t>мобільності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ind w:left="-24" w:right="-108" w:firstLine="24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 xml:space="preserve">Значення </w:t>
            </w:r>
            <w:r w:rsidRPr="007D1228">
              <w:rPr>
                <w:b/>
                <w:color w:val="000000"/>
                <w:sz w:val="24"/>
                <w:lang w:val="uk-UA"/>
              </w:rPr>
              <w:br/>
              <w:t>параметрів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D1228">
              <w:rPr>
                <w:b/>
                <w:color w:val="000000"/>
                <w:sz w:val="24"/>
                <w:szCs w:val="24"/>
                <w:lang w:val="uk-UA"/>
              </w:rPr>
              <w:t>Величина параметрів по видах шляху ( j )</w:t>
            </w:r>
          </w:p>
        </w:tc>
      </w:tr>
      <w:tr w:rsidR="00383529" w:rsidRPr="007D1228" w:rsidTr="00383529">
        <w:trPr>
          <w:cantSplit/>
          <w:trHeight w:val="412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pStyle w:val="2"/>
              <w:spacing w:before="60" w:line="240" w:lineRule="exact"/>
              <w:rPr>
                <w:b w:val="0"/>
                <w:color w:val="000000"/>
                <w:szCs w:val="24"/>
                <w:lang w:val="uk-UA"/>
              </w:rPr>
            </w:pPr>
            <w:r w:rsidRPr="007D1228">
              <w:rPr>
                <w:b w:val="0"/>
                <w:color w:val="000000"/>
                <w:szCs w:val="24"/>
                <w:lang w:val="uk-UA"/>
              </w:rPr>
              <w:t>горизон</w:t>
            </w:r>
            <w:r w:rsidRPr="007D1228">
              <w:rPr>
                <w:b w:val="0"/>
                <w:color w:val="000000"/>
                <w:szCs w:val="24"/>
                <w:lang w:val="uk-UA"/>
              </w:rPr>
              <w:softHyphen/>
              <w:t>тальний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pStyle w:val="2"/>
              <w:spacing w:before="60" w:line="240" w:lineRule="exact"/>
              <w:rPr>
                <w:b w:val="0"/>
                <w:color w:val="000000"/>
                <w:szCs w:val="24"/>
                <w:lang w:val="uk-UA"/>
              </w:rPr>
            </w:pPr>
            <w:r w:rsidRPr="007D1228">
              <w:rPr>
                <w:b w:val="0"/>
                <w:color w:val="000000"/>
                <w:szCs w:val="24"/>
                <w:lang w:val="uk-UA"/>
              </w:rPr>
              <w:t>сходи вниз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pStyle w:val="2"/>
              <w:spacing w:before="60" w:line="240" w:lineRule="exact"/>
              <w:rPr>
                <w:b w:val="0"/>
                <w:color w:val="000000"/>
                <w:szCs w:val="24"/>
                <w:lang w:val="uk-UA"/>
              </w:rPr>
            </w:pPr>
            <w:r w:rsidRPr="007D1228">
              <w:rPr>
                <w:b w:val="0"/>
                <w:color w:val="000000"/>
                <w:szCs w:val="24"/>
                <w:lang w:val="uk-UA"/>
              </w:rPr>
              <w:t xml:space="preserve">сходи </w:t>
            </w:r>
            <w:r w:rsidRPr="007D1228">
              <w:rPr>
                <w:b w:val="0"/>
                <w:color w:val="000000"/>
                <w:szCs w:val="24"/>
                <w:lang w:val="uk-UA"/>
              </w:rPr>
              <w:br/>
              <w:t>нагору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pStyle w:val="2"/>
              <w:spacing w:before="60" w:line="240" w:lineRule="exact"/>
              <w:rPr>
                <w:b w:val="0"/>
                <w:color w:val="000000"/>
                <w:szCs w:val="24"/>
                <w:lang w:val="uk-UA"/>
              </w:rPr>
            </w:pPr>
            <w:r w:rsidRPr="007D1228">
              <w:rPr>
                <w:b w:val="0"/>
                <w:color w:val="000000"/>
                <w:szCs w:val="24"/>
                <w:lang w:val="uk-UA"/>
              </w:rPr>
              <w:t>пандус униз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pStyle w:val="2"/>
              <w:spacing w:before="60" w:line="240" w:lineRule="exact"/>
              <w:rPr>
                <w:b w:val="0"/>
                <w:color w:val="000000"/>
                <w:szCs w:val="24"/>
                <w:lang w:val="uk-UA"/>
              </w:rPr>
            </w:pPr>
            <w:r w:rsidRPr="007D1228">
              <w:rPr>
                <w:b w:val="0"/>
                <w:color w:val="000000"/>
                <w:szCs w:val="24"/>
                <w:lang w:val="uk-UA"/>
              </w:rPr>
              <w:t xml:space="preserve">пандус </w:t>
            </w:r>
            <w:r w:rsidRPr="007D1228">
              <w:rPr>
                <w:b w:val="0"/>
                <w:color w:val="000000"/>
                <w:szCs w:val="24"/>
                <w:lang w:val="uk-UA"/>
              </w:rPr>
              <w:br/>
              <w:t>нагору</w:t>
            </w:r>
          </w:p>
        </w:tc>
      </w:tr>
      <w:tr w:rsidR="00383529" w:rsidRPr="007D1228" w:rsidTr="00383529">
        <w:trPr>
          <w:cantSplit/>
          <w:trHeight w:val="100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V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vertAlign w:val="subscript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D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7D1228">
              <w:rPr>
                <w:color w:val="000000"/>
                <w:sz w:val="24"/>
                <w:lang w:val="uk-UA"/>
              </w:rPr>
              <w:t>a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j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100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0,051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0,295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100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0,089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60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0,067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115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0,171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80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0,107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0,399</w:t>
            </w:r>
          </w:p>
        </w:tc>
      </w:tr>
      <w:tr w:rsidR="00383529" w:rsidRPr="007D1228" w:rsidTr="003835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V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vertAlign w:val="subscript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D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7D1228">
              <w:rPr>
                <w:color w:val="000000"/>
                <w:sz w:val="24"/>
                <w:lang w:val="uk-UA"/>
              </w:rPr>
              <w:t>a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j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30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0,135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30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0,139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20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0,126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45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0,171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25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0,146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0,384</w:t>
            </w:r>
          </w:p>
        </w:tc>
      </w:tr>
      <w:tr w:rsidR="00383529" w:rsidRPr="007D1228" w:rsidTr="003835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V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vertAlign w:val="subscript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D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7D1228">
              <w:rPr>
                <w:color w:val="000000"/>
                <w:sz w:val="24"/>
                <w:lang w:val="uk-UA"/>
              </w:rPr>
              <w:t>a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j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70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0,102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20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0,208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25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0,120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0,347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105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0,122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55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0,136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0,446</w:t>
            </w:r>
          </w:p>
        </w:tc>
      </w:tr>
      <w:tr w:rsidR="00383529" w:rsidRPr="007D1228" w:rsidTr="003835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b/>
                <w:color w:val="000000"/>
                <w:sz w:val="24"/>
                <w:lang w:val="uk-UA"/>
              </w:rPr>
            </w:pPr>
            <w:r w:rsidRPr="007D1228">
              <w:rPr>
                <w:b/>
                <w:color w:val="000000"/>
                <w:sz w:val="24"/>
                <w:lang w:val="uk-UA"/>
              </w:rPr>
              <w:t>М4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V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vertAlign w:val="subscript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D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0j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7D1228">
              <w:rPr>
                <w:color w:val="000000"/>
                <w:sz w:val="24"/>
                <w:lang w:val="uk-UA"/>
              </w:rPr>
              <w:t>a</w:t>
            </w:r>
            <w:r w:rsidRPr="007D1228">
              <w:rPr>
                <w:color w:val="000000"/>
                <w:sz w:val="24"/>
                <w:vertAlign w:val="subscript"/>
                <w:lang w:val="uk-UA"/>
              </w:rPr>
              <w:t>j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60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0,135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115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0,146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40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0,150</w:t>
            </w:r>
          </w:p>
          <w:p w:rsidR="00383529" w:rsidRPr="007D1228" w:rsidRDefault="00383529" w:rsidP="00383529">
            <w:pPr>
              <w:spacing w:before="60"/>
              <w:jc w:val="center"/>
              <w:rPr>
                <w:color w:val="000000"/>
                <w:sz w:val="24"/>
                <w:lang w:val="uk-UA"/>
              </w:rPr>
            </w:pPr>
            <w:r w:rsidRPr="007D1228">
              <w:rPr>
                <w:color w:val="000000"/>
                <w:sz w:val="24"/>
                <w:lang w:val="uk-UA"/>
              </w:rPr>
              <w:t>0,420</w:t>
            </w:r>
          </w:p>
        </w:tc>
      </w:tr>
    </w:tbl>
    <w:p w:rsidR="00383529" w:rsidRPr="007D1228" w:rsidRDefault="00383529" w:rsidP="00383529">
      <w:pPr>
        <w:spacing w:line="360" w:lineRule="auto"/>
        <w:ind w:firstLine="720"/>
        <w:jc w:val="both"/>
        <w:rPr>
          <w:b/>
          <w:color w:val="000000"/>
          <w:sz w:val="24"/>
          <w:lang w:val="uk-UA"/>
        </w:rPr>
      </w:pPr>
    </w:p>
    <w:p w:rsidR="00383529" w:rsidRPr="00383529" w:rsidRDefault="00383529" w:rsidP="007B6474">
      <w:pPr>
        <w:widowControl/>
        <w:numPr>
          <w:ilvl w:val="0"/>
          <w:numId w:val="29"/>
        </w:numPr>
        <w:tabs>
          <w:tab w:val="clear" w:pos="864"/>
          <w:tab w:val="num" w:pos="0"/>
          <w:tab w:val="left" w:pos="1092"/>
        </w:tabs>
        <w:autoSpaceDE/>
        <w:autoSpaceDN/>
        <w:adjustRightInd/>
        <w:spacing w:line="360" w:lineRule="auto"/>
        <w:ind w:left="-28" w:firstLine="616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При русі людських потоків за участю МГН на ділянках шляху перед прорізами не слід допускати утворення щільності потоків вище </w:t>
      </w:r>
      <w:r w:rsidR="00B17C2B" w:rsidRPr="00B17C2B">
        <w:rPr>
          <w:color w:val="000000"/>
          <w:sz w:val="28"/>
          <w:szCs w:val="28"/>
          <w:lang w:val="uk-UA"/>
        </w:rPr>
        <w:t xml:space="preserve">ніж </w:t>
      </w:r>
      <w:r w:rsidRPr="00383529">
        <w:rPr>
          <w:color w:val="000000"/>
          <w:sz w:val="28"/>
          <w:szCs w:val="28"/>
          <w:lang w:val="uk-UA"/>
        </w:rPr>
        <w:t>0,5.  При цьому розрахункові макси</w:t>
      </w:r>
      <w:r w:rsidRPr="00383529">
        <w:rPr>
          <w:color w:val="000000"/>
          <w:sz w:val="28"/>
          <w:szCs w:val="28"/>
          <w:lang w:val="uk-UA"/>
        </w:rPr>
        <w:softHyphen/>
        <w:t xml:space="preserve">мальні значення  інтенсивності руху </w:t>
      </w:r>
      <w:r w:rsidRPr="00383529">
        <w:rPr>
          <w:b/>
          <w:color w:val="000000"/>
          <w:sz w:val="28"/>
          <w:szCs w:val="28"/>
          <w:lang w:val="uk-UA"/>
        </w:rPr>
        <w:t xml:space="preserve">q </w:t>
      </w:r>
      <w:proofErr w:type="spellStart"/>
      <w:r w:rsidRPr="00383529">
        <w:rPr>
          <w:b/>
          <w:color w:val="000000"/>
          <w:sz w:val="28"/>
          <w:szCs w:val="28"/>
          <w:vertAlign w:val="subscript"/>
          <w:lang w:val="uk-UA"/>
        </w:rPr>
        <w:t>max</w:t>
      </w:r>
      <w:proofErr w:type="spellEnd"/>
      <w:r w:rsidRPr="00383529">
        <w:rPr>
          <w:color w:val="000000"/>
          <w:sz w:val="28"/>
          <w:szCs w:val="28"/>
          <w:lang w:val="uk-UA"/>
        </w:rPr>
        <w:t xml:space="preserve"> через пр</w:t>
      </w:r>
      <w:r w:rsidRPr="00383529">
        <w:rPr>
          <w:color w:val="000000"/>
          <w:sz w:val="28"/>
          <w:szCs w:val="28"/>
          <w:lang w:val="uk-UA"/>
        </w:rPr>
        <w:t>о</w:t>
      </w:r>
      <w:r w:rsidRPr="00383529">
        <w:rPr>
          <w:color w:val="000000"/>
          <w:sz w:val="28"/>
          <w:szCs w:val="28"/>
          <w:lang w:val="uk-UA"/>
        </w:rPr>
        <w:t xml:space="preserve">різ різних груп мобільності слід приймати таким, що дорівнює: </w:t>
      </w:r>
      <w:r w:rsidRPr="00383529">
        <w:rPr>
          <w:b/>
          <w:color w:val="000000"/>
          <w:sz w:val="28"/>
          <w:szCs w:val="28"/>
          <w:lang w:val="uk-UA"/>
        </w:rPr>
        <w:t>М1</w:t>
      </w:r>
      <w:r w:rsidRPr="00383529">
        <w:rPr>
          <w:color w:val="000000"/>
          <w:sz w:val="28"/>
          <w:szCs w:val="28"/>
          <w:lang w:val="uk-UA"/>
        </w:rPr>
        <w:t xml:space="preserve"> – 19,6 м/хв., </w:t>
      </w:r>
      <w:r w:rsidRPr="00383529">
        <w:rPr>
          <w:b/>
          <w:color w:val="000000"/>
          <w:sz w:val="28"/>
          <w:szCs w:val="28"/>
          <w:lang w:val="uk-UA"/>
        </w:rPr>
        <w:t>М2</w:t>
      </w:r>
      <w:r w:rsidRPr="00383529">
        <w:rPr>
          <w:color w:val="000000"/>
          <w:sz w:val="28"/>
          <w:szCs w:val="28"/>
          <w:lang w:val="uk-UA"/>
        </w:rPr>
        <w:t xml:space="preserve"> – 9,7 м/хв., </w:t>
      </w:r>
      <w:r w:rsidRPr="00383529">
        <w:rPr>
          <w:b/>
          <w:color w:val="000000"/>
          <w:sz w:val="28"/>
          <w:szCs w:val="28"/>
          <w:lang w:val="uk-UA"/>
        </w:rPr>
        <w:t>МЗ</w:t>
      </w:r>
      <w:r w:rsidRPr="00383529">
        <w:rPr>
          <w:color w:val="000000"/>
          <w:sz w:val="28"/>
          <w:szCs w:val="28"/>
          <w:lang w:val="uk-UA"/>
        </w:rPr>
        <w:t xml:space="preserve"> – 17,6 м/хв., </w:t>
      </w:r>
      <w:r w:rsidRPr="00383529">
        <w:rPr>
          <w:b/>
          <w:color w:val="000000"/>
          <w:sz w:val="28"/>
          <w:szCs w:val="28"/>
          <w:lang w:val="uk-UA"/>
        </w:rPr>
        <w:t>М4</w:t>
      </w:r>
      <w:r w:rsidRPr="00383529">
        <w:rPr>
          <w:color w:val="000000"/>
          <w:sz w:val="28"/>
          <w:szCs w:val="28"/>
          <w:lang w:val="uk-UA"/>
        </w:rPr>
        <w:t xml:space="preserve"> – 16,4 м/хв.</w:t>
      </w:r>
    </w:p>
    <w:p w:rsidR="00383529" w:rsidRPr="00383529" w:rsidRDefault="00383529" w:rsidP="000756BB">
      <w:pPr>
        <w:pStyle w:val="2"/>
        <w:spacing w:after="200"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7D1228">
        <w:rPr>
          <w:color w:val="000000"/>
          <w:lang w:val="uk-UA"/>
        </w:rPr>
        <w:br w:type="page"/>
      </w:r>
      <w:r w:rsidRPr="00383529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lastRenderedPageBreak/>
        <w:t>ДОДАТОК Б</w:t>
      </w:r>
      <w:r w:rsidRPr="00383529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br/>
        <w:t>(обов’язковий)</w:t>
      </w:r>
    </w:p>
    <w:p w:rsidR="00383529" w:rsidRPr="00383529" w:rsidRDefault="00383529" w:rsidP="00383529">
      <w:pPr>
        <w:pStyle w:val="2"/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529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РОЗРАХУНОК КІЛЬКОСТІ ЛІФТІВ, НЕОБХІДНИХ ДЛЯ ПОРЯТУНКУ ІНВАЛІДІВ ІЗ ЗОН БЕЗПЕКИ</w:t>
      </w:r>
    </w:p>
    <w:p w:rsidR="00383529" w:rsidRPr="00383529" w:rsidRDefault="00383529" w:rsidP="007B6474">
      <w:pPr>
        <w:widowControl/>
        <w:numPr>
          <w:ilvl w:val="0"/>
          <w:numId w:val="30"/>
        </w:numPr>
        <w:tabs>
          <w:tab w:val="clear" w:pos="2936"/>
          <w:tab w:val="num" w:pos="1008"/>
          <w:tab w:val="left" w:pos="9128"/>
        </w:tabs>
        <w:autoSpaceDE/>
        <w:autoSpaceDN/>
        <w:adjustRightInd/>
        <w:spacing w:line="360" w:lineRule="auto"/>
        <w:ind w:left="0" w:firstLine="532"/>
        <w:rPr>
          <w:color w:val="000000"/>
          <w:sz w:val="28"/>
          <w:szCs w:val="28"/>
          <w:lang w:val="uk-UA"/>
        </w:rPr>
      </w:pPr>
      <w:r w:rsidRPr="007D1228">
        <w:rPr>
          <w:color w:val="000000"/>
          <w:sz w:val="24"/>
          <w:lang w:val="uk-UA"/>
        </w:rPr>
        <w:t xml:space="preserve"> </w:t>
      </w:r>
      <w:r w:rsidRPr="00383529">
        <w:rPr>
          <w:color w:val="000000"/>
          <w:sz w:val="28"/>
          <w:szCs w:val="28"/>
          <w:lang w:val="uk-UA"/>
        </w:rPr>
        <w:t xml:space="preserve">Необхідна кількість ліфтів, n, доступних для </w:t>
      </w:r>
      <w:r w:rsidR="00B17C2B">
        <w:rPr>
          <w:color w:val="000000"/>
          <w:sz w:val="28"/>
          <w:szCs w:val="28"/>
          <w:lang w:val="uk-UA"/>
        </w:rPr>
        <w:t xml:space="preserve">осіб з </w:t>
      </w:r>
      <w:r w:rsidRPr="00383529">
        <w:rPr>
          <w:color w:val="000000"/>
          <w:sz w:val="28"/>
          <w:szCs w:val="28"/>
          <w:lang w:val="uk-UA"/>
        </w:rPr>
        <w:t>інвалід</w:t>
      </w:r>
      <w:r w:rsidR="00B17C2B">
        <w:rPr>
          <w:color w:val="000000"/>
          <w:sz w:val="28"/>
          <w:szCs w:val="28"/>
          <w:lang w:val="uk-UA"/>
        </w:rPr>
        <w:t>ністю</w:t>
      </w:r>
      <w:r w:rsidRPr="00383529">
        <w:rPr>
          <w:color w:val="000000"/>
          <w:sz w:val="28"/>
          <w:szCs w:val="28"/>
          <w:lang w:val="uk-UA"/>
        </w:rPr>
        <w:t xml:space="preserve"> і в</w:t>
      </w:r>
      <w:r w:rsidRPr="00383529">
        <w:rPr>
          <w:color w:val="000000"/>
          <w:sz w:val="28"/>
          <w:szCs w:val="28"/>
          <w:lang w:val="uk-UA"/>
        </w:rPr>
        <w:t>и</w:t>
      </w:r>
      <w:r w:rsidRPr="00383529">
        <w:rPr>
          <w:color w:val="000000"/>
          <w:sz w:val="28"/>
          <w:szCs w:val="28"/>
          <w:lang w:val="uk-UA"/>
        </w:rPr>
        <w:t>користовуваних для їхнього порятунку у випадку пожежі в буд</w:t>
      </w:r>
      <w:r w:rsidR="00B17C2B">
        <w:rPr>
          <w:color w:val="000000"/>
          <w:sz w:val="28"/>
          <w:szCs w:val="28"/>
          <w:lang w:val="uk-UA"/>
        </w:rPr>
        <w:t>івлі</w:t>
      </w:r>
      <w:r w:rsidRPr="00383529">
        <w:rPr>
          <w:color w:val="000000"/>
          <w:sz w:val="28"/>
          <w:szCs w:val="28"/>
          <w:lang w:val="uk-UA"/>
        </w:rPr>
        <w:t>, визнач</w:t>
      </w:r>
      <w:r w:rsidRPr="00383529">
        <w:rPr>
          <w:color w:val="000000"/>
          <w:sz w:val="28"/>
          <w:szCs w:val="28"/>
          <w:lang w:val="uk-UA"/>
        </w:rPr>
        <w:t>а</w:t>
      </w:r>
      <w:r w:rsidRPr="00383529">
        <w:rPr>
          <w:color w:val="000000"/>
          <w:sz w:val="28"/>
          <w:szCs w:val="28"/>
          <w:lang w:val="uk-UA"/>
        </w:rPr>
        <w:t>ється за формулою:</w:t>
      </w:r>
      <w:r w:rsidRPr="00383529">
        <w:rPr>
          <w:color w:val="000000"/>
          <w:sz w:val="28"/>
          <w:szCs w:val="28"/>
          <w:lang w:val="uk-UA"/>
        </w:rPr>
        <w:br/>
        <w:t xml:space="preserve">                                       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1200" w:dyaOrig="380">
          <v:shape id="_x0000_i1036" type="#_x0000_t75" style="width:59.6pt;height:18.6pt" o:ole="" fillcolor="window">
            <v:imagedata r:id="rId35" o:title=""/>
          </v:shape>
          <o:OLEObject Type="Embed" ProgID="Equation.3" ShapeID="_x0000_i1036" DrawAspect="Content" ObjectID="_1587232942" r:id="rId36"/>
        </w:object>
      </w:r>
      <w:r w:rsidRPr="00383529"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383529">
        <w:rPr>
          <w:b/>
          <w:color w:val="000000"/>
          <w:sz w:val="28"/>
          <w:szCs w:val="28"/>
          <w:lang w:val="uk-UA"/>
        </w:rPr>
        <w:t>(Б.1)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383529">
        <w:rPr>
          <w:b/>
          <w:color w:val="000000"/>
          <w:sz w:val="28"/>
          <w:szCs w:val="28"/>
          <w:lang w:val="uk-UA"/>
        </w:rPr>
        <w:t>Т</w:t>
      </w:r>
      <w:r w:rsidRPr="00383529">
        <w:rPr>
          <w:b/>
          <w:color w:val="000000"/>
          <w:sz w:val="28"/>
          <w:szCs w:val="28"/>
          <w:vertAlign w:val="subscript"/>
          <w:lang w:val="uk-UA"/>
        </w:rPr>
        <w:t>р</w:t>
      </w:r>
      <w:proofErr w:type="spellEnd"/>
      <w:r w:rsidRPr="00383529">
        <w:rPr>
          <w:b/>
          <w:color w:val="000000"/>
          <w:sz w:val="28"/>
          <w:szCs w:val="28"/>
          <w:vertAlign w:val="subscript"/>
          <w:lang w:val="uk-UA"/>
        </w:rPr>
        <w:t xml:space="preserve"> </w:t>
      </w:r>
      <w:r w:rsidRPr="00383529">
        <w:rPr>
          <w:color w:val="000000"/>
          <w:sz w:val="28"/>
          <w:szCs w:val="28"/>
          <w:lang w:val="uk-UA"/>
        </w:rPr>
        <w:t>– розрахунковий час порятунку одним ліфтом, с.;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383529">
        <w:rPr>
          <w:b/>
          <w:color w:val="000000"/>
          <w:sz w:val="28"/>
          <w:szCs w:val="28"/>
          <w:lang w:val="uk-UA"/>
        </w:rPr>
        <w:t>Т</w:t>
      </w:r>
      <w:r w:rsidRPr="00383529">
        <w:rPr>
          <w:b/>
          <w:color w:val="000000"/>
          <w:sz w:val="28"/>
          <w:szCs w:val="28"/>
          <w:vertAlign w:val="subscript"/>
          <w:lang w:val="uk-UA"/>
        </w:rPr>
        <w:t>сп</w:t>
      </w:r>
      <w:proofErr w:type="spellEnd"/>
      <w:r w:rsidRPr="00383529">
        <w:rPr>
          <w:color w:val="000000"/>
          <w:sz w:val="28"/>
          <w:szCs w:val="28"/>
          <w:lang w:val="uk-UA"/>
        </w:rPr>
        <w:t xml:space="preserve">  –  допустимий час порятунку, що дорівнює 10 хв.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Ліфт для транспортування пожежних підрозділів може бути використаний для порятунку </w:t>
      </w:r>
      <w:r w:rsidR="00B17C2B">
        <w:rPr>
          <w:color w:val="000000"/>
          <w:sz w:val="28"/>
          <w:szCs w:val="28"/>
          <w:lang w:val="uk-UA"/>
        </w:rPr>
        <w:t xml:space="preserve">осіб з </w:t>
      </w:r>
      <w:r w:rsidR="00B17C2B" w:rsidRPr="00383529">
        <w:rPr>
          <w:color w:val="000000"/>
          <w:sz w:val="28"/>
          <w:szCs w:val="28"/>
          <w:lang w:val="uk-UA"/>
        </w:rPr>
        <w:t>інвалід</w:t>
      </w:r>
      <w:r w:rsidR="00B17C2B">
        <w:rPr>
          <w:color w:val="000000"/>
          <w:sz w:val="28"/>
          <w:szCs w:val="28"/>
          <w:lang w:val="uk-UA"/>
        </w:rPr>
        <w:t>ністю</w:t>
      </w:r>
      <w:r w:rsidRPr="00383529">
        <w:rPr>
          <w:color w:val="000000"/>
          <w:sz w:val="28"/>
          <w:szCs w:val="28"/>
          <w:lang w:val="uk-UA"/>
        </w:rPr>
        <w:t xml:space="preserve"> під час пожежі.</w:t>
      </w:r>
    </w:p>
    <w:p w:rsidR="00383529" w:rsidRPr="00383529" w:rsidRDefault="00383529" w:rsidP="007B6474">
      <w:pPr>
        <w:widowControl/>
        <w:numPr>
          <w:ilvl w:val="0"/>
          <w:numId w:val="30"/>
        </w:numPr>
        <w:tabs>
          <w:tab w:val="clear" w:pos="2936"/>
          <w:tab w:val="num" w:pos="1120"/>
        </w:tabs>
        <w:autoSpaceDE/>
        <w:autoSpaceDN/>
        <w:adjustRightInd/>
        <w:spacing w:line="360" w:lineRule="auto"/>
        <w:ind w:left="0"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Розрахунковий час порятунку </w:t>
      </w:r>
      <w:proofErr w:type="spellStart"/>
      <w:r w:rsidRPr="00383529">
        <w:rPr>
          <w:b/>
          <w:color w:val="000000"/>
          <w:sz w:val="28"/>
          <w:szCs w:val="28"/>
          <w:lang w:val="uk-UA"/>
        </w:rPr>
        <w:t>Т</w:t>
      </w:r>
      <w:r w:rsidRPr="00383529">
        <w:rPr>
          <w:b/>
          <w:color w:val="000000"/>
          <w:sz w:val="28"/>
          <w:szCs w:val="28"/>
          <w:vertAlign w:val="subscript"/>
          <w:lang w:val="uk-UA"/>
        </w:rPr>
        <w:t>р</w:t>
      </w:r>
      <w:proofErr w:type="spellEnd"/>
      <w:r w:rsidRPr="00383529">
        <w:rPr>
          <w:color w:val="000000"/>
          <w:sz w:val="28"/>
          <w:szCs w:val="28"/>
          <w:lang w:val="uk-UA"/>
        </w:rPr>
        <w:t xml:space="preserve"> визначається за формулою: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383529">
        <w:rPr>
          <w:b/>
          <w:color w:val="000000"/>
          <w:sz w:val="28"/>
          <w:szCs w:val="28"/>
          <w:lang w:val="uk-UA"/>
        </w:rPr>
        <w:t>Т</w:t>
      </w:r>
      <w:r w:rsidRPr="00383529">
        <w:rPr>
          <w:b/>
          <w:color w:val="000000"/>
          <w:sz w:val="28"/>
          <w:szCs w:val="28"/>
          <w:vertAlign w:val="subscript"/>
          <w:lang w:val="uk-UA"/>
        </w:rPr>
        <w:t>р</w:t>
      </w:r>
      <w:proofErr w:type="spellEnd"/>
      <w:r w:rsidRPr="00383529">
        <w:rPr>
          <w:b/>
          <w:color w:val="000000"/>
          <w:sz w:val="28"/>
          <w:szCs w:val="28"/>
          <w:lang w:val="uk-UA"/>
        </w:rPr>
        <w:t xml:space="preserve"> = ТК</w:t>
      </w:r>
      <w:r w:rsidRPr="00383529">
        <w:rPr>
          <w:i/>
          <w:color w:val="000000"/>
          <w:sz w:val="28"/>
          <w:szCs w:val="28"/>
          <w:lang w:val="uk-UA"/>
        </w:rPr>
        <w:t>,</w:t>
      </w:r>
      <w:r w:rsidRPr="00383529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Pr="00383529">
        <w:rPr>
          <w:b/>
          <w:color w:val="000000"/>
          <w:sz w:val="28"/>
          <w:szCs w:val="28"/>
          <w:lang w:val="uk-UA"/>
        </w:rPr>
        <w:t>(Б.2)</w:t>
      </w:r>
    </w:p>
    <w:p w:rsidR="00383529" w:rsidRPr="00383529" w:rsidRDefault="00383529" w:rsidP="00383529">
      <w:pPr>
        <w:pStyle w:val="31"/>
        <w:ind w:firstLine="53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 xml:space="preserve">де </w:t>
      </w:r>
      <w:r w:rsidRPr="00383529">
        <w:rPr>
          <w:rFonts w:ascii="Times New Roman" w:hAnsi="Times New Roman"/>
          <w:b/>
          <w:color w:val="000000"/>
          <w:sz w:val="28"/>
          <w:szCs w:val="28"/>
          <w:lang w:val="uk-UA"/>
        </w:rPr>
        <w:t>Т</w:t>
      </w: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3529">
        <w:rPr>
          <w:color w:val="000000"/>
          <w:sz w:val="28"/>
          <w:szCs w:val="28"/>
          <w:lang w:val="uk-UA"/>
        </w:rPr>
        <w:t>–</w:t>
      </w: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 кругового </w:t>
      </w:r>
      <w:proofErr w:type="spellStart"/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>рейса</w:t>
      </w:r>
      <w:proofErr w:type="spellEnd"/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ліфта при порятунку інвалідів, с, що визнач</w:t>
      </w: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83529">
        <w:rPr>
          <w:rFonts w:ascii="Times New Roman" w:hAnsi="Times New Roman"/>
          <w:color w:val="000000"/>
          <w:sz w:val="28"/>
          <w:szCs w:val="28"/>
          <w:lang w:val="uk-UA"/>
        </w:rPr>
        <w:t xml:space="preserve">ється за формулою </w:t>
      </w:r>
      <w:r w:rsidRPr="00383529">
        <w:rPr>
          <w:rFonts w:ascii="Times New Roman" w:hAnsi="Times New Roman"/>
          <w:b/>
          <w:color w:val="000000"/>
          <w:sz w:val="28"/>
          <w:szCs w:val="28"/>
          <w:lang w:val="uk-UA"/>
        </w:rPr>
        <w:t>(Б.З);</w:t>
      </w:r>
    </w:p>
    <w:p w:rsidR="00383529" w:rsidRPr="00383529" w:rsidRDefault="00383529" w:rsidP="00B17C2B">
      <w:pPr>
        <w:spacing w:line="360" w:lineRule="auto"/>
        <w:ind w:firstLine="532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</w:t>
      </w:r>
      <w:r w:rsidRPr="00383529">
        <w:rPr>
          <w:b/>
          <w:color w:val="000000"/>
          <w:sz w:val="28"/>
          <w:szCs w:val="28"/>
          <w:lang w:val="uk-UA"/>
        </w:rPr>
        <w:t>К</w:t>
      </w:r>
      <w:r w:rsidRPr="00383529">
        <w:rPr>
          <w:color w:val="000000"/>
          <w:sz w:val="28"/>
          <w:szCs w:val="28"/>
          <w:lang w:val="uk-UA"/>
        </w:rPr>
        <w:t xml:space="preserve"> – розрахункова кількість рейсів, необхідна для порятунку </w:t>
      </w:r>
      <w:r w:rsidR="00B17C2B">
        <w:rPr>
          <w:color w:val="000000"/>
          <w:sz w:val="28"/>
          <w:szCs w:val="28"/>
          <w:lang w:val="uk-UA"/>
        </w:rPr>
        <w:t xml:space="preserve">осіб з </w:t>
      </w:r>
      <w:r w:rsidR="00B17C2B" w:rsidRPr="00383529">
        <w:rPr>
          <w:color w:val="000000"/>
          <w:sz w:val="28"/>
          <w:szCs w:val="28"/>
          <w:lang w:val="uk-UA"/>
        </w:rPr>
        <w:t>і</w:t>
      </w:r>
      <w:r w:rsidR="00B17C2B" w:rsidRPr="00383529">
        <w:rPr>
          <w:color w:val="000000"/>
          <w:sz w:val="28"/>
          <w:szCs w:val="28"/>
          <w:lang w:val="uk-UA"/>
        </w:rPr>
        <w:t>н</w:t>
      </w:r>
      <w:r w:rsidR="00B17C2B" w:rsidRPr="00383529">
        <w:rPr>
          <w:color w:val="000000"/>
          <w:sz w:val="28"/>
          <w:szCs w:val="28"/>
          <w:lang w:val="uk-UA"/>
        </w:rPr>
        <w:t>валід</w:t>
      </w:r>
      <w:r w:rsidR="00B17C2B">
        <w:rPr>
          <w:color w:val="000000"/>
          <w:sz w:val="28"/>
          <w:szCs w:val="28"/>
          <w:lang w:val="uk-UA"/>
        </w:rPr>
        <w:t xml:space="preserve">ністю, що </w:t>
      </w:r>
      <w:r w:rsidRPr="00383529">
        <w:rPr>
          <w:color w:val="000000"/>
          <w:sz w:val="28"/>
          <w:szCs w:val="28"/>
          <w:lang w:val="uk-UA"/>
        </w:rPr>
        <w:t>визначається  за  формулою (</w:t>
      </w:r>
      <w:r w:rsidRPr="00383529">
        <w:rPr>
          <w:b/>
          <w:color w:val="000000"/>
          <w:sz w:val="28"/>
          <w:szCs w:val="28"/>
          <w:lang w:val="uk-UA"/>
        </w:rPr>
        <w:t>Б.4</w:t>
      </w:r>
      <w:r w:rsidRPr="00383529">
        <w:rPr>
          <w:color w:val="000000"/>
          <w:sz w:val="28"/>
          <w:szCs w:val="28"/>
          <w:lang w:val="uk-UA"/>
        </w:rPr>
        <w:t>).</w:t>
      </w:r>
    </w:p>
    <w:p w:rsidR="00383529" w:rsidRPr="00383529" w:rsidRDefault="00DB2CFE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383529" w:rsidRPr="00383529">
        <w:rPr>
          <w:color w:val="000000"/>
          <w:sz w:val="28"/>
          <w:szCs w:val="28"/>
          <w:lang w:val="uk-UA"/>
        </w:rPr>
        <w:t xml:space="preserve">           </w:t>
      </w:r>
      <w:r w:rsidR="00383529" w:rsidRPr="00383529">
        <w:rPr>
          <w:b/>
          <w:color w:val="000000"/>
          <w:position w:val="-14"/>
          <w:sz w:val="28"/>
          <w:szCs w:val="28"/>
          <w:lang w:val="uk-UA"/>
        </w:rPr>
        <w:object w:dxaOrig="2120" w:dyaOrig="400">
          <v:shape id="_x0000_i1037" type="#_x0000_t75" style="width:106.75pt;height:19.85pt" o:ole="" fillcolor="window">
            <v:imagedata r:id="rId37" o:title=""/>
          </v:shape>
          <o:OLEObject Type="Embed" ProgID="Equation.3" ShapeID="_x0000_i1037" DrawAspect="Content" ObjectID="_1587232943" r:id="rId38"/>
        </w:object>
      </w:r>
      <w:r w:rsidR="00383529" w:rsidRPr="00383529">
        <w:rPr>
          <w:color w:val="000000"/>
          <w:sz w:val="28"/>
          <w:szCs w:val="28"/>
          <w:lang w:val="uk-UA"/>
        </w:rPr>
        <w:t xml:space="preserve">,                                                      </w:t>
      </w:r>
      <w:r w:rsidR="00383529" w:rsidRPr="00383529">
        <w:rPr>
          <w:b/>
          <w:color w:val="000000"/>
          <w:sz w:val="28"/>
          <w:szCs w:val="28"/>
          <w:lang w:val="uk-UA"/>
        </w:rPr>
        <w:t>(Б.3)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де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639" w:dyaOrig="400">
          <v:shape id="_x0000_i1038" type="#_x0000_t75" style="width:32.3pt;height:19.85pt" o:ole="" fillcolor="window">
            <v:imagedata r:id="rId39" o:title=""/>
          </v:shape>
          <o:OLEObject Type="Embed" ProgID="Equation.3" ShapeID="_x0000_i1038" DrawAspect="Content" ObjectID="_1587232944" r:id="rId40"/>
        </w:object>
      </w:r>
      <w:r w:rsidRPr="00383529">
        <w:rPr>
          <w:color w:val="000000"/>
          <w:sz w:val="28"/>
          <w:szCs w:val="28"/>
          <w:lang w:val="uk-UA"/>
        </w:rPr>
        <w:t>– сума позначок рівнів поверхів, з яких буде проводитися порят</w:t>
      </w:r>
      <w:r w:rsidRPr="00383529">
        <w:rPr>
          <w:color w:val="000000"/>
          <w:sz w:val="28"/>
          <w:szCs w:val="28"/>
          <w:lang w:val="uk-UA"/>
        </w:rPr>
        <w:t>у</w:t>
      </w:r>
      <w:r w:rsidRPr="00383529">
        <w:rPr>
          <w:color w:val="000000"/>
          <w:sz w:val="28"/>
          <w:szCs w:val="28"/>
          <w:lang w:val="uk-UA"/>
        </w:rPr>
        <w:t xml:space="preserve">нок </w:t>
      </w:r>
      <w:r w:rsidR="00B17C2B">
        <w:rPr>
          <w:color w:val="000000"/>
          <w:sz w:val="28"/>
          <w:szCs w:val="28"/>
          <w:lang w:val="uk-UA"/>
        </w:rPr>
        <w:t xml:space="preserve">осіб з </w:t>
      </w:r>
      <w:r w:rsidR="00B17C2B" w:rsidRPr="00383529">
        <w:rPr>
          <w:color w:val="000000"/>
          <w:sz w:val="28"/>
          <w:szCs w:val="28"/>
          <w:lang w:val="uk-UA"/>
        </w:rPr>
        <w:t>інвалід</w:t>
      </w:r>
      <w:r w:rsidR="00B17C2B">
        <w:rPr>
          <w:color w:val="000000"/>
          <w:sz w:val="28"/>
          <w:szCs w:val="28"/>
          <w:lang w:val="uk-UA"/>
        </w:rPr>
        <w:t>ністю</w:t>
      </w:r>
      <w:r w:rsidRPr="00383529">
        <w:rPr>
          <w:color w:val="000000"/>
          <w:sz w:val="28"/>
          <w:szCs w:val="28"/>
          <w:lang w:val="uk-UA"/>
        </w:rPr>
        <w:t>, відносно рівня першого поверху, м;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 </w:t>
      </w:r>
      <w:r w:rsidRPr="00383529">
        <w:rPr>
          <w:b/>
          <w:color w:val="000000"/>
          <w:sz w:val="28"/>
          <w:szCs w:val="28"/>
          <w:lang w:val="uk-UA"/>
        </w:rPr>
        <w:t>m</w:t>
      </w:r>
      <w:r w:rsidRPr="00383529">
        <w:rPr>
          <w:color w:val="000000"/>
          <w:sz w:val="28"/>
          <w:szCs w:val="28"/>
          <w:lang w:val="uk-UA"/>
        </w:rPr>
        <w:t xml:space="preserve"> – кількість поверхів, з яких буде проводитися порятунок </w:t>
      </w:r>
      <w:r w:rsidR="00B17C2B" w:rsidRPr="00B17C2B">
        <w:rPr>
          <w:color w:val="000000"/>
          <w:sz w:val="28"/>
          <w:szCs w:val="28"/>
          <w:lang w:val="uk-UA"/>
        </w:rPr>
        <w:t>осіб з інв</w:t>
      </w:r>
      <w:r w:rsidR="00B17C2B" w:rsidRPr="00B17C2B">
        <w:rPr>
          <w:color w:val="000000"/>
          <w:sz w:val="28"/>
          <w:szCs w:val="28"/>
          <w:lang w:val="uk-UA"/>
        </w:rPr>
        <w:t>а</w:t>
      </w:r>
      <w:r w:rsidR="00B17C2B" w:rsidRPr="00B17C2B">
        <w:rPr>
          <w:color w:val="000000"/>
          <w:sz w:val="28"/>
          <w:szCs w:val="28"/>
          <w:lang w:val="uk-UA"/>
        </w:rPr>
        <w:t>лідністю</w:t>
      </w:r>
      <w:r w:rsidRPr="00383529">
        <w:rPr>
          <w:color w:val="000000"/>
          <w:sz w:val="28"/>
          <w:szCs w:val="28"/>
          <w:lang w:val="uk-UA"/>
        </w:rPr>
        <w:t>;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 </w:t>
      </w:r>
      <w:r w:rsidRPr="00383529">
        <w:rPr>
          <w:b/>
          <w:color w:val="000000"/>
          <w:sz w:val="28"/>
          <w:szCs w:val="28"/>
          <w:lang w:val="uk-UA"/>
        </w:rPr>
        <w:t>V</w:t>
      </w:r>
      <w:r w:rsidRPr="00383529">
        <w:rPr>
          <w:color w:val="000000"/>
          <w:sz w:val="28"/>
          <w:szCs w:val="28"/>
          <w:lang w:val="uk-UA"/>
        </w:rPr>
        <w:t xml:space="preserve"> – номінальна швидкість ліфта, м/с;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             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1719" w:dyaOrig="400">
          <v:shape id="_x0000_i1039" type="#_x0000_t75" style="width:86.9pt;height:19.85pt" o:ole="" fillcolor="window">
            <v:imagedata r:id="rId41" o:title=""/>
          </v:shape>
          <o:OLEObject Type="Embed" ProgID="Equation.3" ShapeID="_x0000_i1039" DrawAspect="Content" ObjectID="_1587232945" r:id="rId42"/>
        </w:object>
      </w:r>
      <w:r w:rsidRPr="00383529">
        <w:rPr>
          <w:color w:val="000000"/>
          <w:sz w:val="28"/>
          <w:szCs w:val="28"/>
          <w:lang w:val="uk-UA"/>
        </w:rPr>
        <w:t xml:space="preserve">,                                                         </w:t>
      </w:r>
      <w:r w:rsidRPr="00383529">
        <w:rPr>
          <w:b/>
          <w:color w:val="000000"/>
          <w:sz w:val="28"/>
          <w:szCs w:val="28"/>
          <w:lang w:val="uk-UA"/>
        </w:rPr>
        <w:t>(Б.4)</w:t>
      </w:r>
    </w:p>
    <w:p w:rsidR="00383529" w:rsidRPr="00383529" w:rsidRDefault="00383529" w:rsidP="00383529">
      <w:pPr>
        <w:spacing w:line="360" w:lineRule="auto"/>
        <w:ind w:firstLine="532"/>
        <w:jc w:val="both"/>
        <w:rPr>
          <w:color w:val="000000"/>
          <w:sz w:val="28"/>
          <w:szCs w:val="28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де </w:t>
      </w:r>
      <w:r w:rsidRPr="00383529">
        <w:rPr>
          <w:b/>
          <w:color w:val="000000"/>
          <w:position w:val="-14"/>
          <w:sz w:val="28"/>
          <w:szCs w:val="28"/>
          <w:lang w:val="uk-UA"/>
        </w:rPr>
        <w:object w:dxaOrig="600" w:dyaOrig="400">
          <v:shape id="_x0000_i1040" type="#_x0000_t75" style="width:31.05pt;height:19.85pt" o:ole="" fillcolor="window">
            <v:imagedata r:id="rId43" o:title=""/>
          </v:shape>
          <o:OLEObject Type="Embed" ProgID="Equation.3" ShapeID="_x0000_i1040" DrawAspect="Content" ObjectID="_1587232946" r:id="rId44"/>
        </w:object>
      </w:r>
      <w:r w:rsidRPr="00383529">
        <w:rPr>
          <w:color w:val="000000"/>
          <w:sz w:val="28"/>
          <w:szCs w:val="28"/>
          <w:lang w:val="uk-UA"/>
        </w:rPr>
        <w:t xml:space="preserve">– сумарна кількість </w:t>
      </w:r>
      <w:r w:rsidR="00B17C2B" w:rsidRPr="00B17C2B">
        <w:rPr>
          <w:color w:val="000000"/>
          <w:sz w:val="28"/>
          <w:szCs w:val="28"/>
          <w:lang w:val="uk-UA"/>
        </w:rPr>
        <w:t>осіб з інвалідністю</w:t>
      </w:r>
      <w:r w:rsidRPr="00383529">
        <w:rPr>
          <w:color w:val="000000"/>
          <w:sz w:val="28"/>
          <w:szCs w:val="28"/>
          <w:lang w:val="uk-UA"/>
        </w:rPr>
        <w:t xml:space="preserve"> і супровідних їх людей, люд., наве</w:t>
      </w:r>
      <w:r w:rsidR="00B17C2B">
        <w:rPr>
          <w:color w:val="000000"/>
          <w:sz w:val="28"/>
          <w:szCs w:val="28"/>
          <w:lang w:val="uk-UA"/>
        </w:rPr>
        <w:t xml:space="preserve">дене у </w:t>
      </w:r>
      <w:r w:rsidRPr="00383529">
        <w:rPr>
          <w:color w:val="000000"/>
          <w:sz w:val="28"/>
          <w:szCs w:val="28"/>
          <w:lang w:val="uk-UA"/>
        </w:rPr>
        <w:t xml:space="preserve"> завданні на проектування;</w:t>
      </w:r>
    </w:p>
    <w:p w:rsidR="00383529" w:rsidRPr="007D1228" w:rsidRDefault="00383529" w:rsidP="00376FF4">
      <w:pPr>
        <w:spacing w:line="360" w:lineRule="auto"/>
        <w:ind w:firstLine="532"/>
        <w:jc w:val="both"/>
        <w:rPr>
          <w:color w:val="000000"/>
          <w:lang w:val="uk-UA"/>
        </w:rPr>
      </w:pPr>
      <w:r w:rsidRPr="00383529">
        <w:rPr>
          <w:color w:val="000000"/>
          <w:sz w:val="28"/>
          <w:szCs w:val="28"/>
          <w:lang w:val="uk-UA"/>
        </w:rPr>
        <w:t xml:space="preserve">      </w:t>
      </w:r>
      <w:r w:rsidRPr="00383529">
        <w:rPr>
          <w:b/>
          <w:color w:val="000000"/>
          <w:sz w:val="28"/>
          <w:szCs w:val="28"/>
          <w:lang w:val="uk-UA"/>
        </w:rPr>
        <w:t>Е</w:t>
      </w:r>
      <w:r w:rsidRPr="00383529">
        <w:rPr>
          <w:color w:val="000000"/>
          <w:sz w:val="28"/>
          <w:szCs w:val="28"/>
          <w:lang w:val="uk-UA"/>
        </w:rPr>
        <w:t xml:space="preserve"> –     номінальна місткість ліфта, люд.</w:t>
      </w:r>
    </w:p>
    <w:p w:rsidR="00FF45CD" w:rsidRPr="000756BB" w:rsidRDefault="00FF45CD" w:rsidP="004F057C">
      <w:pPr>
        <w:pStyle w:val="1"/>
        <w:spacing w:before="0" w:after="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756BB">
        <w:rPr>
          <w:rFonts w:ascii="Times New Roman" w:hAnsi="Times New Roman"/>
          <w:bCs w:val="0"/>
          <w:color w:val="000000"/>
          <w:spacing w:val="-7"/>
          <w:sz w:val="28"/>
          <w:szCs w:val="28"/>
        </w:rPr>
        <w:lastRenderedPageBreak/>
        <w:t xml:space="preserve">ДОДАТОК </w:t>
      </w:r>
      <w:r w:rsidR="004F057C">
        <w:rPr>
          <w:rFonts w:ascii="Times New Roman" w:hAnsi="Times New Roman"/>
          <w:bCs w:val="0"/>
          <w:color w:val="000000"/>
          <w:spacing w:val="-7"/>
          <w:sz w:val="28"/>
          <w:szCs w:val="28"/>
        </w:rPr>
        <w:t>В</w:t>
      </w:r>
    </w:p>
    <w:p w:rsidR="00FF45CD" w:rsidRPr="000756BB" w:rsidRDefault="00FF45CD" w:rsidP="004F057C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pacing w:val="-7"/>
          <w:sz w:val="28"/>
          <w:szCs w:val="28"/>
        </w:rPr>
      </w:pPr>
      <w:r w:rsidRPr="000756BB">
        <w:rPr>
          <w:rFonts w:ascii="Times New Roman" w:hAnsi="Times New Roman"/>
          <w:bCs w:val="0"/>
          <w:color w:val="000000"/>
          <w:spacing w:val="-7"/>
          <w:sz w:val="28"/>
          <w:szCs w:val="28"/>
        </w:rPr>
        <w:t>(довідковий)</w:t>
      </w:r>
    </w:p>
    <w:p w:rsidR="00FF45CD" w:rsidRPr="000756BB" w:rsidRDefault="00FF45CD" w:rsidP="0022767D">
      <w:pPr>
        <w:pStyle w:val="1"/>
        <w:spacing w:before="0" w:after="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756BB">
        <w:rPr>
          <w:rFonts w:ascii="Times New Roman" w:hAnsi="Times New Roman"/>
          <w:bCs w:val="0"/>
          <w:color w:val="000000"/>
          <w:spacing w:val="-7"/>
          <w:sz w:val="28"/>
          <w:szCs w:val="28"/>
        </w:rPr>
        <w:t>ФОРМИ РІФЛЕННЯ ПОКАЖЧИКІВ</w:t>
      </w:r>
    </w:p>
    <w:p w:rsidR="006E151C" w:rsidRPr="004168D2" w:rsidRDefault="006E151C" w:rsidP="006E151C">
      <w:r w:rsidRPr="004168D2">
        <w:rPr>
          <w:noProof/>
        </w:rPr>
        <w:drawing>
          <wp:inline distT="0" distB="0" distL="0" distR="0" wp14:anchorId="6120042A" wp14:editId="244CAFF4">
            <wp:extent cx="2576303" cy="1796402"/>
            <wp:effectExtent l="0" t="0" r="0" b="0"/>
            <wp:docPr id="119" name="Рисунок 119" descr="http://files.stroyinf.ru/Data2/1/4293784/4293784691.files/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files.stroyinf.ru/Data2/1/4293784/4293784691.files/x20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21" cy="17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1C" w:rsidRPr="004168D2" w:rsidRDefault="00394FD4" w:rsidP="006E151C">
      <w:r w:rsidRPr="00394FD4">
        <w:rPr>
          <w:b/>
          <w:lang w:val="uk-UA"/>
        </w:rPr>
        <w:t>Рис</w:t>
      </w:r>
      <w:r w:rsidRPr="00394FD4">
        <w:rPr>
          <w:lang w:val="uk-UA"/>
        </w:rPr>
        <w:t xml:space="preserve">.1. </w:t>
      </w:r>
      <w:r w:rsidR="006E151C" w:rsidRPr="00394FD4">
        <w:t>Вар</w:t>
      </w:r>
      <w:r w:rsidR="006E151C" w:rsidRPr="00394FD4">
        <w:rPr>
          <w:lang w:val="uk-UA"/>
        </w:rPr>
        <w:t>і</w:t>
      </w:r>
      <w:r w:rsidR="006E151C" w:rsidRPr="00394FD4">
        <w:t>ант</w:t>
      </w:r>
      <w:r w:rsidR="006E151C" w:rsidRPr="00394FD4">
        <w:rPr>
          <w:lang w:val="uk-UA"/>
        </w:rPr>
        <w:t>и</w:t>
      </w:r>
      <w:r w:rsidR="006E151C" w:rsidRPr="00394FD4">
        <w:t xml:space="preserve"> </w:t>
      </w:r>
      <w:proofErr w:type="spellStart"/>
      <w:r w:rsidR="006E151C" w:rsidRPr="00394FD4">
        <w:t>марк</w:t>
      </w:r>
      <w:r w:rsidR="006E151C" w:rsidRPr="00394FD4">
        <w:rPr>
          <w:lang w:val="uk-UA"/>
        </w:rPr>
        <w:t>ування</w:t>
      </w:r>
      <w:proofErr w:type="spellEnd"/>
      <w:r w:rsidR="006E151C" w:rsidRPr="00394FD4">
        <w:rPr>
          <w:lang w:val="uk-UA"/>
        </w:rPr>
        <w:t xml:space="preserve"> </w:t>
      </w:r>
      <w:r w:rsidR="006E151C" w:rsidRPr="00394FD4">
        <w:t>дверей и дверных про</w:t>
      </w:r>
      <w:r w:rsidR="006E151C" w:rsidRPr="00394FD4">
        <w:rPr>
          <w:lang w:val="uk-UA"/>
        </w:rPr>
        <w:t>різі</w:t>
      </w:r>
      <w:proofErr w:type="gramStart"/>
      <w:r w:rsidR="006E151C" w:rsidRPr="00394FD4">
        <w:t>в</w:t>
      </w:r>
      <w:proofErr w:type="gramEnd"/>
    </w:p>
    <w:p w:rsidR="006E151C" w:rsidRPr="004168D2" w:rsidRDefault="006E151C" w:rsidP="006E151C">
      <w:r w:rsidRPr="004168D2">
        <w:rPr>
          <w:noProof/>
        </w:rPr>
        <w:drawing>
          <wp:inline distT="0" distB="0" distL="0" distR="0" wp14:anchorId="2D06DE50" wp14:editId="7B8B5F27">
            <wp:extent cx="4743450" cy="1428750"/>
            <wp:effectExtent l="0" t="0" r="0" b="0"/>
            <wp:docPr id="118" name="Рисунок 118" descr="http://files.stroyinf.ru/Data2/1/4293784/4293784691.files/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files.stroyinf.ru/Data2/1/4293784/4293784691.files/x20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1C" w:rsidRPr="00DC1EBF" w:rsidRDefault="006E151C" w:rsidP="006E151C">
      <w:pPr>
        <w:rPr>
          <w:lang w:val="uk-UA"/>
        </w:rPr>
      </w:pPr>
      <w:r w:rsidRPr="004168D2">
        <w:t xml:space="preserve">А - </w:t>
      </w:r>
      <w:r>
        <w:rPr>
          <w:lang w:val="uk-UA"/>
        </w:rPr>
        <w:t>зміна</w:t>
      </w:r>
      <w:r w:rsidRPr="004168D2">
        <w:t xml:space="preserve"> фактур</w:t>
      </w:r>
      <w:r>
        <w:rPr>
          <w:lang w:val="uk-UA"/>
        </w:rPr>
        <w:t>и</w:t>
      </w:r>
      <w:r w:rsidRPr="004168D2">
        <w:t xml:space="preserve"> </w:t>
      </w:r>
      <w:r>
        <w:rPr>
          <w:lang w:val="uk-UA"/>
        </w:rPr>
        <w:t>та</w:t>
      </w:r>
      <w:r w:rsidRPr="004168D2">
        <w:t xml:space="preserve"> </w:t>
      </w:r>
      <w:r>
        <w:rPr>
          <w:lang w:val="uk-UA"/>
        </w:rPr>
        <w:t>кольору</w:t>
      </w:r>
      <w:r w:rsidRPr="004168D2">
        <w:t xml:space="preserve"> полос</w:t>
      </w:r>
      <w:r>
        <w:rPr>
          <w:lang w:val="uk-UA"/>
        </w:rPr>
        <w:t>и</w:t>
      </w:r>
      <w:r w:rsidRPr="004168D2">
        <w:t xml:space="preserve"> ори</w:t>
      </w:r>
      <w:r>
        <w:rPr>
          <w:lang w:val="uk-UA"/>
        </w:rPr>
        <w:t>є</w:t>
      </w:r>
      <w:proofErr w:type="spellStart"/>
      <w:r w:rsidRPr="004168D2">
        <w:t>нт</w:t>
      </w:r>
      <w:r>
        <w:rPr>
          <w:lang w:val="uk-UA"/>
        </w:rPr>
        <w:t>ування</w:t>
      </w:r>
      <w:proofErr w:type="spellEnd"/>
      <w:r w:rsidRPr="004168D2">
        <w:t xml:space="preserve"> перед </w:t>
      </w:r>
      <w:proofErr w:type="gramStart"/>
      <w:r w:rsidRPr="004168D2">
        <w:t>дверным</w:t>
      </w:r>
      <w:proofErr w:type="gramEnd"/>
      <w:r w:rsidRPr="004168D2">
        <w:t xml:space="preserve"> про</w:t>
      </w:r>
      <w:proofErr w:type="spellStart"/>
      <w:r>
        <w:rPr>
          <w:lang w:val="uk-UA"/>
        </w:rPr>
        <w:t>різом</w:t>
      </w:r>
      <w:proofErr w:type="spellEnd"/>
      <w:r w:rsidRPr="004168D2">
        <w:t>; </w:t>
      </w:r>
      <w:r w:rsidRPr="004168D2">
        <w:br/>
        <w:t xml:space="preserve">Б </w:t>
      </w:r>
      <w:r>
        <w:t>–</w:t>
      </w:r>
      <w:r w:rsidRPr="004168D2">
        <w:t xml:space="preserve"> </w:t>
      </w:r>
      <w:r>
        <w:rPr>
          <w:lang w:val="uk-UA"/>
        </w:rPr>
        <w:t xml:space="preserve">вказівка про </w:t>
      </w:r>
      <w:proofErr w:type="spellStart"/>
      <w:r w:rsidRPr="004168D2">
        <w:t>напр</w:t>
      </w:r>
      <w:proofErr w:type="spellEnd"/>
      <w:r>
        <w:rPr>
          <w:lang w:val="uk-UA"/>
        </w:rPr>
        <w:t>ямок</w:t>
      </w:r>
      <w:r w:rsidRPr="004168D2">
        <w:t xml:space="preserve"> </w:t>
      </w:r>
      <w:r>
        <w:rPr>
          <w:lang w:val="uk-UA"/>
        </w:rPr>
        <w:t>відчинення</w:t>
      </w:r>
      <w:r w:rsidRPr="004168D2">
        <w:t xml:space="preserve"> дверей; </w:t>
      </w:r>
      <w:r w:rsidRPr="004168D2">
        <w:br/>
        <w:t>В - в</w:t>
      </w:r>
      <w:r>
        <w:rPr>
          <w:lang w:val="uk-UA"/>
        </w:rPr>
        <w:t>и</w:t>
      </w:r>
      <w:r w:rsidRPr="004168D2">
        <w:t>делен</w:t>
      </w:r>
      <w:r>
        <w:rPr>
          <w:lang w:val="uk-UA"/>
        </w:rPr>
        <w:t>ня</w:t>
      </w:r>
      <w:r w:rsidRPr="004168D2">
        <w:t xml:space="preserve"> контрастно</w:t>
      </w:r>
      <w:r>
        <w:rPr>
          <w:lang w:val="uk-UA"/>
        </w:rPr>
        <w:t>ї</w:t>
      </w:r>
      <w:r w:rsidRPr="004168D2">
        <w:t xml:space="preserve"> фактурно</w:t>
      </w:r>
      <w:r>
        <w:rPr>
          <w:lang w:val="uk-UA"/>
        </w:rPr>
        <w:t>ї</w:t>
      </w:r>
      <w:r w:rsidRPr="004168D2">
        <w:t xml:space="preserve"> </w:t>
      </w:r>
      <w:proofErr w:type="spellStart"/>
      <w:r w:rsidRPr="004168D2">
        <w:t>полосо</w:t>
      </w:r>
      <w:proofErr w:type="spellEnd"/>
      <w:r>
        <w:rPr>
          <w:lang w:val="uk-UA"/>
        </w:rPr>
        <w:t>ю</w:t>
      </w:r>
      <w:r w:rsidRPr="004168D2">
        <w:t xml:space="preserve"> дверного про</w:t>
      </w:r>
      <w:r>
        <w:rPr>
          <w:lang w:val="uk-UA"/>
        </w:rPr>
        <w:t>різу</w:t>
      </w:r>
    </w:p>
    <w:p w:rsidR="006E151C" w:rsidRPr="004168D2" w:rsidRDefault="00394FD4" w:rsidP="006E151C">
      <w:r w:rsidRPr="00394FD4">
        <w:rPr>
          <w:b/>
          <w:lang w:val="uk-UA"/>
        </w:rPr>
        <w:t>Рис.2</w:t>
      </w:r>
      <w:r>
        <w:rPr>
          <w:lang w:val="uk-UA"/>
        </w:rPr>
        <w:t xml:space="preserve">. </w:t>
      </w:r>
      <w:r w:rsidR="006E151C" w:rsidRPr="004168D2">
        <w:rPr>
          <w:b/>
          <w:bCs/>
        </w:rPr>
        <w:t>При</w:t>
      </w:r>
      <w:r w:rsidR="006E151C">
        <w:rPr>
          <w:b/>
          <w:bCs/>
          <w:lang w:val="uk-UA"/>
        </w:rPr>
        <w:t>клади</w:t>
      </w:r>
      <w:r w:rsidR="006E151C" w:rsidRPr="004168D2">
        <w:rPr>
          <w:b/>
          <w:bCs/>
        </w:rPr>
        <w:t xml:space="preserve"> р</w:t>
      </w:r>
      <w:r w:rsidR="006E151C">
        <w:rPr>
          <w:b/>
          <w:bCs/>
          <w:lang w:val="uk-UA"/>
        </w:rPr>
        <w:t>о</w:t>
      </w:r>
      <w:proofErr w:type="spellStart"/>
      <w:r w:rsidR="006E151C" w:rsidRPr="004168D2">
        <w:rPr>
          <w:b/>
          <w:bCs/>
        </w:rPr>
        <w:t>зм</w:t>
      </w:r>
      <w:proofErr w:type="spellEnd"/>
      <w:r w:rsidR="006E151C">
        <w:rPr>
          <w:b/>
          <w:bCs/>
          <w:lang w:val="uk-UA"/>
        </w:rPr>
        <w:t>і</w:t>
      </w:r>
      <w:r w:rsidR="006E151C" w:rsidRPr="004168D2">
        <w:rPr>
          <w:b/>
          <w:bCs/>
        </w:rPr>
        <w:t>щен</w:t>
      </w:r>
      <w:r w:rsidR="006E151C">
        <w:rPr>
          <w:b/>
          <w:bCs/>
          <w:lang w:val="uk-UA"/>
        </w:rPr>
        <w:t>н</w:t>
      </w:r>
      <w:r w:rsidR="006E151C" w:rsidRPr="004168D2">
        <w:rPr>
          <w:b/>
          <w:bCs/>
        </w:rPr>
        <w:t xml:space="preserve">я </w:t>
      </w:r>
      <w:proofErr w:type="spellStart"/>
      <w:r w:rsidR="006E151C" w:rsidRPr="004168D2">
        <w:rPr>
          <w:b/>
          <w:bCs/>
        </w:rPr>
        <w:t>марк</w:t>
      </w:r>
      <w:r w:rsidR="006E151C">
        <w:rPr>
          <w:b/>
          <w:bCs/>
          <w:lang w:val="uk-UA"/>
        </w:rPr>
        <w:t>ування</w:t>
      </w:r>
      <w:proofErr w:type="spellEnd"/>
      <w:r w:rsidR="006E151C" w:rsidRPr="004168D2">
        <w:rPr>
          <w:b/>
          <w:bCs/>
        </w:rPr>
        <w:t xml:space="preserve"> и </w:t>
      </w:r>
      <w:proofErr w:type="spellStart"/>
      <w:r w:rsidR="006E151C">
        <w:rPr>
          <w:b/>
          <w:bCs/>
          <w:lang w:val="uk-UA"/>
        </w:rPr>
        <w:t>оглядо</w:t>
      </w:r>
      <w:proofErr w:type="spellEnd"/>
      <w:r w:rsidR="006E151C" w:rsidRPr="004168D2">
        <w:rPr>
          <w:b/>
          <w:bCs/>
        </w:rPr>
        <w:t>в</w:t>
      </w:r>
      <w:r w:rsidR="006E151C">
        <w:rPr>
          <w:b/>
          <w:bCs/>
          <w:lang w:val="uk-UA"/>
        </w:rPr>
        <w:t>и</w:t>
      </w:r>
      <w:r w:rsidR="006E151C" w:rsidRPr="004168D2">
        <w:rPr>
          <w:b/>
          <w:bCs/>
        </w:rPr>
        <w:t xml:space="preserve">х панелей на </w:t>
      </w:r>
      <w:proofErr w:type="spellStart"/>
      <w:r w:rsidR="006E151C" w:rsidRPr="004168D2">
        <w:rPr>
          <w:b/>
          <w:bCs/>
        </w:rPr>
        <w:t>вх</w:t>
      </w:r>
      <w:proofErr w:type="spellEnd"/>
      <w:r w:rsidR="006E151C">
        <w:rPr>
          <w:b/>
          <w:bCs/>
          <w:lang w:val="uk-UA"/>
        </w:rPr>
        <w:t>і</w:t>
      </w:r>
      <w:proofErr w:type="spellStart"/>
      <w:r w:rsidR="006E151C" w:rsidRPr="004168D2">
        <w:rPr>
          <w:b/>
          <w:bCs/>
        </w:rPr>
        <w:t>дн</w:t>
      </w:r>
      <w:proofErr w:type="spellEnd"/>
      <w:r w:rsidR="006E151C">
        <w:rPr>
          <w:b/>
          <w:bCs/>
          <w:lang w:val="uk-UA"/>
        </w:rPr>
        <w:t>и</w:t>
      </w:r>
      <w:r w:rsidR="006E151C" w:rsidRPr="004168D2">
        <w:rPr>
          <w:b/>
          <w:bCs/>
        </w:rPr>
        <w:t>х дверях</w:t>
      </w:r>
    </w:p>
    <w:p w:rsidR="006E151C" w:rsidRPr="004168D2" w:rsidRDefault="006E151C" w:rsidP="006E151C">
      <w:bookmarkStart w:id="1" w:name="i634842"/>
      <w:r w:rsidRPr="004168D2">
        <w:t>Тип</w:t>
      </w:r>
      <w:r>
        <w:rPr>
          <w:lang w:val="uk-UA"/>
        </w:rPr>
        <w:t>и</w:t>
      </w:r>
      <w:r w:rsidRPr="004168D2">
        <w:t xml:space="preserve"> </w:t>
      </w:r>
      <w:proofErr w:type="gramStart"/>
      <w:r w:rsidRPr="004168D2">
        <w:t>р</w:t>
      </w:r>
      <w:proofErr w:type="gramEnd"/>
      <w:r>
        <w:rPr>
          <w:lang w:val="uk-UA"/>
        </w:rPr>
        <w:t>і</w:t>
      </w:r>
      <w:proofErr w:type="spellStart"/>
      <w:r w:rsidRPr="004168D2">
        <w:t>флен</w:t>
      </w:r>
      <w:proofErr w:type="spellEnd"/>
      <w:r>
        <w:rPr>
          <w:lang w:val="uk-UA"/>
        </w:rPr>
        <w:t>н</w:t>
      </w:r>
      <w:r w:rsidRPr="004168D2">
        <w:t>я тактильно-</w:t>
      </w:r>
      <w:proofErr w:type="spellStart"/>
      <w:r w:rsidRPr="004168D2">
        <w:t>контрастн</w:t>
      </w:r>
      <w:proofErr w:type="spellEnd"/>
      <w:r>
        <w:rPr>
          <w:lang w:val="uk-UA"/>
        </w:rPr>
        <w:t>и</w:t>
      </w:r>
      <w:r w:rsidRPr="004168D2">
        <w:t xml:space="preserve">х </w:t>
      </w:r>
      <w:r>
        <w:rPr>
          <w:lang w:val="uk-UA"/>
        </w:rPr>
        <w:t>покажчиків</w:t>
      </w:r>
      <w:r w:rsidRPr="004168D2">
        <w:t> </w:t>
      </w:r>
      <w:r w:rsidRPr="004168D2">
        <w:br/>
        <w:t>для р</w:t>
      </w:r>
      <w:proofErr w:type="spellStart"/>
      <w:r>
        <w:rPr>
          <w:lang w:val="uk-UA"/>
        </w:rPr>
        <w:t>ізних</w:t>
      </w:r>
      <w:proofErr w:type="spellEnd"/>
      <w:r w:rsidRPr="004168D2">
        <w:t xml:space="preserve"> вид</w:t>
      </w:r>
      <w:r>
        <w:rPr>
          <w:lang w:val="uk-UA"/>
        </w:rPr>
        <w:t>і</w:t>
      </w:r>
      <w:r w:rsidRPr="004168D2">
        <w:t>в технолог</w:t>
      </w:r>
      <w:r>
        <w:rPr>
          <w:lang w:val="uk-UA"/>
        </w:rPr>
        <w:t>і</w:t>
      </w:r>
      <w:r w:rsidRPr="004168D2">
        <w:t>и</w:t>
      </w:r>
      <w:bookmarkEnd w:id="1"/>
    </w:p>
    <w:p w:rsidR="006E151C" w:rsidRPr="004168D2" w:rsidRDefault="006E151C" w:rsidP="006E151C">
      <w:r w:rsidRPr="004168D2">
        <w:rPr>
          <w:noProof/>
        </w:rPr>
        <w:drawing>
          <wp:inline distT="0" distB="0" distL="0" distR="0" wp14:anchorId="2CCE4EEF" wp14:editId="01B6F2BB">
            <wp:extent cx="5643949" cy="1104900"/>
            <wp:effectExtent l="0" t="0" r="0" b="0"/>
            <wp:docPr id="117" name="Рисунок 117" descr="http://files.stroyinf.ru/Data2/1/4293784/4293784691.files/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files.stroyinf.ru/Data2/1/4293784/4293784691.files/x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5649103" cy="11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51C" w:rsidRDefault="006E151C" w:rsidP="006E151C">
      <w:pPr>
        <w:rPr>
          <w:lang w:val="uk-UA"/>
        </w:rPr>
      </w:pP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продольні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діагональні</w:t>
      </w:r>
      <w:r w:rsidR="005C5002"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типу усічених </w:t>
      </w:r>
      <w:r>
        <w:rPr>
          <w:lang w:val="uk-UA"/>
        </w:rPr>
        <w:tab/>
      </w:r>
      <w:r w:rsidR="005C5002">
        <w:rPr>
          <w:lang w:val="uk-UA"/>
        </w:rPr>
        <w:tab/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типу усічених</w:t>
      </w:r>
    </w:p>
    <w:p w:rsidR="006E151C" w:rsidRDefault="006E151C" w:rsidP="006E151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конусів(куполів)</w:t>
      </w:r>
      <w:r w:rsidR="005C5002">
        <w:rPr>
          <w:lang w:val="uk-UA"/>
        </w:rPr>
        <w:tab/>
      </w:r>
      <w:r>
        <w:rPr>
          <w:lang w:val="uk-UA"/>
        </w:rPr>
        <w:tab/>
        <w:t>конусів(куполів)</w:t>
      </w:r>
    </w:p>
    <w:p w:rsidR="006E151C" w:rsidRDefault="006E151C" w:rsidP="006E151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розташованих в</w:t>
      </w:r>
      <w:r>
        <w:rPr>
          <w:lang w:val="uk-UA"/>
        </w:rPr>
        <w:tab/>
      </w:r>
      <w:r w:rsidR="005C5002">
        <w:rPr>
          <w:lang w:val="uk-UA"/>
        </w:rPr>
        <w:tab/>
      </w:r>
      <w:r>
        <w:rPr>
          <w:lang w:val="uk-UA"/>
        </w:rPr>
        <w:t>розташованих в</w:t>
      </w:r>
    </w:p>
    <w:p w:rsidR="006E151C" w:rsidRDefault="006E151C" w:rsidP="006E151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лінейному</w:t>
      </w:r>
      <w:proofErr w:type="spellEnd"/>
      <w:r>
        <w:rPr>
          <w:lang w:val="uk-UA"/>
        </w:rPr>
        <w:t xml:space="preserve"> порядку</w:t>
      </w:r>
      <w:r>
        <w:rPr>
          <w:lang w:val="uk-UA"/>
        </w:rPr>
        <w:tab/>
      </w:r>
      <w:proofErr w:type="spellStart"/>
      <w:r>
        <w:rPr>
          <w:lang w:val="uk-UA"/>
        </w:rPr>
        <w:t>шахматному</w:t>
      </w:r>
      <w:proofErr w:type="spellEnd"/>
      <w:r>
        <w:rPr>
          <w:lang w:val="uk-UA"/>
        </w:rPr>
        <w:t xml:space="preserve"> порядку</w:t>
      </w:r>
    </w:p>
    <w:p w:rsidR="006E151C" w:rsidRPr="00394FD4" w:rsidRDefault="00394FD4" w:rsidP="006E151C">
      <w:pPr>
        <w:rPr>
          <w:b/>
          <w:lang w:val="uk-UA"/>
        </w:rPr>
      </w:pPr>
      <w:r w:rsidRPr="00394FD4">
        <w:rPr>
          <w:b/>
          <w:lang w:val="uk-UA"/>
        </w:rPr>
        <w:t xml:space="preserve">Рис.3. </w:t>
      </w:r>
      <w:r w:rsidR="006E151C" w:rsidRPr="00394FD4">
        <w:rPr>
          <w:b/>
        </w:rPr>
        <w:t>Тип</w:t>
      </w:r>
      <w:r w:rsidR="006E151C" w:rsidRPr="00394FD4">
        <w:rPr>
          <w:b/>
          <w:lang w:val="uk-UA"/>
        </w:rPr>
        <w:t>и</w:t>
      </w:r>
      <w:r w:rsidR="006E151C" w:rsidRPr="00394FD4">
        <w:rPr>
          <w:b/>
        </w:rPr>
        <w:t xml:space="preserve"> </w:t>
      </w:r>
      <w:proofErr w:type="gramStart"/>
      <w:r w:rsidR="006E151C" w:rsidRPr="00394FD4">
        <w:rPr>
          <w:b/>
        </w:rPr>
        <w:t>р</w:t>
      </w:r>
      <w:proofErr w:type="gramEnd"/>
      <w:r w:rsidR="006E151C" w:rsidRPr="00394FD4">
        <w:rPr>
          <w:b/>
          <w:lang w:val="uk-UA"/>
        </w:rPr>
        <w:t>і</w:t>
      </w:r>
      <w:proofErr w:type="spellStart"/>
      <w:r w:rsidR="006E151C" w:rsidRPr="00394FD4">
        <w:rPr>
          <w:b/>
        </w:rPr>
        <w:t>флен</w:t>
      </w:r>
      <w:proofErr w:type="spellEnd"/>
      <w:r w:rsidR="006E151C" w:rsidRPr="00394FD4">
        <w:rPr>
          <w:b/>
          <w:lang w:val="uk-UA"/>
        </w:rPr>
        <w:t>н</w:t>
      </w:r>
      <w:r w:rsidR="006E151C" w:rsidRPr="00394FD4">
        <w:rPr>
          <w:b/>
        </w:rPr>
        <w:t>я тактильно-</w:t>
      </w:r>
      <w:proofErr w:type="spellStart"/>
      <w:r w:rsidR="006E151C" w:rsidRPr="00394FD4">
        <w:rPr>
          <w:b/>
        </w:rPr>
        <w:t>контрастн</w:t>
      </w:r>
      <w:proofErr w:type="spellEnd"/>
      <w:r w:rsidR="006E151C" w:rsidRPr="00394FD4">
        <w:rPr>
          <w:b/>
          <w:lang w:val="uk-UA"/>
        </w:rPr>
        <w:t>и</w:t>
      </w:r>
      <w:r w:rsidR="006E151C" w:rsidRPr="00394FD4">
        <w:rPr>
          <w:b/>
        </w:rPr>
        <w:t xml:space="preserve">х </w:t>
      </w:r>
      <w:r w:rsidR="006E151C" w:rsidRPr="00394FD4">
        <w:rPr>
          <w:b/>
          <w:lang w:val="uk-UA"/>
        </w:rPr>
        <w:t>покажчиків</w:t>
      </w:r>
      <w:r w:rsidR="006E151C" w:rsidRPr="00394FD4">
        <w:rPr>
          <w:b/>
        </w:rPr>
        <w:t> </w:t>
      </w:r>
      <w:r w:rsidR="006E151C" w:rsidRPr="00394FD4">
        <w:rPr>
          <w:b/>
        </w:rPr>
        <w:br/>
        <w:t>для технолог</w:t>
      </w:r>
      <w:proofErr w:type="spellStart"/>
      <w:r w:rsidR="006E151C" w:rsidRPr="00394FD4">
        <w:rPr>
          <w:b/>
          <w:lang w:val="uk-UA"/>
        </w:rPr>
        <w:t>ії</w:t>
      </w:r>
      <w:proofErr w:type="spellEnd"/>
      <w:r w:rsidR="006E151C" w:rsidRPr="00394FD4">
        <w:rPr>
          <w:b/>
        </w:rPr>
        <w:t xml:space="preserve"> холодного пластик</w:t>
      </w:r>
      <w:r w:rsidR="006E151C" w:rsidRPr="00394FD4">
        <w:rPr>
          <w:b/>
          <w:lang w:val="uk-UA"/>
        </w:rPr>
        <w:t>у</w:t>
      </w:r>
    </w:p>
    <w:p w:rsidR="006E151C" w:rsidRDefault="006E151C" w:rsidP="006E151C">
      <w:pPr>
        <w:rPr>
          <w:lang w:val="uk-UA"/>
        </w:rPr>
      </w:pPr>
      <w:r w:rsidRPr="004168D2">
        <w:rPr>
          <w:noProof/>
        </w:rPr>
        <w:drawing>
          <wp:inline distT="0" distB="0" distL="0" distR="0" wp14:anchorId="628AA37C" wp14:editId="7BAEA4B0">
            <wp:extent cx="1917700" cy="1219200"/>
            <wp:effectExtent l="0" t="0" r="6350" b="0"/>
            <wp:docPr id="116" name="Рисунок 116" descr="http://files.stroyinf.ru/Data2/1/4293784/4293784691.files/x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files.stroyinf.ru/Data2/1/4293784/4293784691.files/x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 b="40000"/>
                    <a:stretch/>
                  </pic:blipFill>
                  <pic:spPr bwMode="auto">
                    <a:xfrm>
                      <a:off x="0" y="0"/>
                      <a:ext cx="191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68D2">
        <w:rPr>
          <w:noProof/>
        </w:rPr>
        <w:drawing>
          <wp:inline distT="0" distB="0" distL="0" distR="0" wp14:anchorId="75F0E035" wp14:editId="34D63D3A">
            <wp:extent cx="1257300" cy="1054100"/>
            <wp:effectExtent l="0" t="0" r="0" b="0"/>
            <wp:docPr id="1" name="Рисунок 1" descr="http://files.stroyinf.ru/Data2/1/4293784/4293784691.files/x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files.stroyinf.ru/Data2/1/4293784/4293784691.files/x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9" r="46137" b="48125"/>
                    <a:stretch/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68D2">
        <w:rPr>
          <w:noProof/>
        </w:rPr>
        <w:drawing>
          <wp:inline distT="0" distB="0" distL="0" distR="0" wp14:anchorId="19F7AA2C" wp14:editId="4D481421">
            <wp:extent cx="2654300" cy="1219200"/>
            <wp:effectExtent l="0" t="0" r="0" b="0"/>
            <wp:docPr id="2" name="Рисунок 2" descr="http://files.stroyinf.ru/Data2/1/4293784/4293784691.files/x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files.stroyinf.ru/Data2/1/4293784/4293784691.files/x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3" b="40000"/>
                    <a:stretch/>
                  </pic:blipFill>
                  <pic:spPr bwMode="auto">
                    <a:xfrm>
                      <a:off x="0" y="0"/>
                      <a:ext cx="2654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51C" w:rsidRDefault="006E151C" w:rsidP="006E151C">
      <w:pPr>
        <w:ind w:hanging="426"/>
        <w:rPr>
          <w:lang w:val="uk-UA"/>
        </w:rPr>
      </w:pP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продольні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продольні</w:t>
      </w:r>
      <w:proofErr w:type="spellEnd"/>
      <w:r>
        <w:rPr>
          <w:lang w:val="uk-UA"/>
        </w:rPr>
        <w:tab/>
        <w:t xml:space="preserve">   </w:t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продольні</w:t>
      </w:r>
      <w:proofErr w:type="spellEnd"/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продольні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  <w:t xml:space="preserve">         </w:t>
      </w:r>
      <w:proofErr w:type="spellStart"/>
      <w:r>
        <w:rPr>
          <w:lang w:val="uk-UA"/>
        </w:rPr>
        <w:t>Ріфи</w:t>
      </w:r>
      <w:proofErr w:type="spellEnd"/>
      <w:r>
        <w:rPr>
          <w:lang w:val="uk-UA"/>
        </w:rPr>
        <w:t xml:space="preserve"> типу усічених</w:t>
      </w:r>
    </w:p>
    <w:p w:rsidR="006E151C" w:rsidRPr="0090647C" w:rsidRDefault="006E151C" w:rsidP="006E151C">
      <w:pPr>
        <w:ind w:hanging="426"/>
        <w:rPr>
          <w:lang w:val="uk-UA"/>
        </w:rPr>
      </w:pPr>
      <w:r>
        <w:rPr>
          <w:lang w:val="uk-UA"/>
        </w:rPr>
        <w:t xml:space="preserve">для позначення </w:t>
      </w:r>
      <w:r>
        <w:rPr>
          <w:lang w:val="uk-UA"/>
        </w:rPr>
        <w:tab/>
        <w:t>для позначення</w:t>
      </w:r>
      <w:r>
        <w:rPr>
          <w:lang w:val="uk-UA"/>
        </w:rPr>
        <w:tab/>
        <w:t xml:space="preserve">  для позначення            для позначення</w:t>
      </w:r>
      <w:r>
        <w:rPr>
          <w:lang w:val="uk-UA"/>
        </w:rPr>
        <w:tab/>
        <w:t xml:space="preserve">          конусів(куполів)</w:t>
      </w:r>
    </w:p>
    <w:p w:rsidR="006E151C" w:rsidRPr="0090647C" w:rsidRDefault="006E151C" w:rsidP="006E151C">
      <w:pPr>
        <w:ind w:hanging="426"/>
        <w:rPr>
          <w:lang w:val="uk-UA"/>
        </w:rPr>
      </w:pPr>
      <w:proofErr w:type="spellStart"/>
      <w:r>
        <w:rPr>
          <w:lang w:val="uk-UA"/>
        </w:rPr>
        <w:t>однонапраленого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двунапраленого</w:t>
      </w:r>
      <w:proofErr w:type="spellEnd"/>
      <w:r>
        <w:rPr>
          <w:lang w:val="uk-UA"/>
        </w:rPr>
        <w:tab/>
        <w:t xml:space="preserve"> направленого                поле очікування</w:t>
      </w:r>
      <w:r>
        <w:rPr>
          <w:lang w:val="uk-UA"/>
        </w:rPr>
        <w:tab/>
        <w:t xml:space="preserve">         розташовані</w:t>
      </w:r>
    </w:p>
    <w:p w:rsidR="006E151C" w:rsidRPr="0090647C" w:rsidRDefault="006E151C" w:rsidP="006E151C">
      <w:pPr>
        <w:ind w:hanging="426"/>
        <w:rPr>
          <w:lang w:val="uk-UA"/>
        </w:rPr>
      </w:pPr>
      <w:r>
        <w:rPr>
          <w:lang w:val="uk-UA"/>
        </w:rPr>
        <w:t>шляху руху</w:t>
      </w:r>
      <w:r>
        <w:rPr>
          <w:lang w:val="uk-UA"/>
        </w:rPr>
        <w:tab/>
      </w:r>
      <w:r>
        <w:rPr>
          <w:lang w:val="uk-UA"/>
        </w:rPr>
        <w:tab/>
        <w:t>шляху руху</w:t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руху</w:t>
      </w:r>
      <w:proofErr w:type="spellEnd"/>
      <w:r>
        <w:rPr>
          <w:lang w:val="uk-UA"/>
        </w:rPr>
        <w:t xml:space="preserve"> вздовж крайки  отримання послуги</w:t>
      </w:r>
      <w:r>
        <w:rPr>
          <w:lang w:val="uk-UA"/>
        </w:rPr>
        <w:tab/>
        <w:t xml:space="preserve">       </w:t>
      </w:r>
      <w:proofErr w:type="spellStart"/>
      <w:r>
        <w:rPr>
          <w:lang w:val="uk-UA"/>
        </w:rPr>
        <w:t>лінейному</w:t>
      </w:r>
      <w:proofErr w:type="spellEnd"/>
      <w:r>
        <w:rPr>
          <w:lang w:val="uk-UA"/>
        </w:rPr>
        <w:t xml:space="preserve"> порядку</w:t>
      </w:r>
    </w:p>
    <w:p w:rsidR="006E151C" w:rsidRDefault="006E151C" w:rsidP="006E151C">
      <w:pPr>
        <w:ind w:hanging="42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посадкової платформи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для позначення</w:t>
      </w:r>
    </w:p>
    <w:p w:rsidR="006E151C" w:rsidRPr="0090647C" w:rsidRDefault="006E151C" w:rsidP="006E151C">
      <w:pPr>
        <w:ind w:hanging="42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поля уваги</w:t>
      </w:r>
    </w:p>
    <w:p w:rsidR="006E151C" w:rsidRPr="00394FD4" w:rsidRDefault="00394FD4" w:rsidP="006E151C">
      <w:pPr>
        <w:rPr>
          <w:b/>
          <w:lang w:val="uk-UA"/>
        </w:rPr>
      </w:pPr>
      <w:r w:rsidRPr="00394FD4">
        <w:rPr>
          <w:b/>
          <w:lang w:val="uk-UA"/>
        </w:rPr>
        <w:t xml:space="preserve">Рис.4. </w:t>
      </w:r>
      <w:r w:rsidR="006E151C" w:rsidRPr="00394FD4">
        <w:rPr>
          <w:b/>
          <w:lang w:val="uk-UA"/>
        </w:rPr>
        <w:t>Застосування</w:t>
      </w:r>
      <w:r w:rsidR="006E151C" w:rsidRPr="00394FD4">
        <w:rPr>
          <w:b/>
        </w:rPr>
        <w:t xml:space="preserve"> тактильно-</w:t>
      </w:r>
      <w:proofErr w:type="spellStart"/>
      <w:r w:rsidR="006E151C" w:rsidRPr="00394FD4">
        <w:rPr>
          <w:b/>
        </w:rPr>
        <w:t>контрастн</w:t>
      </w:r>
      <w:proofErr w:type="spellEnd"/>
      <w:r w:rsidR="006E151C" w:rsidRPr="00394FD4">
        <w:rPr>
          <w:b/>
          <w:lang w:val="uk-UA"/>
        </w:rPr>
        <w:t>и</w:t>
      </w:r>
      <w:r w:rsidR="006E151C" w:rsidRPr="00394FD4">
        <w:rPr>
          <w:b/>
        </w:rPr>
        <w:t xml:space="preserve">х </w:t>
      </w:r>
      <w:proofErr w:type="spellStart"/>
      <w:r w:rsidR="006E151C" w:rsidRPr="00394FD4">
        <w:rPr>
          <w:b/>
          <w:lang w:val="uk-UA"/>
        </w:rPr>
        <w:t>показчиків</w:t>
      </w:r>
      <w:proofErr w:type="spellEnd"/>
      <w:r w:rsidR="006E151C" w:rsidRPr="00394FD4">
        <w:rPr>
          <w:b/>
        </w:rPr>
        <w:t> на при</w:t>
      </w:r>
      <w:proofErr w:type="spellStart"/>
      <w:r w:rsidR="006E151C" w:rsidRPr="00394FD4">
        <w:rPr>
          <w:b/>
          <w:lang w:val="uk-UA"/>
        </w:rPr>
        <w:t>клад</w:t>
      </w:r>
      <w:proofErr w:type="spellEnd"/>
      <w:r w:rsidR="006E151C" w:rsidRPr="00394FD4">
        <w:rPr>
          <w:b/>
        </w:rPr>
        <w:t>е технолог</w:t>
      </w:r>
      <w:proofErr w:type="spellStart"/>
      <w:r w:rsidR="006E151C" w:rsidRPr="00394FD4">
        <w:rPr>
          <w:b/>
          <w:lang w:val="uk-UA"/>
        </w:rPr>
        <w:t>ії</w:t>
      </w:r>
      <w:proofErr w:type="spellEnd"/>
      <w:r w:rsidR="006E151C" w:rsidRPr="00394FD4">
        <w:rPr>
          <w:b/>
        </w:rPr>
        <w:t xml:space="preserve"> холодного пластик</w:t>
      </w:r>
      <w:r w:rsidR="006E151C" w:rsidRPr="00394FD4">
        <w:rPr>
          <w:b/>
          <w:lang w:val="uk-UA"/>
        </w:rPr>
        <w:t>у</w:t>
      </w:r>
    </w:p>
    <w:p w:rsidR="004F057C" w:rsidRPr="000756BB" w:rsidRDefault="00FF45CD" w:rsidP="004F057C">
      <w:pPr>
        <w:pStyle w:val="1"/>
        <w:spacing w:before="0" w:after="0" w:line="360" w:lineRule="auto"/>
        <w:ind w:left="228"/>
        <w:jc w:val="center"/>
        <w:rPr>
          <w:rFonts w:ascii="Times New Roman" w:hAnsi="Times New Roman"/>
          <w:color w:val="000000"/>
          <w:spacing w:val="-3"/>
          <w:kern w:val="0"/>
          <w:sz w:val="28"/>
        </w:rPr>
      </w:pPr>
      <w:r w:rsidRPr="004D670D">
        <w:rPr>
          <w:color w:val="000000"/>
          <w:sz w:val="28"/>
          <w:szCs w:val="28"/>
        </w:rPr>
        <w:br w:type="page"/>
      </w:r>
      <w:r w:rsidR="004F057C" w:rsidRPr="000756BB">
        <w:rPr>
          <w:rFonts w:ascii="Times New Roman" w:hAnsi="Times New Roman"/>
          <w:color w:val="000000"/>
          <w:spacing w:val="-3"/>
          <w:kern w:val="0"/>
          <w:sz w:val="28"/>
        </w:rPr>
        <w:lastRenderedPageBreak/>
        <w:t xml:space="preserve">ДОДАТОК </w:t>
      </w:r>
      <w:r w:rsidR="004F057C">
        <w:rPr>
          <w:rFonts w:ascii="Times New Roman" w:hAnsi="Times New Roman"/>
          <w:color w:val="000000"/>
          <w:spacing w:val="-3"/>
          <w:kern w:val="0"/>
          <w:sz w:val="28"/>
        </w:rPr>
        <w:t>Г</w:t>
      </w:r>
    </w:p>
    <w:p w:rsidR="004F057C" w:rsidRPr="000756BB" w:rsidRDefault="004F057C" w:rsidP="004F057C">
      <w:pPr>
        <w:pStyle w:val="1"/>
        <w:spacing w:before="0" w:after="0" w:line="360" w:lineRule="auto"/>
        <w:ind w:left="228"/>
        <w:jc w:val="center"/>
        <w:rPr>
          <w:rFonts w:ascii="Times New Roman" w:hAnsi="Times New Roman"/>
          <w:color w:val="000000"/>
          <w:spacing w:val="-3"/>
          <w:kern w:val="0"/>
          <w:sz w:val="28"/>
        </w:rPr>
      </w:pPr>
      <w:r w:rsidRPr="000756BB">
        <w:rPr>
          <w:rFonts w:ascii="Times New Roman" w:hAnsi="Times New Roman"/>
          <w:color w:val="000000"/>
          <w:spacing w:val="-3"/>
          <w:kern w:val="0"/>
          <w:sz w:val="28"/>
        </w:rPr>
        <w:t>(довідковий)</w:t>
      </w:r>
    </w:p>
    <w:p w:rsidR="004F057C" w:rsidRPr="000756BB" w:rsidRDefault="004F057C" w:rsidP="004F057C">
      <w:pPr>
        <w:pStyle w:val="1"/>
        <w:spacing w:before="0" w:after="0" w:line="360" w:lineRule="auto"/>
        <w:ind w:left="228"/>
        <w:jc w:val="center"/>
        <w:rPr>
          <w:rFonts w:ascii="Times New Roman" w:hAnsi="Times New Roman"/>
          <w:color w:val="000000"/>
          <w:spacing w:val="-3"/>
          <w:kern w:val="0"/>
          <w:sz w:val="28"/>
        </w:rPr>
      </w:pPr>
      <w:r w:rsidRPr="000756BB">
        <w:rPr>
          <w:rFonts w:ascii="Times New Roman" w:hAnsi="Times New Roman"/>
          <w:color w:val="000000"/>
          <w:spacing w:val="-3"/>
          <w:kern w:val="0"/>
          <w:sz w:val="28"/>
        </w:rPr>
        <w:t>БІБЛІОГРАФІЯ</w:t>
      </w:r>
    </w:p>
    <w:p w:rsidR="004F057C" w:rsidRPr="0059297C" w:rsidRDefault="004F057C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</w:rPr>
      </w:pPr>
      <w:r w:rsidRPr="0059297C">
        <w:rPr>
          <w:spacing w:val="-5"/>
          <w:sz w:val="28"/>
          <w:szCs w:val="28"/>
          <w:lang w:val="uk-UA"/>
        </w:rPr>
        <w:t xml:space="preserve">Житловий кодекс України (проект) </w:t>
      </w:r>
      <w:r w:rsidRPr="0059297C">
        <w:rPr>
          <w:spacing w:val="-5"/>
          <w:sz w:val="28"/>
          <w:szCs w:val="28"/>
        </w:rPr>
        <w:t>2004</w:t>
      </w:r>
    </w:p>
    <w:p w:rsidR="004F057C" w:rsidRPr="009F76A1" w:rsidRDefault="0060087A" w:rsidP="009F76A1">
      <w:pPr>
        <w:pStyle w:val="a5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567"/>
        <w:textAlignment w:val="baseline"/>
        <w:rPr>
          <w:sz w:val="28"/>
          <w:szCs w:val="28"/>
        </w:rPr>
      </w:pPr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затвердження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заходів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щодо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створення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безперешкодного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життєвого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середовища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 для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осіб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обмеженими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фізичними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можливостями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   та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інших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маломобільних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груп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населення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  на 2009-2015 роки "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Безбар'єрна</w:t>
      </w:r>
      <w:proofErr w:type="spellEnd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76A1">
        <w:rPr>
          <w:rFonts w:ascii="inherit" w:hAnsi="inherit" w:cs="Courier New"/>
          <w:bCs/>
          <w:sz w:val="28"/>
          <w:szCs w:val="28"/>
          <w:bdr w:val="none" w:sz="0" w:space="0" w:color="auto" w:frame="1"/>
        </w:rPr>
        <w:t>Україна</w:t>
      </w:r>
      <w:proofErr w:type="spellEnd"/>
      <w:r w:rsidRPr="009F76A1">
        <w:rPr>
          <w:rFonts w:ascii="inherit" w:hAnsi="inherit" w:cs="Courier New"/>
          <w:b/>
          <w:bCs/>
          <w:sz w:val="28"/>
          <w:szCs w:val="28"/>
          <w:bdr w:val="none" w:sz="0" w:space="0" w:color="auto" w:frame="1"/>
        </w:rPr>
        <w:t xml:space="preserve">" </w:t>
      </w:r>
      <w:r w:rsidR="004F057C" w:rsidRPr="009F76A1">
        <w:rPr>
          <w:spacing w:val="-6"/>
          <w:sz w:val="28"/>
          <w:szCs w:val="28"/>
          <w:lang w:val="uk-UA"/>
        </w:rPr>
        <w:t>Постанова Кабінету Міні</w:t>
      </w:r>
      <w:proofErr w:type="gramStart"/>
      <w:r w:rsidR="004F057C" w:rsidRPr="009F76A1">
        <w:rPr>
          <w:spacing w:val="-6"/>
          <w:sz w:val="28"/>
          <w:szCs w:val="28"/>
          <w:lang w:val="uk-UA"/>
        </w:rPr>
        <w:t>стр</w:t>
      </w:r>
      <w:proofErr w:type="gramEnd"/>
      <w:r w:rsidR="004F057C" w:rsidRPr="009F76A1">
        <w:rPr>
          <w:spacing w:val="-6"/>
          <w:sz w:val="28"/>
          <w:szCs w:val="28"/>
          <w:lang w:val="uk-UA"/>
        </w:rPr>
        <w:t xml:space="preserve">ів України </w:t>
      </w:r>
      <w:r w:rsidR="004F057C" w:rsidRPr="009F76A1">
        <w:rPr>
          <w:spacing w:val="-4"/>
          <w:sz w:val="28"/>
          <w:szCs w:val="28"/>
          <w:lang w:val="uk-UA"/>
        </w:rPr>
        <w:t xml:space="preserve">від </w:t>
      </w:r>
      <w:r w:rsidR="00D60EA3" w:rsidRPr="009F76A1">
        <w:rPr>
          <w:spacing w:val="-4"/>
          <w:sz w:val="28"/>
          <w:szCs w:val="28"/>
          <w:lang w:val="uk-UA"/>
        </w:rPr>
        <w:t>29</w:t>
      </w:r>
      <w:r w:rsidR="004F057C" w:rsidRPr="009F76A1">
        <w:rPr>
          <w:spacing w:val="-4"/>
          <w:sz w:val="28"/>
          <w:szCs w:val="28"/>
        </w:rPr>
        <w:t xml:space="preserve"> </w:t>
      </w:r>
      <w:r w:rsidR="00D60EA3" w:rsidRPr="009F76A1">
        <w:rPr>
          <w:spacing w:val="-4"/>
          <w:sz w:val="28"/>
          <w:szCs w:val="28"/>
          <w:lang w:val="uk-UA"/>
        </w:rPr>
        <w:t>лип</w:t>
      </w:r>
      <w:r w:rsidR="004F057C" w:rsidRPr="009F76A1">
        <w:rPr>
          <w:spacing w:val="-4"/>
          <w:sz w:val="28"/>
          <w:szCs w:val="28"/>
          <w:lang w:val="uk-UA"/>
        </w:rPr>
        <w:t xml:space="preserve">ня </w:t>
      </w:r>
      <w:r w:rsidR="004F057C" w:rsidRPr="009F76A1">
        <w:rPr>
          <w:spacing w:val="-4"/>
          <w:sz w:val="28"/>
          <w:szCs w:val="28"/>
        </w:rPr>
        <w:t>200</w:t>
      </w:r>
      <w:r w:rsidR="00D60EA3" w:rsidRPr="009F76A1">
        <w:rPr>
          <w:spacing w:val="-4"/>
          <w:sz w:val="28"/>
          <w:szCs w:val="28"/>
          <w:lang w:val="uk-UA"/>
        </w:rPr>
        <w:t>9</w:t>
      </w:r>
      <w:r w:rsidR="004F057C" w:rsidRPr="009F76A1">
        <w:rPr>
          <w:spacing w:val="-4"/>
          <w:sz w:val="28"/>
          <w:szCs w:val="28"/>
        </w:rPr>
        <w:t xml:space="preserve"> </w:t>
      </w:r>
      <w:r w:rsidR="004F057C" w:rsidRPr="009F76A1">
        <w:rPr>
          <w:spacing w:val="-4"/>
          <w:sz w:val="28"/>
          <w:szCs w:val="28"/>
          <w:lang w:val="en-US"/>
        </w:rPr>
        <w:t>p</w:t>
      </w:r>
      <w:r w:rsidR="004F057C" w:rsidRPr="009F76A1">
        <w:rPr>
          <w:spacing w:val="-4"/>
          <w:sz w:val="28"/>
          <w:szCs w:val="28"/>
        </w:rPr>
        <w:t xml:space="preserve">., № </w:t>
      </w:r>
      <w:r w:rsidR="00D60EA3" w:rsidRPr="009F76A1">
        <w:rPr>
          <w:spacing w:val="-4"/>
          <w:sz w:val="28"/>
          <w:szCs w:val="28"/>
          <w:lang w:val="uk-UA"/>
        </w:rPr>
        <w:t>784</w:t>
      </w:r>
      <w:r w:rsidRPr="009F76A1">
        <w:rPr>
          <w:spacing w:val="-4"/>
          <w:sz w:val="28"/>
          <w:szCs w:val="28"/>
          <w:lang w:val="uk-UA"/>
        </w:rPr>
        <w:t>.</w:t>
      </w:r>
    </w:p>
    <w:p w:rsidR="0060087A" w:rsidRPr="0059297C" w:rsidRDefault="0060087A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z w:val="28"/>
          <w:szCs w:val="28"/>
          <w:lang w:val="uk-UA"/>
        </w:rPr>
        <w:t xml:space="preserve">Конвенція про права </w:t>
      </w:r>
      <w:r w:rsidR="0059297C" w:rsidRPr="0059297C">
        <w:rPr>
          <w:sz w:val="28"/>
          <w:szCs w:val="28"/>
          <w:lang w:val="uk-UA"/>
        </w:rPr>
        <w:t xml:space="preserve">осіб </w:t>
      </w:r>
      <w:r w:rsidRPr="0059297C">
        <w:rPr>
          <w:sz w:val="28"/>
          <w:szCs w:val="28"/>
          <w:lang w:val="uk-UA"/>
        </w:rPr>
        <w:t>інвалід</w:t>
      </w:r>
      <w:r w:rsidR="0059297C" w:rsidRPr="0059297C">
        <w:rPr>
          <w:sz w:val="28"/>
          <w:szCs w:val="28"/>
          <w:lang w:val="uk-UA"/>
        </w:rPr>
        <w:t>н</w:t>
      </w:r>
      <w:r w:rsidRPr="0059297C">
        <w:rPr>
          <w:sz w:val="28"/>
          <w:szCs w:val="28"/>
          <w:lang w:val="uk-UA"/>
        </w:rPr>
        <w:t>і</w:t>
      </w:r>
      <w:r w:rsidR="0059297C" w:rsidRPr="0059297C">
        <w:rPr>
          <w:sz w:val="28"/>
          <w:szCs w:val="28"/>
          <w:lang w:val="uk-UA"/>
        </w:rPr>
        <w:t>стю</w:t>
      </w:r>
      <w:r w:rsidRPr="0059297C">
        <w:rPr>
          <w:sz w:val="28"/>
          <w:szCs w:val="28"/>
          <w:lang w:val="uk-UA"/>
        </w:rPr>
        <w:t>. Резолюція генеральної асам</w:t>
      </w:r>
      <w:r w:rsidRPr="0059297C">
        <w:rPr>
          <w:sz w:val="28"/>
          <w:szCs w:val="28"/>
          <w:lang w:val="uk-UA"/>
        </w:rPr>
        <w:t>б</w:t>
      </w:r>
      <w:r w:rsidRPr="0059297C">
        <w:rPr>
          <w:sz w:val="28"/>
          <w:szCs w:val="28"/>
          <w:lang w:val="uk-UA"/>
        </w:rPr>
        <w:t>леї ООН № 61</w:t>
      </w:r>
      <w:r w:rsidR="0059297C" w:rsidRPr="0059297C">
        <w:rPr>
          <w:sz w:val="28"/>
          <w:szCs w:val="28"/>
          <w:lang w:val="uk-UA"/>
        </w:rPr>
        <w:t>/</w:t>
      </w:r>
      <w:r w:rsidRPr="0059297C">
        <w:rPr>
          <w:sz w:val="28"/>
          <w:szCs w:val="28"/>
          <w:lang w:val="uk-UA"/>
        </w:rPr>
        <w:t xml:space="preserve">106, прийнята на </w:t>
      </w:r>
      <w:r w:rsidR="0059297C" w:rsidRPr="0059297C">
        <w:rPr>
          <w:sz w:val="28"/>
          <w:szCs w:val="28"/>
          <w:lang w:val="uk-UA"/>
        </w:rPr>
        <w:t xml:space="preserve">шістдесят </w:t>
      </w:r>
      <w:r w:rsidRPr="0059297C">
        <w:rPr>
          <w:sz w:val="28"/>
          <w:szCs w:val="28"/>
          <w:lang w:val="uk-UA"/>
        </w:rPr>
        <w:t xml:space="preserve">першій </w:t>
      </w:r>
      <w:r w:rsidR="0059297C" w:rsidRPr="0059297C">
        <w:rPr>
          <w:sz w:val="28"/>
          <w:szCs w:val="28"/>
          <w:lang w:val="uk-UA"/>
        </w:rPr>
        <w:t>сесії</w:t>
      </w:r>
      <w:r w:rsidRPr="0059297C">
        <w:rPr>
          <w:sz w:val="28"/>
          <w:szCs w:val="28"/>
          <w:lang w:val="uk-UA"/>
        </w:rPr>
        <w:t xml:space="preserve"> ГА ООН 2006р. (Конве</w:t>
      </w:r>
      <w:r w:rsidRPr="0059297C">
        <w:rPr>
          <w:sz w:val="28"/>
          <w:szCs w:val="28"/>
          <w:lang w:val="uk-UA"/>
        </w:rPr>
        <w:t>н</w:t>
      </w:r>
      <w:r w:rsidRPr="0059297C">
        <w:rPr>
          <w:sz w:val="28"/>
          <w:szCs w:val="28"/>
          <w:lang w:val="uk-UA"/>
        </w:rPr>
        <w:t>ція ратифікована Законом України)</w:t>
      </w:r>
      <w:r w:rsidR="0059297C" w:rsidRPr="0059297C">
        <w:rPr>
          <w:sz w:val="28"/>
          <w:szCs w:val="28"/>
          <w:lang w:val="uk-UA"/>
        </w:rPr>
        <w:t xml:space="preserve"> </w:t>
      </w:r>
      <w:r w:rsidR="0059297C" w:rsidRPr="0059297C">
        <w:rPr>
          <w:spacing w:val="-4"/>
          <w:sz w:val="28"/>
          <w:szCs w:val="28"/>
          <w:lang w:val="uk-UA"/>
        </w:rPr>
        <w:t>від 16</w:t>
      </w:r>
      <w:r w:rsidR="0059297C" w:rsidRPr="0059297C">
        <w:rPr>
          <w:spacing w:val="-4"/>
          <w:sz w:val="28"/>
          <w:szCs w:val="28"/>
        </w:rPr>
        <w:t xml:space="preserve"> </w:t>
      </w:r>
      <w:r w:rsidR="0059297C" w:rsidRPr="0059297C">
        <w:rPr>
          <w:spacing w:val="-4"/>
          <w:sz w:val="28"/>
          <w:szCs w:val="28"/>
          <w:lang w:val="uk-UA"/>
        </w:rPr>
        <w:t xml:space="preserve">грудня </w:t>
      </w:r>
      <w:r w:rsidR="0059297C" w:rsidRPr="0059297C">
        <w:rPr>
          <w:spacing w:val="-4"/>
          <w:sz w:val="28"/>
          <w:szCs w:val="28"/>
        </w:rPr>
        <w:t>200</w:t>
      </w:r>
      <w:r w:rsidR="0059297C" w:rsidRPr="0059297C">
        <w:rPr>
          <w:spacing w:val="-4"/>
          <w:sz w:val="28"/>
          <w:szCs w:val="28"/>
          <w:lang w:val="uk-UA"/>
        </w:rPr>
        <w:t>9</w:t>
      </w:r>
      <w:r w:rsidR="0059297C" w:rsidRPr="0059297C">
        <w:rPr>
          <w:spacing w:val="-4"/>
          <w:sz w:val="28"/>
          <w:szCs w:val="28"/>
        </w:rPr>
        <w:t xml:space="preserve"> </w:t>
      </w:r>
      <w:r w:rsidR="0059297C" w:rsidRPr="0059297C">
        <w:rPr>
          <w:spacing w:val="-4"/>
          <w:sz w:val="28"/>
          <w:szCs w:val="28"/>
          <w:lang w:val="en-US"/>
        </w:rPr>
        <w:t>p</w:t>
      </w:r>
      <w:r w:rsidR="0059297C" w:rsidRPr="0059297C">
        <w:rPr>
          <w:sz w:val="28"/>
          <w:szCs w:val="28"/>
          <w:lang w:val="uk-UA"/>
        </w:rPr>
        <w:t xml:space="preserve"> № 1767-І</w:t>
      </w:r>
      <w:r w:rsidR="0059297C" w:rsidRPr="0059297C">
        <w:rPr>
          <w:sz w:val="28"/>
          <w:szCs w:val="28"/>
          <w:lang w:val="en-US"/>
        </w:rPr>
        <w:t>V</w:t>
      </w:r>
    </w:p>
    <w:p w:rsidR="004F057C" w:rsidRPr="0059297C" w:rsidRDefault="004F057C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8"/>
          <w:sz w:val="28"/>
          <w:szCs w:val="28"/>
          <w:lang w:val="uk-UA"/>
        </w:rPr>
        <w:t>Нормалі архітектурно-планувальних елементів житлових та громадських б</w:t>
      </w:r>
      <w:r w:rsidRPr="0059297C">
        <w:rPr>
          <w:spacing w:val="-8"/>
          <w:sz w:val="28"/>
          <w:szCs w:val="28"/>
          <w:lang w:val="uk-UA"/>
        </w:rPr>
        <w:t>у</w:t>
      </w:r>
      <w:r w:rsidRPr="0059297C">
        <w:rPr>
          <w:spacing w:val="-8"/>
          <w:sz w:val="28"/>
          <w:szCs w:val="28"/>
          <w:lang w:val="uk-UA"/>
        </w:rPr>
        <w:t>дин</w:t>
      </w:r>
      <w:r w:rsidRPr="0059297C">
        <w:rPr>
          <w:spacing w:val="-7"/>
          <w:sz w:val="28"/>
          <w:szCs w:val="28"/>
          <w:lang w:val="uk-UA"/>
        </w:rPr>
        <w:t>ків з розрахунку їхнього використання інвалідами. Посібник з проект</w:t>
      </w:r>
      <w:r w:rsidRPr="0059297C">
        <w:rPr>
          <w:spacing w:val="-7"/>
          <w:sz w:val="28"/>
          <w:szCs w:val="28"/>
          <w:lang w:val="uk-UA"/>
        </w:rPr>
        <w:t>у</w:t>
      </w:r>
      <w:r w:rsidRPr="0059297C">
        <w:rPr>
          <w:spacing w:val="-7"/>
          <w:sz w:val="28"/>
          <w:szCs w:val="28"/>
          <w:lang w:val="uk-UA"/>
        </w:rPr>
        <w:t>ванн</w:t>
      </w:r>
      <w:r w:rsidR="00042E22" w:rsidRPr="0059297C">
        <w:rPr>
          <w:spacing w:val="-7"/>
          <w:sz w:val="28"/>
          <w:szCs w:val="28"/>
          <w:lang w:val="uk-UA"/>
        </w:rPr>
        <w:t xml:space="preserve">я </w:t>
      </w:r>
      <w:r w:rsidR="009F76A1">
        <w:rPr>
          <w:spacing w:val="-7"/>
          <w:sz w:val="28"/>
          <w:szCs w:val="28"/>
          <w:lang w:val="uk-UA"/>
        </w:rPr>
        <w:t>/</w:t>
      </w:r>
      <w:r w:rsidRPr="0059297C">
        <w:rPr>
          <w:spacing w:val="-7"/>
          <w:sz w:val="28"/>
          <w:szCs w:val="28"/>
          <w:lang w:val="uk-UA"/>
        </w:rPr>
        <w:t xml:space="preserve">За </w:t>
      </w:r>
      <w:r w:rsidRPr="0059297C">
        <w:rPr>
          <w:spacing w:val="-7"/>
          <w:sz w:val="28"/>
          <w:szCs w:val="28"/>
        </w:rPr>
        <w:t xml:space="preserve">ред. </w:t>
      </w:r>
      <w:proofErr w:type="spellStart"/>
      <w:r w:rsidRPr="0059297C">
        <w:rPr>
          <w:spacing w:val="-7"/>
          <w:sz w:val="28"/>
          <w:szCs w:val="28"/>
        </w:rPr>
        <w:t>Куцевича</w:t>
      </w:r>
      <w:proofErr w:type="spellEnd"/>
      <w:r w:rsidRPr="0059297C">
        <w:rPr>
          <w:spacing w:val="-7"/>
          <w:sz w:val="28"/>
          <w:szCs w:val="28"/>
        </w:rPr>
        <w:t xml:space="preserve"> </w:t>
      </w:r>
      <w:r w:rsidRPr="0059297C">
        <w:rPr>
          <w:spacing w:val="-7"/>
          <w:sz w:val="28"/>
          <w:szCs w:val="28"/>
          <w:lang w:val="uk-UA"/>
        </w:rPr>
        <w:t>В.В.</w:t>
      </w:r>
      <w:r w:rsidR="00042E22" w:rsidRPr="0059297C">
        <w:rPr>
          <w:spacing w:val="-7"/>
          <w:sz w:val="28"/>
          <w:szCs w:val="28"/>
          <w:lang w:val="uk-UA"/>
        </w:rPr>
        <w:t xml:space="preserve"> </w:t>
      </w:r>
      <w:r w:rsidR="00042E22" w:rsidRPr="0059297C">
        <w:rPr>
          <w:spacing w:val="-4"/>
          <w:sz w:val="28"/>
          <w:szCs w:val="28"/>
          <w:lang w:val="uk-UA"/>
        </w:rPr>
        <w:t>К.: КиївЗНДІ</w:t>
      </w:r>
      <w:proofErr w:type="gramStart"/>
      <w:r w:rsidR="00042E22" w:rsidRPr="0059297C">
        <w:rPr>
          <w:spacing w:val="-4"/>
          <w:sz w:val="28"/>
          <w:szCs w:val="28"/>
          <w:lang w:val="uk-UA"/>
        </w:rPr>
        <w:t>ЕП</w:t>
      </w:r>
      <w:proofErr w:type="gramEnd"/>
      <w:r w:rsidR="00042E22" w:rsidRPr="0059297C">
        <w:rPr>
          <w:spacing w:val="-4"/>
          <w:sz w:val="28"/>
          <w:szCs w:val="28"/>
          <w:lang w:val="uk-UA"/>
        </w:rPr>
        <w:t>, 2009</w:t>
      </w:r>
    </w:p>
    <w:p w:rsidR="00814432" w:rsidRPr="0059297C" w:rsidRDefault="00814432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8"/>
          <w:sz w:val="28"/>
          <w:szCs w:val="28"/>
        </w:rPr>
        <w:t>Нормали планировочных элементов</w:t>
      </w:r>
      <w:r w:rsidRPr="0059297C">
        <w:rPr>
          <w:spacing w:val="-8"/>
          <w:sz w:val="28"/>
          <w:szCs w:val="28"/>
          <w:lang w:val="uk-UA"/>
        </w:rPr>
        <w:t xml:space="preserve"> </w:t>
      </w:r>
      <w:r w:rsidRPr="0059297C">
        <w:rPr>
          <w:spacing w:val="-8"/>
          <w:sz w:val="28"/>
          <w:szCs w:val="28"/>
        </w:rPr>
        <w:t>жилых и общественных зданий</w:t>
      </w:r>
      <w:r w:rsidRPr="0059297C">
        <w:rPr>
          <w:spacing w:val="-8"/>
          <w:sz w:val="28"/>
          <w:szCs w:val="28"/>
          <w:lang w:val="uk-UA"/>
        </w:rPr>
        <w:t xml:space="preserve"> </w:t>
      </w:r>
      <w:r w:rsidRPr="0059297C">
        <w:rPr>
          <w:spacing w:val="-8"/>
          <w:sz w:val="28"/>
          <w:szCs w:val="28"/>
        </w:rPr>
        <w:t>с уч</w:t>
      </w:r>
      <w:r w:rsidRPr="0059297C">
        <w:rPr>
          <w:spacing w:val="-8"/>
          <w:sz w:val="28"/>
          <w:szCs w:val="28"/>
        </w:rPr>
        <w:t>е</w:t>
      </w:r>
      <w:r w:rsidRPr="0059297C">
        <w:rPr>
          <w:spacing w:val="-8"/>
          <w:sz w:val="28"/>
          <w:szCs w:val="28"/>
        </w:rPr>
        <w:t>том возможностей инвалидов</w:t>
      </w:r>
      <w:r w:rsidRPr="0059297C">
        <w:rPr>
          <w:spacing w:val="-8"/>
          <w:sz w:val="28"/>
          <w:szCs w:val="28"/>
          <w:lang w:val="uk-UA"/>
        </w:rPr>
        <w:t xml:space="preserve">. </w:t>
      </w:r>
      <w:proofErr w:type="spellStart"/>
      <w:r w:rsidRPr="0059297C">
        <w:rPr>
          <w:spacing w:val="-8"/>
          <w:sz w:val="28"/>
          <w:szCs w:val="28"/>
          <w:lang w:val="uk-UA"/>
        </w:rPr>
        <w:t>Пособие</w:t>
      </w:r>
      <w:proofErr w:type="spellEnd"/>
      <w:r w:rsidRPr="0059297C">
        <w:rPr>
          <w:spacing w:val="-8"/>
          <w:sz w:val="28"/>
          <w:szCs w:val="28"/>
          <w:lang w:val="uk-UA"/>
        </w:rPr>
        <w:t xml:space="preserve"> по </w:t>
      </w:r>
      <w:proofErr w:type="spellStart"/>
      <w:r w:rsidRPr="0059297C">
        <w:rPr>
          <w:spacing w:val="-8"/>
          <w:sz w:val="28"/>
          <w:szCs w:val="28"/>
          <w:lang w:val="uk-UA"/>
        </w:rPr>
        <w:t>проектированию</w:t>
      </w:r>
      <w:proofErr w:type="spellEnd"/>
      <w:r w:rsidRPr="0059297C">
        <w:rPr>
          <w:spacing w:val="-8"/>
          <w:sz w:val="28"/>
          <w:szCs w:val="28"/>
          <w:lang w:val="uk-UA"/>
        </w:rPr>
        <w:t xml:space="preserve">, </w:t>
      </w:r>
      <w:r w:rsidR="009F76A1">
        <w:rPr>
          <w:spacing w:val="-8"/>
          <w:sz w:val="28"/>
          <w:szCs w:val="28"/>
          <w:lang w:val="uk-UA"/>
        </w:rPr>
        <w:t>/</w:t>
      </w:r>
      <w:proofErr w:type="spellStart"/>
      <w:r w:rsidR="0060087A" w:rsidRPr="0059297C">
        <w:rPr>
          <w:spacing w:val="-7"/>
          <w:sz w:val="28"/>
          <w:szCs w:val="28"/>
          <w:lang w:val="uk-UA"/>
        </w:rPr>
        <w:t>Под</w:t>
      </w:r>
      <w:proofErr w:type="spellEnd"/>
      <w:r w:rsidR="0060087A" w:rsidRPr="0059297C">
        <w:rPr>
          <w:spacing w:val="-7"/>
          <w:sz w:val="28"/>
          <w:szCs w:val="28"/>
          <w:lang w:val="uk-UA"/>
        </w:rPr>
        <w:t xml:space="preserve"> </w:t>
      </w:r>
      <w:r w:rsidR="00A41BAE" w:rsidRPr="0059297C">
        <w:rPr>
          <w:spacing w:val="-7"/>
          <w:sz w:val="28"/>
          <w:szCs w:val="28"/>
        </w:rPr>
        <w:t xml:space="preserve">ред. </w:t>
      </w:r>
      <w:proofErr w:type="spellStart"/>
      <w:r w:rsidR="00A41BAE" w:rsidRPr="0059297C">
        <w:rPr>
          <w:spacing w:val="-7"/>
          <w:sz w:val="28"/>
          <w:szCs w:val="28"/>
        </w:rPr>
        <w:t>Куцев</w:t>
      </w:r>
      <w:r w:rsidR="00A41BAE" w:rsidRPr="0059297C">
        <w:rPr>
          <w:spacing w:val="-7"/>
          <w:sz w:val="28"/>
          <w:szCs w:val="28"/>
        </w:rPr>
        <w:t>и</w:t>
      </w:r>
      <w:r w:rsidR="00A41BAE" w:rsidRPr="0059297C">
        <w:rPr>
          <w:spacing w:val="-7"/>
          <w:sz w:val="28"/>
          <w:szCs w:val="28"/>
        </w:rPr>
        <w:t>ча</w:t>
      </w:r>
      <w:proofErr w:type="spellEnd"/>
      <w:r w:rsidR="00A41BAE" w:rsidRPr="0059297C">
        <w:rPr>
          <w:spacing w:val="-7"/>
          <w:sz w:val="28"/>
          <w:szCs w:val="28"/>
        </w:rPr>
        <w:t xml:space="preserve"> </w:t>
      </w:r>
      <w:r w:rsidR="00A41BAE" w:rsidRPr="0059297C">
        <w:rPr>
          <w:spacing w:val="-7"/>
          <w:sz w:val="28"/>
          <w:szCs w:val="28"/>
          <w:lang w:val="uk-UA"/>
        </w:rPr>
        <w:t>В.В. -</w:t>
      </w:r>
      <w:r w:rsidR="00A41BAE" w:rsidRPr="0059297C">
        <w:rPr>
          <w:spacing w:val="-4"/>
          <w:sz w:val="28"/>
          <w:szCs w:val="28"/>
          <w:lang w:val="uk-UA"/>
        </w:rPr>
        <w:t>К.: КиївЗНДІ</w:t>
      </w:r>
      <w:proofErr w:type="gramStart"/>
      <w:r w:rsidR="00A41BAE" w:rsidRPr="0059297C">
        <w:rPr>
          <w:spacing w:val="-4"/>
          <w:sz w:val="28"/>
          <w:szCs w:val="28"/>
          <w:lang w:val="uk-UA"/>
        </w:rPr>
        <w:t>ЕП</w:t>
      </w:r>
      <w:proofErr w:type="gramEnd"/>
      <w:r w:rsidR="00A41BAE" w:rsidRPr="0059297C">
        <w:rPr>
          <w:spacing w:val="-4"/>
          <w:sz w:val="28"/>
          <w:szCs w:val="28"/>
          <w:lang w:val="uk-UA"/>
        </w:rPr>
        <w:t xml:space="preserve">, </w:t>
      </w:r>
      <w:r w:rsidRPr="0059297C">
        <w:rPr>
          <w:spacing w:val="-8"/>
          <w:sz w:val="28"/>
          <w:szCs w:val="28"/>
          <w:lang w:val="uk-UA"/>
        </w:rPr>
        <w:t>2009 (</w:t>
      </w:r>
      <w:r w:rsidR="009F76A1">
        <w:rPr>
          <w:spacing w:val="-8"/>
          <w:sz w:val="28"/>
          <w:szCs w:val="28"/>
          <w:lang w:val="uk-UA"/>
        </w:rPr>
        <w:t>друг</w:t>
      </w:r>
      <w:r w:rsidRPr="0059297C">
        <w:rPr>
          <w:spacing w:val="-8"/>
          <w:sz w:val="28"/>
          <w:szCs w:val="28"/>
        </w:rPr>
        <w:t xml:space="preserve">е </w:t>
      </w:r>
      <w:r w:rsidR="009F76A1">
        <w:rPr>
          <w:spacing w:val="-8"/>
          <w:sz w:val="28"/>
          <w:szCs w:val="28"/>
          <w:lang w:val="uk-UA"/>
        </w:rPr>
        <w:t>видання</w:t>
      </w:r>
      <w:r w:rsidRPr="0059297C">
        <w:rPr>
          <w:spacing w:val="-8"/>
          <w:sz w:val="28"/>
          <w:szCs w:val="28"/>
          <w:lang w:val="uk-UA"/>
        </w:rPr>
        <w:t>).</w:t>
      </w:r>
    </w:p>
    <w:p w:rsidR="00814432" w:rsidRPr="0059297C" w:rsidRDefault="00814432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8"/>
          <w:sz w:val="28"/>
          <w:szCs w:val="28"/>
          <w:lang w:val="uk-UA"/>
        </w:rPr>
        <w:t>Рекомендації з архітектурно-планувальних рішень</w:t>
      </w:r>
      <w:r w:rsidRPr="0059297C">
        <w:rPr>
          <w:spacing w:val="-6"/>
          <w:sz w:val="28"/>
          <w:szCs w:val="28"/>
          <w:lang w:val="uk-UA"/>
        </w:rPr>
        <w:t xml:space="preserve"> нових типів будинків н</w:t>
      </w:r>
      <w:r w:rsidRPr="0059297C">
        <w:rPr>
          <w:spacing w:val="-6"/>
          <w:sz w:val="28"/>
          <w:szCs w:val="28"/>
          <w:lang w:val="uk-UA"/>
        </w:rPr>
        <w:t>а</w:t>
      </w:r>
      <w:r w:rsidRPr="0059297C">
        <w:rPr>
          <w:spacing w:val="-6"/>
          <w:sz w:val="28"/>
          <w:szCs w:val="28"/>
          <w:lang w:val="uk-UA"/>
        </w:rPr>
        <w:t>вчально-виховного  та лікувально-оздоровчого призначення</w:t>
      </w:r>
      <w:r w:rsidR="009F76A1">
        <w:rPr>
          <w:spacing w:val="-6"/>
          <w:sz w:val="28"/>
          <w:szCs w:val="28"/>
          <w:lang w:val="uk-UA"/>
        </w:rPr>
        <w:t xml:space="preserve"> для дітей-інвалідів, сиріт і </w:t>
      </w:r>
      <w:r w:rsidRPr="0059297C">
        <w:rPr>
          <w:spacing w:val="-6"/>
          <w:sz w:val="28"/>
          <w:szCs w:val="28"/>
          <w:lang w:val="uk-UA"/>
        </w:rPr>
        <w:t>дітей,  які  залишилися  без піклування батьків  (будинки д</w:t>
      </w:r>
      <w:r w:rsidRPr="0059297C">
        <w:rPr>
          <w:spacing w:val="-6"/>
          <w:sz w:val="28"/>
          <w:szCs w:val="28"/>
          <w:lang w:val="uk-UA"/>
        </w:rPr>
        <w:t>и</w:t>
      </w:r>
      <w:r w:rsidRPr="0059297C">
        <w:rPr>
          <w:spacing w:val="-6"/>
          <w:sz w:val="28"/>
          <w:szCs w:val="28"/>
          <w:lang w:val="uk-UA"/>
        </w:rPr>
        <w:t xml:space="preserve">тини,  дитячі будинки,  школи-інтернати  загального  та спеціального типів), </w:t>
      </w:r>
      <w:r w:rsidR="00A41BAE" w:rsidRPr="0059297C">
        <w:rPr>
          <w:spacing w:val="-6"/>
          <w:sz w:val="28"/>
          <w:szCs w:val="28"/>
          <w:lang w:val="uk-UA"/>
        </w:rPr>
        <w:t>-</w:t>
      </w:r>
      <w:r w:rsidR="00A41BAE" w:rsidRPr="0059297C">
        <w:rPr>
          <w:spacing w:val="-4"/>
          <w:sz w:val="28"/>
          <w:szCs w:val="28"/>
          <w:lang w:val="uk-UA"/>
        </w:rPr>
        <w:t xml:space="preserve">К.: КиївЗНДІЕП, </w:t>
      </w:r>
      <w:r w:rsidRPr="0059297C">
        <w:rPr>
          <w:spacing w:val="-6"/>
          <w:sz w:val="28"/>
          <w:szCs w:val="28"/>
          <w:lang w:val="uk-UA"/>
        </w:rPr>
        <w:t>1997</w:t>
      </w:r>
    </w:p>
    <w:p w:rsidR="00814432" w:rsidRPr="0059297C" w:rsidRDefault="00814432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8"/>
          <w:sz w:val="28"/>
          <w:szCs w:val="28"/>
          <w:lang w:val="uk-UA"/>
        </w:rPr>
        <w:t>Збірник наукових праць КиївЗНДІЕП. Перспективні напрямки проект</w:t>
      </w:r>
      <w:r w:rsidRPr="0059297C">
        <w:rPr>
          <w:spacing w:val="-8"/>
          <w:sz w:val="28"/>
          <w:szCs w:val="28"/>
          <w:lang w:val="uk-UA"/>
        </w:rPr>
        <w:t>у</w:t>
      </w:r>
      <w:r w:rsidRPr="0059297C">
        <w:rPr>
          <w:spacing w:val="-8"/>
          <w:sz w:val="28"/>
          <w:szCs w:val="28"/>
          <w:lang w:val="uk-UA"/>
        </w:rPr>
        <w:t>вання житлових та громадських будівель”. Спеціальний випуск „Фізкультурно-спортивні споруди, адаптовані для потреб інвалідів”, 2005</w:t>
      </w:r>
    </w:p>
    <w:p w:rsidR="00814432" w:rsidRPr="0059297C" w:rsidRDefault="00814432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8"/>
          <w:sz w:val="28"/>
          <w:szCs w:val="28"/>
          <w:lang w:val="uk-UA"/>
        </w:rPr>
        <w:t>Альбом тех</w:t>
      </w:r>
      <w:r w:rsidR="009F76A1">
        <w:rPr>
          <w:spacing w:val="-8"/>
          <w:sz w:val="28"/>
          <w:szCs w:val="28"/>
          <w:lang w:val="uk-UA"/>
        </w:rPr>
        <w:t>нічних рішень обладнання елемен</w:t>
      </w:r>
      <w:r w:rsidRPr="0059297C">
        <w:rPr>
          <w:spacing w:val="-8"/>
          <w:sz w:val="28"/>
          <w:szCs w:val="28"/>
          <w:lang w:val="uk-UA"/>
        </w:rPr>
        <w:t>тами безперешкодного до</w:t>
      </w:r>
      <w:r w:rsidRPr="0059297C">
        <w:rPr>
          <w:spacing w:val="-8"/>
          <w:sz w:val="28"/>
          <w:szCs w:val="28"/>
          <w:lang w:val="uk-UA"/>
        </w:rPr>
        <w:t>с</w:t>
      </w:r>
      <w:r w:rsidR="00C1420F">
        <w:rPr>
          <w:spacing w:val="-8"/>
          <w:sz w:val="28"/>
          <w:szCs w:val="28"/>
          <w:lang w:val="uk-UA"/>
        </w:rPr>
        <w:t>тупу людей з обме</w:t>
      </w:r>
      <w:bookmarkStart w:id="2" w:name="_GoBack"/>
      <w:bookmarkEnd w:id="2"/>
      <w:r w:rsidRPr="0059297C">
        <w:rPr>
          <w:spacing w:val="-8"/>
          <w:sz w:val="28"/>
          <w:szCs w:val="28"/>
          <w:lang w:val="uk-UA"/>
        </w:rPr>
        <w:t xml:space="preserve">женими фізичними можливостями до об’єктів </w:t>
      </w:r>
      <w:r w:rsidRPr="0059297C">
        <w:rPr>
          <w:spacing w:val="-10"/>
          <w:sz w:val="28"/>
          <w:szCs w:val="28"/>
          <w:lang w:val="uk-UA"/>
        </w:rPr>
        <w:t xml:space="preserve">житлово-комунального призначення, </w:t>
      </w:r>
      <w:r w:rsidR="00A41BAE" w:rsidRPr="0059297C">
        <w:rPr>
          <w:spacing w:val="-10"/>
          <w:sz w:val="28"/>
          <w:szCs w:val="28"/>
          <w:lang w:val="uk-UA"/>
        </w:rPr>
        <w:t>-К.: КиївЗНДІЕП, 2009</w:t>
      </w:r>
    </w:p>
    <w:p w:rsidR="00814432" w:rsidRPr="009F76A1" w:rsidRDefault="00DC75D1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 w:rsidRPr="0059297C">
        <w:rPr>
          <w:spacing w:val="-4"/>
          <w:sz w:val="28"/>
          <w:szCs w:val="28"/>
          <w:lang w:val="uk-UA"/>
        </w:rPr>
        <w:t>Альбом технічних рішень обладнання елементами безперешкодного до</w:t>
      </w:r>
      <w:r w:rsidRPr="0059297C">
        <w:rPr>
          <w:spacing w:val="-4"/>
          <w:sz w:val="28"/>
          <w:szCs w:val="28"/>
          <w:lang w:val="uk-UA"/>
        </w:rPr>
        <w:t>с</w:t>
      </w:r>
      <w:r w:rsidRPr="0059297C">
        <w:rPr>
          <w:spacing w:val="-4"/>
          <w:sz w:val="28"/>
          <w:szCs w:val="28"/>
          <w:lang w:val="uk-UA"/>
        </w:rPr>
        <w:t>тупу людей з обмеженими фізичними можливостями до об’єктів житл</w:t>
      </w:r>
      <w:r w:rsidRPr="0059297C">
        <w:rPr>
          <w:spacing w:val="-4"/>
          <w:sz w:val="28"/>
          <w:szCs w:val="28"/>
          <w:lang w:val="uk-UA"/>
        </w:rPr>
        <w:t>о</w:t>
      </w:r>
      <w:r w:rsidRPr="0059297C">
        <w:rPr>
          <w:spacing w:val="-4"/>
          <w:sz w:val="28"/>
          <w:szCs w:val="28"/>
          <w:lang w:val="uk-UA"/>
        </w:rPr>
        <w:t>во-</w:t>
      </w:r>
      <w:r w:rsidRPr="0059297C">
        <w:rPr>
          <w:spacing w:val="-4"/>
          <w:sz w:val="28"/>
          <w:szCs w:val="28"/>
          <w:lang w:val="uk-UA"/>
        </w:rPr>
        <w:lastRenderedPageBreak/>
        <w:t>комунального призначення. Посібник з проектування (друге видання). –</w:t>
      </w:r>
      <w:r w:rsidRPr="0059297C">
        <w:rPr>
          <w:spacing w:val="-4"/>
          <w:sz w:val="28"/>
          <w:szCs w:val="28"/>
          <w:lang w:val="uk-UA"/>
        </w:rPr>
        <w:br/>
      </w:r>
      <w:r w:rsidR="00A41BAE" w:rsidRPr="0059297C">
        <w:rPr>
          <w:spacing w:val="-4"/>
          <w:sz w:val="28"/>
          <w:szCs w:val="28"/>
          <w:lang w:val="uk-UA"/>
        </w:rPr>
        <w:t>-</w:t>
      </w:r>
      <w:r w:rsidRPr="0059297C">
        <w:rPr>
          <w:spacing w:val="-4"/>
          <w:sz w:val="28"/>
          <w:szCs w:val="28"/>
          <w:lang w:val="uk-UA"/>
        </w:rPr>
        <w:t>К.: КиївЗНДІЕП, 201</w:t>
      </w:r>
      <w:r w:rsidR="009F76A1">
        <w:rPr>
          <w:spacing w:val="-4"/>
          <w:sz w:val="28"/>
          <w:szCs w:val="28"/>
          <w:lang w:val="uk-UA"/>
        </w:rPr>
        <w:t>2</w:t>
      </w:r>
      <w:r w:rsidR="009F76A1" w:rsidRPr="0059297C">
        <w:rPr>
          <w:spacing w:val="-8"/>
          <w:sz w:val="28"/>
          <w:szCs w:val="28"/>
          <w:lang w:val="uk-UA"/>
        </w:rPr>
        <w:t>(</w:t>
      </w:r>
      <w:r w:rsidR="009F76A1">
        <w:rPr>
          <w:spacing w:val="-8"/>
          <w:sz w:val="28"/>
          <w:szCs w:val="28"/>
          <w:lang w:val="uk-UA"/>
        </w:rPr>
        <w:t>друг</w:t>
      </w:r>
      <w:r w:rsidR="009F76A1" w:rsidRPr="0059297C">
        <w:rPr>
          <w:spacing w:val="-8"/>
          <w:sz w:val="28"/>
          <w:szCs w:val="28"/>
        </w:rPr>
        <w:t xml:space="preserve">е </w:t>
      </w:r>
      <w:r w:rsidR="009F76A1">
        <w:rPr>
          <w:spacing w:val="-8"/>
          <w:sz w:val="28"/>
          <w:szCs w:val="28"/>
          <w:lang w:val="uk-UA"/>
        </w:rPr>
        <w:t>видання</w:t>
      </w:r>
      <w:r w:rsidR="009F76A1" w:rsidRPr="0059297C">
        <w:rPr>
          <w:spacing w:val="-8"/>
          <w:sz w:val="28"/>
          <w:szCs w:val="28"/>
          <w:lang w:val="uk-UA"/>
        </w:rPr>
        <w:t>)</w:t>
      </w:r>
    </w:p>
    <w:p w:rsidR="009F76A1" w:rsidRPr="0059297C" w:rsidRDefault="009F76A1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Альбом</w:t>
      </w:r>
      <w:r w:rsidRPr="0059297C">
        <w:rPr>
          <w:bCs/>
          <w:sz w:val="28"/>
          <w:szCs w:val="28"/>
          <w:lang w:val="uk-UA"/>
        </w:rPr>
        <w:t xml:space="preserve"> технічних рішень</w:t>
      </w:r>
      <w:r>
        <w:rPr>
          <w:bCs/>
          <w:sz w:val="28"/>
          <w:szCs w:val="28"/>
          <w:lang w:val="uk-UA"/>
        </w:rPr>
        <w:t xml:space="preserve"> щодо переобладнання житлових будинків з квартирами  для проживання осіб з інвалідністю.</w:t>
      </w:r>
      <w:r w:rsidRPr="009F76A1">
        <w:rPr>
          <w:spacing w:val="-4"/>
          <w:sz w:val="28"/>
          <w:szCs w:val="28"/>
          <w:lang w:val="uk-UA"/>
        </w:rPr>
        <w:t xml:space="preserve"> </w:t>
      </w:r>
      <w:r w:rsidRPr="0059297C">
        <w:rPr>
          <w:spacing w:val="-4"/>
          <w:sz w:val="28"/>
          <w:szCs w:val="28"/>
          <w:lang w:val="uk-UA"/>
        </w:rPr>
        <w:t>Посібник з проектування -К.: КиївЗНДІЕП, 201</w:t>
      </w:r>
      <w:r>
        <w:rPr>
          <w:spacing w:val="-4"/>
          <w:sz w:val="28"/>
          <w:szCs w:val="28"/>
          <w:lang w:val="uk-UA"/>
        </w:rPr>
        <w:t>3</w:t>
      </w:r>
    </w:p>
    <w:p w:rsidR="00DC75D1" w:rsidRPr="0059297C" w:rsidRDefault="009F76A1" w:rsidP="009F76A1">
      <w:pPr>
        <w:pStyle w:val="a5"/>
        <w:numPr>
          <w:ilvl w:val="0"/>
          <w:numId w:val="23"/>
        </w:numPr>
        <w:spacing w:line="360" w:lineRule="auto"/>
        <w:ind w:left="0" w:right="-187" w:firstLine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Альбом</w:t>
      </w:r>
      <w:r w:rsidR="00DC75D1" w:rsidRPr="0059297C">
        <w:rPr>
          <w:bCs/>
          <w:sz w:val="28"/>
          <w:szCs w:val="28"/>
          <w:lang w:val="uk-UA"/>
        </w:rPr>
        <w:t xml:space="preserve"> технічних рішень щодо архітектурного планування закладів тимчасового та постійного перебування для інвалідів з розумовою відсталістю.</w:t>
      </w:r>
      <w:r w:rsidR="00A41BAE" w:rsidRPr="0059297C">
        <w:rPr>
          <w:bCs/>
          <w:sz w:val="28"/>
          <w:szCs w:val="28"/>
          <w:lang w:val="uk-UA"/>
        </w:rPr>
        <w:br/>
      </w:r>
      <w:r w:rsidR="00DC75D1" w:rsidRPr="0059297C">
        <w:rPr>
          <w:spacing w:val="-4"/>
          <w:sz w:val="28"/>
          <w:szCs w:val="28"/>
          <w:lang w:val="uk-UA"/>
        </w:rPr>
        <w:t xml:space="preserve"> </w:t>
      </w:r>
      <w:r w:rsidR="00A41BAE" w:rsidRPr="0059297C">
        <w:rPr>
          <w:spacing w:val="-4"/>
          <w:sz w:val="28"/>
          <w:szCs w:val="28"/>
          <w:lang w:val="uk-UA"/>
        </w:rPr>
        <w:t>-</w:t>
      </w:r>
      <w:r w:rsidR="00DC75D1" w:rsidRPr="0059297C">
        <w:rPr>
          <w:spacing w:val="-4"/>
          <w:sz w:val="28"/>
          <w:szCs w:val="28"/>
          <w:lang w:val="uk-UA"/>
        </w:rPr>
        <w:t>К.: КиївЗНДІЕП, 2015</w:t>
      </w:r>
      <w:r w:rsidR="00DC75D1" w:rsidRPr="0059297C">
        <w:rPr>
          <w:sz w:val="28"/>
          <w:szCs w:val="28"/>
          <w:lang w:val="uk-UA"/>
        </w:rPr>
        <w:t xml:space="preserve"> </w:t>
      </w:r>
    </w:p>
    <w:p w:rsidR="00DC75D1" w:rsidRPr="0059297C" w:rsidRDefault="00DC75D1" w:rsidP="009F76A1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360" w:lineRule="auto"/>
        <w:ind w:firstLine="567"/>
        <w:rPr>
          <w:sz w:val="28"/>
          <w:szCs w:val="28"/>
        </w:rPr>
      </w:pPr>
      <w:r w:rsidRPr="0059297C">
        <w:rPr>
          <w:spacing w:val="-3"/>
          <w:sz w:val="28"/>
          <w:szCs w:val="28"/>
          <w:lang w:val="uk-UA"/>
        </w:rPr>
        <w:t xml:space="preserve"> НАПБ </w:t>
      </w:r>
      <w:r w:rsidRPr="0059297C">
        <w:rPr>
          <w:spacing w:val="-3"/>
          <w:sz w:val="28"/>
          <w:szCs w:val="28"/>
        </w:rPr>
        <w:t xml:space="preserve">0.5.012-91 </w:t>
      </w:r>
      <w:r w:rsidRPr="0059297C">
        <w:rPr>
          <w:spacing w:val="-3"/>
          <w:sz w:val="28"/>
          <w:szCs w:val="28"/>
          <w:lang w:val="uk-UA"/>
        </w:rPr>
        <w:t>Технологічна інструкція "Порядок улаштування, мо</w:t>
      </w:r>
      <w:r w:rsidRPr="0059297C">
        <w:rPr>
          <w:spacing w:val="-3"/>
          <w:sz w:val="28"/>
          <w:szCs w:val="28"/>
          <w:lang w:val="uk-UA"/>
        </w:rPr>
        <w:t>н</w:t>
      </w:r>
      <w:r w:rsidRPr="0059297C">
        <w:rPr>
          <w:spacing w:val="-3"/>
          <w:sz w:val="28"/>
          <w:szCs w:val="28"/>
          <w:lang w:val="uk-UA"/>
        </w:rPr>
        <w:t xml:space="preserve">таж засобів системи </w:t>
      </w:r>
      <w:r w:rsidRPr="0059297C">
        <w:rPr>
          <w:spacing w:val="-4"/>
          <w:sz w:val="28"/>
          <w:szCs w:val="28"/>
          <w:lang w:val="uk-UA"/>
        </w:rPr>
        <w:t xml:space="preserve">оповіщення про пожежу" (И </w:t>
      </w:r>
      <w:r w:rsidRPr="0059297C">
        <w:rPr>
          <w:spacing w:val="-4"/>
          <w:sz w:val="28"/>
          <w:szCs w:val="28"/>
        </w:rPr>
        <w:t>220-08-91)</w:t>
      </w:r>
    </w:p>
    <w:p w:rsidR="00DC75D1" w:rsidRPr="0059297C" w:rsidRDefault="00DC75D1" w:rsidP="009F76A1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14" w:firstLine="567"/>
        <w:rPr>
          <w:sz w:val="28"/>
          <w:szCs w:val="28"/>
        </w:rPr>
      </w:pPr>
      <w:r w:rsidRPr="0059297C">
        <w:rPr>
          <w:spacing w:val="-1"/>
          <w:sz w:val="28"/>
          <w:szCs w:val="28"/>
          <w:lang w:val="uk-UA"/>
        </w:rPr>
        <w:t xml:space="preserve"> НАПБ Б.</w:t>
      </w:r>
      <w:r w:rsidRPr="0059297C">
        <w:rPr>
          <w:spacing w:val="-1"/>
          <w:sz w:val="28"/>
          <w:szCs w:val="28"/>
        </w:rPr>
        <w:t xml:space="preserve">01.007-2004 </w:t>
      </w:r>
      <w:r w:rsidRPr="0059297C">
        <w:rPr>
          <w:spacing w:val="-1"/>
          <w:sz w:val="28"/>
          <w:szCs w:val="28"/>
          <w:lang w:val="uk-UA"/>
        </w:rPr>
        <w:t xml:space="preserve">Правила облаштування та застосування ліфтів для транспортування </w:t>
      </w:r>
      <w:r w:rsidRPr="0059297C">
        <w:rPr>
          <w:spacing w:val="-4"/>
          <w:sz w:val="28"/>
          <w:szCs w:val="28"/>
          <w:lang w:val="uk-UA"/>
        </w:rPr>
        <w:t>пожежних підрозділів у будинках та спорудах</w:t>
      </w:r>
    </w:p>
    <w:p w:rsidR="00DC75D1" w:rsidRPr="0059297C" w:rsidRDefault="00DC75D1" w:rsidP="00DC75D1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14" w:firstLine="709"/>
        <w:rPr>
          <w:sz w:val="28"/>
          <w:szCs w:val="28"/>
        </w:rPr>
      </w:pPr>
      <w:r w:rsidRPr="0059297C">
        <w:rPr>
          <w:spacing w:val="-4"/>
          <w:sz w:val="28"/>
          <w:szCs w:val="28"/>
          <w:lang w:val="uk-UA"/>
        </w:rPr>
        <w:t xml:space="preserve"> НАПБ Б.</w:t>
      </w:r>
      <w:r w:rsidRPr="0059297C">
        <w:rPr>
          <w:spacing w:val="-4"/>
          <w:sz w:val="28"/>
          <w:szCs w:val="28"/>
        </w:rPr>
        <w:t xml:space="preserve">07.005-86 </w:t>
      </w:r>
      <w:r w:rsidRPr="0059297C">
        <w:rPr>
          <w:spacing w:val="-4"/>
          <w:sz w:val="28"/>
          <w:szCs w:val="28"/>
          <w:lang w:val="uk-UA"/>
        </w:rPr>
        <w:t xml:space="preserve">(ОНТП </w:t>
      </w:r>
      <w:r w:rsidRPr="0059297C">
        <w:rPr>
          <w:spacing w:val="-4"/>
          <w:sz w:val="28"/>
          <w:szCs w:val="28"/>
        </w:rPr>
        <w:t>24-86) Определение категорий помещений по взрывопожарной и</w:t>
      </w:r>
      <w:r w:rsidRPr="0059297C">
        <w:rPr>
          <w:spacing w:val="-4"/>
          <w:sz w:val="28"/>
          <w:szCs w:val="28"/>
          <w:lang w:val="uk-UA"/>
        </w:rPr>
        <w:t xml:space="preserve"> </w:t>
      </w:r>
      <w:r w:rsidRPr="0059297C">
        <w:rPr>
          <w:spacing w:val="-4"/>
          <w:sz w:val="28"/>
          <w:szCs w:val="28"/>
        </w:rPr>
        <w:t xml:space="preserve">пожарной безопасности </w:t>
      </w:r>
      <w:r w:rsidRPr="0059297C">
        <w:rPr>
          <w:spacing w:val="-4"/>
          <w:sz w:val="28"/>
          <w:szCs w:val="28"/>
          <w:lang w:val="uk-UA"/>
        </w:rPr>
        <w:t xml:space="preserve">(Визначення категорій приміщень за </w:t>
      </w:r>
      <w:proofErr w:type="spellStart"/>
      <w:r w:rsidRPr="0059297C">
        <w:rPr>
          <w:spacing w:val="-4"/>
          <w:sz w:val="28"/>
          <w:szCs w:val="28"/>
          <w:lang w:val="uk-UA"/>
        </w:rPr>
        <w:t>вибухопожежною</w:t>
      </w:r>
      <w:proofErr w:type="spellEnd"/>
      <w:r w:rsidRPr="0059297C">
        <w:rPr>
          <w:spacing w:val="-4"/>
          <w:sz w:val="28"/>
          <w:szCs w:val="28"/>
          <w:lang w:val="uk-UA"/>
        </w:rPr>
        <w:t xml:space="preserve"> та пожежною безпекою)</w:t>
      </w:r>
    </w:p>
    <w:p w:rsidR="00DC75D1" w:rsidRPr="0059297C" w:rsidRDefault="00DC75D1" w:rsidP="00DC75D1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14" w:firstLine="709"/>
        <w:rPr>
          <w:sz w:val="28"/>
          <w:szCs w:val="28"/>
        </w:rPr>
      </w:pPr>
      <w:r w:rsidRPr="0059297C">
        <w:rPr>
          <w:spacing w:val="-4"/>
          <w:sz w:val="28"/>
          <w:szCs w:val="28"/>
          <w:lang w:val="uk-UA"/>
        </w:rPr>
        <w:t xml:space="preserve"> </w:t>
      </w:r>
      <w:r w:rsidRPr="0059297C">
        <w:rPr>
          <w:spacing w:val="-4"/>
          <w:sz w:val="28"/>
          <w:szCs w:val="28"/>
        </w:rPr>
        <w:t>ВСН 60-89/</w:t>
      </w:r>
      <w:proofErr w:type="spellStart"/>
      <w:r w:rsidRPr="0059297C">
        <w:rPr>
          <w:spacing w:val="-4"/>
          <w:sz w:val="28"/>
          <w:szCs w:val="28"/>
        </w:rPr>
        <w:t>Госкомархитектуры</w:t>
      </w:r>
      <w:proofErr w:type="spellEnd"/>
      <w:r w:rsidRPr="0059297C">
        <w:rPr>
          <w:spacing w:val="-4"/>
          <w:sz w:val="28"/>
          <w:szCs w:val="28"/>
          <w:lang w:val="uk-UA"/>
        </w:rPr>
        <w:t>.</w:t>
      </w:r>
      <w:r w:rsidRPr="0059297C">
        <w:rPr>
          <w:spacing w:val="-4"/>
          <w:sz w:val="28"/>
          <w:szCs w:val="28"/>
        </w:rPr>
        <w:t xml:space="preserve"> Устройств</w:t>
      </w:r>
      <w:r w:rsidRPr="0059297C">
        <w:rPr>
          <w:spacing w:val="-4"/>
          <w:sz w:val="28"/>
          <w:szCs w:val="28"/>
          <w:lang w:val="uk-UA"/>
        </w:rPr>
        <w:t>а</w:t>
      </w:r>
      <w:r w:rsidRPr="0059297C">
        <w:rPr>
          <w:spacing w:val="-4"/>
          <w:sz w:val="28"/>
          <w:szCs w:val="28"/>
        </w:rPr>
        <w:t xml:space="preserve"> связи, сигнализации и ди</w:t>
      </w:r>
      <w:r w:rsidRPr="0059297C">
        <w:rPr>
          <w:spacing w:val="-4"/>
          <w:sz w:val="28"/>
          <w:szCs w:val="28"/>
        </w:rPr>
        <w:t>с</w:t>
      </w:r>
      <w:r w:rsidRPr="0059297C">
        <w:rPr>
          <w:spacing w:val="-4"/>
          <w:sz w:val="28"/>
          <w:szCs w:val="28"/>
        </w:rPr>
        <w:t>петчеризации инженерного оборудования жилых и общественных зданий. Но</w:t>
      </w:r>
      <w:r w:rsidRPr="0059297C">
        <w:rPr>
          <w:spacing w:val="-4"/>
          <w:sz w:val="28"/>
          <w:szCs w:val="28"/>
        </w:rPr>
        <w:t>р</w:t>
      </w:r>
      <w:r w:rsidRPr="0059297C">
        <w:rPr>
          <w:spacing w:val="-4"/>
          <w:sz w:val="28"/>
          <w:szCs w:val="28"/>
        </w:rPr>
        <w:t>мы проектирования (</w:t>
      </w:r>
      <w:r w:rsidRPr="0059297C">
        <w:rPr>
          <w:spacing w:val="-4"/>
          <w:sz w:val="28"/>
          <w:szCs w:val="28"/>
          <w:lang w:val="uk-UA"/>
        </w:rPr>
        <w:t>Улаштування зв'язку, сигналізації та диспетчеризації інж</w:t>
      </w:r>
      <w:r w:rsidRPr="0059297C">
        <w:rPr>
          <w:spacing w:val="-4"/>
          <w:sz w:val="28"/>
          <w:szCs w:val="28"/>
          <w:lang w:val="uk-UA"/>
        </w:rPr>
        <w:t>е</w:t>
      </w:r>
      <w:r w:rsidRPr="0059297C">
        <w:rPr>
          <w:spacing w:val="-4"/>
          <w:sz w:val="28"/>
          <w:szCs w:val="28"/>
          <w:lang w:val="uk-UA"/>
        </w:rPr>
        <w:t>нерного обладнання житлових і громадянських будинків. Норми проектування)</w:t>
      </w:r>
      <w:r w:rsidRPr="0059297C">
        <w:rPr>
          <w:sz w:val="28"/>
          <w:szCs w:val="28"/>
          <w:lang w:val="uk-UA"/>
        </w:rPr>
        <w:t>.</w:t>
      </w:r>
    </w:p>
    <w:p w:rsidR="00DC75D1" w:rsidRPr="0059297C" w:rsidRDefault="00DC75D1" w:rsidP="00DC75D1">
      <w:pPr>
        <w:widowControl/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14" w:firstLine="451"/>
        <w:rPr>
          <w:spacing w:val="-4"/>
          <w:sz w:val="28"/>
          <w:szCs w:val="28"/>
          <w:lang w:val="uk-UA"/>
        </w:rPr>
      </w:pPr>
      <w:r w:rsidRPr="0059297C">
        <w:rPr>
          <w:spacing w:val="-4"/>
          <w:sz w:val="28"/>
          <w:szCs w:val="28"/>
          <w:lang w:val="uk-UA"/>
        </w:rPr>
        <w:t xml:space="preserve"> </w:t>
      </w:r>
      <w:r w:rsidRPr="0059297C">
        <w:rPr>
          <w:spacing w:val="-4"/>
          <w:sz w:val="28"/>
          <w:szCs w:val="28"/>
        </w:rPr>
        <w:t>Единые санитарные нормы и правила предприятий (производственных объединений), цехов</w:t>
      </w:r>
      <w:r w:rsidRPr="0059297C">
        <w:rPr>
          <w:spacing w:val="-4"/>
          <w:sz w:val="28"/>
          <w:szCs w:val="28"/>
          <w:lang w:val="uk-UA"/>
        </w:rPr>
        <w:t xml:space="preserve"> </w:t>
      </w:r>
      <w:r w:rsidRPr="0059297C">
        <w:rPr>
          <w:spacing w:val="-5"/>
          <w:sz w:val="28"/>
          <w:szCs w:val="28"/>
        </w:rPr>
        <w:t>и участков, которые предназначены для использования тр</w:t>
      </w:r>
      <w:r w:rsidRPr="0059297C">
        <w:rPr>
          <w:spacing w:val="-5"/>
          <w:sz w:val="28"/>
          <w:szCs w:val="28"/>
        </w:rPr>
        <w:t>у</w:t>
      </w:r>
      <w:r w:rsidRPr="0059297C">
        <w:rPr>
          <w:spacing w:val="-5"/>
          <w:sz w:val="28"/>
          <w:szCs w:val="28"/>
        </w:rPr>
        <w:t>да инвалидов и пенсионеров по старости</w:t>
      </w:r>
      <w:r w:rsidRPr="0059297C">
        <w:rPr>
          <w:spacing w:val="-5"/>
          <w:sz w:val="28"/>
          <w:szCs w:val="28"/>
          <w:lang w:val="uk-UA"/>
        </w:rPr>
        <w:t xml:space="preserve"> </w:t>
      </w:r>
      <w:r w:rsidRPr="0059297C">
        <w:rPr>
          <w:spacing w:val="-2"/>
          <w:sz w:val="28"/>
          <w:szCs w:val="28"/>
          <w:lang w:val="uk-UA"/>
        </w:rPr>
        <w:t xml:space="preserve">(Єдині санітарні норми та </w:t>
      </w:r>
      <w:r w:rsidRPr="0059297C">
        <w:rPr>
          <w:spacing w:val="-2"/>
          <w:sz w:val="28"/>
          <w:szCs w:val="28"/>
        </w:rPr>
        <w:t xml:space="preserve">правила </w:t>
      </w:r>
      <w:proofErr w:type="gramStart"/>
      <w:r w:rsidRPr="0059297C">
        <w:rPr>
          <w:spacing w:val="-2"/>
          <w:sz w:val="28"/>
          <w:szCs w:val="28"/>
          <w:lang w:val="uk-UA"/>
        </w:rPr>
        <w:t>п</w:t>
      </w:r>
      <w:proofErr w:type="gramEnd"/>
      <w:r w:rsidRPr="0059297C">
        <w:rPr>
          <w:spacing w:val="-2"/>
          <w:sz w:val="28"/>
          <w:szCs w:val="28"/>
          <w:lang w:val="uk-UA"/>
        </w:rPr>
        <w:t>і</w:t>
      </w:r>
      <w:r w:rsidRPr="0059297C">
        <w:rPr>
          <w:spacing w:val="-2"/>
          <w:sz w:val="28"/>
          <w:szCs w:val="28"/>
          <w:lang w:val="uk-UA"/>
        </w:rPr>
        <w:t>д</w:t>
      </w:r>
      <w:r w:rsidRPr="0059297C">
        <w:rPr>
          <w:spacing w:val="-2"/>
          <w:sz w:val="28"/>
          <w:szCs w:val="28"/>
          <w:lang w:val="uk-UA"/>
        </w:rPr>
        <w:t xml:space="preserve">приємств (виробничих об'єднань) </w:t>
      </w:r>
      <w:proofErr w:type="spellStart"/>
      <w:r w:rsidRPr="0059297C">
        <w:rPr>
          <w:spacing w:val="-2"/>
          <w:sz w:val="28"/>
          <w:szCs w:val="28"/>
          <w:lang w:val="uk-UA"/>
        </w:rPr>
        <w:t>цехів</w:t>
      </w:r>
      <w:proofErr w:type="spellEnd"/>
      <w:r w:rsidRPr="0059297C">
        <w:rPr>
          <w:spacing w:val="-2"/>
          <w:sz w:val="28"/>
          <w:szCs w:val="28"/>
          <w:lang w:val="uk-UA"/>
        </w:rPr>
        <w:t xml:space="preserve"> та ділянок, які при</w:t>
      </w:r>
      <w:r w:rsidRPr="0059297C">
        <w:rPr>
          <w:spacing w:val="-4"/>
          <w:sz w:val="28"/>
          <w:szCs w:val="28"/>
          <w:lang w:val="uk-UA"/>
        </w:rPr>
        <w:t>значені для викори</w:t>
      </w:r>
      <w:r w:rsidRPr="0059297C">
        <w:rPr>
          <w:spacing w:val="-4"/>
          <w:sz w:val="28"/>
          <w:szCs w:val="28"/>
          <w:lang w:val="uk-UA"/>
        </w:rPr>
        <w:t>с</w:t>
      </w:r>
      <w:r w:rsidRPr="0059297C">
        <w:rPr>
          <w:spacing w:val="-4"/>
          <w:sz w:val="28"/>
          <w:szCs w:val="28"/>
          <w:lang w:val="uk-UA"/>
        </w:rPr>
        <w:t>тання праці інвалідів і пенсіонерів за старістю</w:t>
      </w:r>
    </w:p>
    <w:p w:rsidR="00DC75D1" w:rsidRPr="00DC75D1" w:rsidRDefault="00DC75D1" w:rsidP="00DC75D1">
      <w:pPr>
        <w:shd w:val="clear" w:color="auto" w:fill="FFFFFF"/>
        <w:tabs>
          <w:tab w:val="left" w:pos="624"/>
        </w:tabs>
        <w:spacing w:line="360" w:lineRule="auto"/>
        <w:ind w:left="446"/>
        <w:rPr>
          <w:color w:val="7030A0"/>
          <w:sz w:val="28"/>
          <w:szCs w:val="28"/>
          <w:lang w:val="uk-UA"/>
        </w:rPr>
      </w:pPr>
    </w:p>
    <w:p w:rsidR="00814432" w:rsidRPr="00814432" w:rsidRDefault="00814432" w:rsidP="00814432">
      <w:pPr>
        <w:spacing w:line="200" w:lineRule="exact"/>
        <w:rPr>
          <w:color w:val="7030A0"/>
          <w:spacing w:val="-8"/>
          <w:sz w:val="28"/>
          <w:szCs w:val="28"/>
          <w:lang w:val="uk-UA"/>
        </w:rPr>
      </w:pPr>
    </w:p>
    <w:p w:rsidR="00814432" w:rsidRPr="00814432" w:rsidRDefault="00814432" w:rsidP="00814432">
      <w:pPr>
        <w:shd w:val="clear" w:color="auto" w:fill="FFFFFF"/>
        <w:tabs>
          <w:tab w:val="left" w:pos="624"/>
        </w:tabs>
        <w:spacing w:line="360" w:lineRule="auto"/>
        <w:ind w:left="446"/>
        <w:rPr>
          <w:color w:val="7030A0"/>
          <w:sz w:val="28"/>
          <w:szCs w:val="28"/>
          <w:lang w:val="uk-UA"/>
        </w:rPr>
      </w:pPr>
      <w:r w:rsidRPr="00E2614A">
        <w:rPr>
          <w:spacing w:val="-8"/>
          <w:sz w:val="22"/>
          <w:szCs w:val="22"/>
          <w:lang w:val="uk-UA"/>
        </w:rPr>
        <w:t>.</w:t>
      </w:r>
    </w:p>
    <w:p w:rsidR="004F057C" w:rsidRDefault="004F057C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4D670D" w:rsidRPr="00BE2C60" w:rsidRDefault="004D670D" w:rsidP="006055E0">
      <w:pPr>
        <w:tabs>
          <w:tab w:val="left" w:pos="284"/>
          <w:tab w:val="left" w:pos="851"/>
          <w:tab w:val="left" w:pos="993"/>
          <w:tab w:val="left" w:pos="7655"/>
        </w:tabs>
        <w:spacing w:line="360" w:lineRule="auto"/>
        <w:ind w:left="142" w:right="-185" w:firstLine="567"/>
        <w:rPr>
          <w:b/>
          <w:color w:val="000000"/>
          <w:sz w:val="28"/>
          <w:szCs w:val="28"/>
          <w:lang w:val="uk-UA"/>
        </w:rPr>
      </w:pPr>
      <w:r w:rsidRPr="00BA68B4">
        <w:rPr>
          <w:b/>
          <w:color w:val="000000"/>
          <w:sz w:val="28"/>
          <w:szCs w:val="28"/>
          <w:lang w:val="uk-UA"/>
        </w:rPr>
        <w:lastRenderedPageBreak/>
        <w:t>Ключові слова:</w:t>
      </w:r>
      <w:r w:rsidRPr="00B634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978">
        <w:rPr>
          <w:color w:val="000000"/>
          <w:spacing w:val="-4"/>
          <w:sz w:val="28"/>
          <w:szCs w:val="28"/>
          <w:lang w:val="uk-UA"/>
        </w:rPr>
        <w:t>маломобільн</w:t>
      </w:r>
      <w:r>
        <w:rPr>
          <w:color w:val="000000"/>
          <w:spacing w:val="-4"/>
          <w:sz w:val="28"/>
          <w:szCs w:val="28"/>
          <w:lang w:val="uk-UA"/>
        </w:rPr>
        <w:t>і</w:t>
      </w:r>
      <w:proofErr w:type="spellEnd"/>
      <w:r w:rsidRPr="003F1978">
        <w:rPr>
          <w:color w:val="000000"/>
          <w:spacing w:val="-4"/>
          <w:sz w:val="28"/>
          <w:szCs w:val="28"/>
          <w:lang w:val="uk-UA"/>
        </w:rPr>
        <w:t xml:space="preserve"> </w:t>
      </w:r>
      <w:r w:rsidRPr="003F1978">
        <w:rPr>
          <w:color w:val="000000"/>
          <w:spacing w:val="-3"/>
          <w:sz w:val="28"/>
          <w:szCs w:val="28"/>
          <w:lang w:val="uk-UA"/>
        </w:rPr>
        <w:t>груп</w:t>
      </w:r>
      <w:r>
        <w:rPr>
          <w:color w:val="000000"/>
          <w:spacing w:val="-3"/>
          <w:sz w:val="28"/>
          <w:szCs w:val="28"/>
          <w:lang w:val="uk-UA"/>
        </w:rPr>
        <w:t>и</w:t>
      </w:r>
      <w:r w:rsidRPr="003F1978">
        <w:rPr>
          <w:color w:val="000000"/>
          <w:spacing w:val="-3"/>
          <w:sz w:val="28"/>
          <w:szCs w:val="28"/>
          <w:lang w:val="uk-UA"/>
        </w:rPr>
        <w:t xml:space="preserve"> населення </w:t>
      </w:r>
      <w:r>
        <w:rPr>
          <w:color w:val="000000"/>
          <w:spacing w:val="-3"/>
          <w:sz w:val="28"/>
          <w:szCs w:val="28"/>
          <w:lang w:val="uk-UA"/>
        </w:rPr>
        <w:t xml:space="preserve">, </w:t>
      </w:r>
      <w:r w:rsidRPr="003F1978">
        <w:rPr>
          <w:color w:val="000000"/>
          <w:spacing w:val="-6"/>
          <w:sz w:val="28"/>
          <w:szCs w:val="28"/>
          <w:lang w:val="uk-UA"/>
        </w:rPr>
        <w:t>цивільн</w:t>
      </w:r>
      <w:r>
        <w:rPr>
          <w:color w:val="000000"/>
          <w:spacing w:val="-6"/>
          <w:sz w:val="28"/>
          <w:szCs w:val="28"/>
          <w:lang w:val="uk-UA"/>
        </w:rPr>
        <w:t>і</w:t>
      </w:r>
      <w:r w:rsidRPr="003F1978">
        <w:rPr>
          <w:color w:val="000000"/>
          <w:spacing w:val="-6"/>
          <w:sz w:val="28"/>
          <w:szCs w:val="28"/>
          <w:lang w:val="uk-UA"/>
        </w:rPr>
        <w:t xml:space="preserve"> </w:t>
      </w:r>
      <w:r w:rsidRPr="003F1978">
        <w:rPr>
          <w:color w:val="000000"/>
          <w:spacing w:val="-4"/>
          <w:sz w:val="28"/>
          <w:szCs w:val="28"/>
          <w:lang w:val="uk-UA"/>
        </w:rPr>
        <w:t xml:space="preserve"> будинків та сп</w:t>
      </w:r>
      <w:r w:rsidRPr="003F1978">
        <w:rPr>
          <w:color w:val="000000"/>
          <w:spacing w:val="-4"/>
          <w:sz w:val="28"/>
          <w:szCs w:val="28"/>
          <w:lang w:val="uk-UA"/>
        </w:rPr>
        <w:t>о</w:t>
      </w:r>
      <w:r w:rsidRPr="003F1978">
        <w:rPr>
          <w:color w:val="000000"/>
          <w:spacing w:val="-4"/>
          <w:sz w:val="28"/>
          <w:szCs w:val="28"/>
          <w:lang w:val="uk-UA"/>
        </w:rPr>
        <w:t>руд</w:t>
      </w:r>
      <w:r>
        <w:rPr>
          <w:color w:val="000000"/>
          <w:spacing w:val="-4"/>
          <w:sz w:val="28"/>
          <w:szCs w:val="28"/>
          <w:lang w:val="uk-UA"/>
        </w:rPr>
        <w:t>и,</w:t>
      </w:r>
      <w:r w:rsidRPr="003F1978">
        <w:rPr>
          <w:color w:val="000000"/>
          <w:spacing w:val="-4"/>
          <w:sz w:val="28"/>
          <w:szCs w:val="28"/>
          <w:lang w:val="uk-UA"/>
        </w:rPr>
        <w:t xml:space="preserve"> </w:t>
      </w:r>
      <w:r w:rsidRPr="004D670D">
        <w:rPr>
          <w:color w:val="000000"/>
          <w:spacing w:val="-7"/>
          <w:sz w:val="28"/>
          <w:szCs w:val="28"/>
          <w:lang w:val="uk-UA"/>
        </w:rPr>
        <w:t>робочі місця інвалідів</w:t>
      </w:r>
      <w:r>
        <w:rPr>
          <w:color w:val="000000"/>
          <w:spacing w:val="-7"/>
          <w:sz w:val="28"/>
          <w:szCs w:val="28"/>
          <w:lang w:val="uk-UA"/>
        </w:rPr>
        <w:t>, особи з інвалідністю, особи з порушенням слуху,</w:t>
      </w:r>
      <w:r w:rsidRPr="004D670D">
        <w:rPr>
          <w:color w:val="000000"/>
          <w:spacing w:val="-7"/>
          <w:sz w:val="28"/>
          <w:szCs w:val="28"/>
          <w:lang w:val="uk-UA"/>
        </w:rPr>
        <w:t xml:space="preserve"> </w:t>
      </w:r>
      <w:r w:rsidRPr="004F4F92">
        <w:rPr>
          <w:spacing w:val="-7"/>
          <w:sz w:val="28"/>
          <w:szCs w:val="28"/>
          <w:lang w:val="uk-UA"/>
        </w:rPr>
        <w:t>ос</w:t>
      </w:r>
      <w:r w:rsidRPr="004F4F92">
        <w:rPr>
          <w:spacing w:val="-7"/>
          <w:sz w:val="28"/>
          <w:szCs w:val="28"/>
          <w:lang w:val="uk-UA"/>
        </w:rPr>
        <w:t>о</w:t>
      </w:r>
      <w:r w:rsidRPr="004F4F92">
        <w:rPr>
          <w:spacing w:val="-7"/>
          <w:sz w:val="28"/>
          <w:szCs w:val="28"/>
          <w:lang w:val="uk-UA"/>
        </w:rPr>
        <w:t xml:space="preserve">би з порушенням зору, крісла колісні, пандуси, </w:t>
      </w:r>
      <w:proofErr w:type="spellStart"/>
      <w:r w:rsidRPr="004F4F92">
        <w:rPr>
          <w:spacing w:val="-7"/>
          <w:sz w:val="28"/>
          <w:szCs w:val="28"/>
          <w:lang w:val="uk-UA"/>
        </w:rPr>
        <w:t>під</w:t>
      </w:r>
      <w:r w:rsidRPr="004F4F92">
        <w:rPr>
          <w:rFonts w:ascii="Symbol" w:hAnsi="Symbol"/>
          <w:spacing w:val="-7"/>
          <w:sz w:val="28"/>
          <w:szCs w:val="28"/>
          <w:lang w:val="uk-UA"/>
        </w:rPr>
        <w:t></w:t>
      </w:r>
      <w:r w:rsidRPr="004F4F92">
        <w:rPr>
          <w:spacing w:val="-7"/>
          <w:sz w:val="28"/>
          <w:szCs w:val="28"/>
          <w:lang w:val="uk-UA"/>
        </w:rPr>
        <w:t>омники</w:t>
      </w:r>
      <w:proofErr w:type="spellEnd"/>
      <w:r w:rsidRPr="004F4F92">
        <w:rPr>
          <w:spacing w:val="-7"/>
          <w:sz w:val="28"/>
          <w:szCs w:val="28"/>
          <w:lang w:val="uk-UA"/>
        </w:rPr>
        <w:t xml:space="preserve">, </w:t>
      </w:r>
      <w:r w:rsidRPr="004F4F92">
        <w:rPr>
          <w:bCs/>
          <w:sz w:val="28"/>
          <w:szCs w:val="28"/>
          <w:lang w:val="uk-UA"/>
        </w:rPr>
        <w:t>комунікаційні прост</w:t>
      </w:r>
      <w:r w:rsidRPr="004F4F92">
        <w:rPr>
          <w:bCs/>
          <w:sz w:val="28"/>
          <w:szCs w:val="28"/>
          <w:lang w:val="uk-UA"/>
        </w:rPr>
        <w:t>о</w:t>
      </w:r>
      <w:r w:rsidRPr="004F4F92">
        <w:rPr>
          <w:bCs/>
          <w:sz w:val="28"/>
          <w:szCs w:val="28"/>
          <w:lang w:val="uk-UA"/>
        </w:rPr>
        <w:t>ри</w:t>
      </w:r>
      <w:r w:rsidR="005704EF" w:rsidRPr="004F4F92">
        <w:rPr>
          <w:bCs/>
          <w:sz w:val="28"/>
          <w:szCs w:val="28"/>
          <w:lang w:val="uk-UA"/>
        </w:rPr>
        <w:t>,</w:t>
      </w:r>
      <w:r w:rsidR="005704EF" w:rsidRPr="004F4F92">
        <w:rPr>
          <w:iCs/>
          <w:spacing w:val="-1"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 xml:space="preserve">доступні для МГН </w:t>
      </w:r>
      <w:r w:rsidR="009548F7" w:rsidRPr="004F4F92">
        <w:rPr>
          <w:bCs/>
          <w:iCs/>
          <w:sz w:val="28"/>
          <w:szCs w:val="28"/>
          <w:lang w:val="uk-UA"/>
        </w:rPr>
        <w:t>будівлі</w:t>
      </w:r>
      <w:r w:rsidR="005704EF" w:rsidRPr="004F4F92">
        <w:rPr>
          <w:bCs/>
          <w:iCs/>
          <w:sz w:val="28"/>
          <w:szCs w:val="28"/>
          <w:lang w:val="uk-UA"/>
        </w:rPr>
        <w:t xml:space="preserve"> і споруди,</w:t>
      </w:r>
      <w:r w:rsidR="005704EF" w:rsidRPr="004F4F92">
        <w:rPr>
          <w:iCs/>
          <w:spacing w:val="-3"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візуальні засоби інформації,</w:t>
      </w:r>
      <w:r w:rsidR="005704EF" w:rsidRPr="004F4F92">
        <w:rPr>
          <w:bCs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тактил</w:t>
      </w:r>
      <w:r w:rsidR="005704EF" w:rsidRPr="004F4F92">
        <w:rPr>
          <w:bCs/>
          <w:iCs/>
          <w:sz w:val="28"/>
          <w:szCs w:val="28"/>
          <w:lang w:val="uk-UA"/>
        </w:rPr>
        <w:t>ь</w:t>
      </w:r>
      <w:r w:rsidR="005704EF" w:rsidRPr="004F4F92">
        <w:rPr>
          <w:bCs/>
          <w:iCs/>
          <w:sz w:val="28"/>
          <w:szCs w:val="28"/>
          <w:lang w:val="uk-UA"/>
        </w:rPr>
        <w:t>ний,</w:t>
      </w:r>
      <w:r w:rsidR="005704EF" w:rsidRPr="004F4F92">
        <w:rPr>
          <w:i/>
          <w:iCs/>
          <w:spacing w:val="-2"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тактильний наземний, підлоговий покажчик,</w:t>
      </w:r>
      <w:r w:rsidR="005704EF" w:rsidRPr="004F4F92">
        <w:rPr>
          <w:b/>
          <w:bCs/>
          <w:iCs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смуга руху,</w:t>
      </w:r>
      <w:r w:rsidR="005704EF" w:rsidRPr="004F4F92">
        <w:rPr>
          <w:iCs/>
          <w:spacing w:val="-3"/>
          <w:sz w:val="28"/>
          <w:szCs w:val="28"/>
          <w:lang w:val="uk-UA"/>
        </w:rPr>
        <w:t xml:space="preserve"> </w:t>
      </w:r>
      <w:proofErr w:type="spellStart"/>
      <w:r w:rsidR="005704EF" w:rsidRPr="004F4F92">
        <w:rPr>
          <w:bCs/>
          <w:iCs/>
          <w:sz w:val="28"/>
          <w:szCs w:val="28"/>
          <w:lang w:val="uk-UA"/>
        </w:rPr>
        <w:t>пожсежобезпе</w:t>
      </w:r>
      <w:r w:rsidR="005704EF" w:rsidRPr="004F4F92">
        <w:rPr>
          <w:bCs/>
          <w:iCs/>
          <w:sz w:val="28"/>
          <w:szCs w:val="28"/>
          <w:lang w:val="uk-UA"/>
        </w:rPr>
        <w:t>ч</w:t>
      </w:r>
      <w:r w:rsidR="005704EF" w:rsidRPr="004F4F92">
        <w:rPr>
          <w:bCs/>
          <w:iCs/>
          <w:sz w:val="28"/>
          <w:szCs w:val="28"/>
          <w:lang w:val="uk-UA"/>
        </w:rPr>
        <w:t>на</w:t>
      </w:r>
      <w:proofErr w:type="spellEnd"/>
      <w:r w:rsidR="005704EF" w:rsidRPr="004F4F92">
        <w:rPr>
          <w:bCs/>
          <w:iCs/>
          <w:sz w:val="28"/>
          <w:szCs w:val="28"/>
          <w:lang w:val="uk-UA"/>
        </w:rPr>
        <w:t xml:space="preserve"> зона,</w:t>
      </w:r>
      <w:r w:rsidR="005704EF" w:rsidRPr="004F4F92">
        <w:rPr>
          <w:iCs/>
          <w:spacing w:val="-1"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система засобів інформації (інформаційні засоби),</w:t>
      </w:r>
      <w:r w:rsidR="005704EF" w:rsidRPr="004F4F92">
        <w:rPr>
          <w:sz w:val="28"/>
          <w:szCs w:val="28"/>
          <w:lang w:val="uk-UA"/>
        </w:rPr>
        <w:t xml:space="preserve"> </w:t>
      </w:r>
      <w:proofErr w:type="spellStart"/>
      <w:r w:rsidR="005704EF" w:rsidRPr="004F4F92">
        <w:rPr>
          <w:bCs/>
          <w:iCs/>
          <w:sz w:val="28"/>
          <w:szCs w:val="28"/>
          <w:lang w:val="uk-UA"/>
        </w:rPr>
        <w:t>тифлотехнічні</w:t>
      </w:r>
      <w:proofErr w:type="spellEnd"/>
      <w:r w:rsidR="005704EF" w:rsidRPr="004F4F92">
        <w:rPr>
          <w:bCs/>
          <w:iCs/>
          <w:sz w:val="28"/>
          <w:szCs w:val="28"/>
          <w:lang w:val="uk-UA"/>
        </w:rPr>
        <w:t xml:space="preserve"> зас</w:t>
      </w:r>
      <w:r w:rsidR="005704EF" w:rsidRPr="004F4F92">
        <w:rPr>
          <w:bCs/>
          <w:iCs/>
          <w:sz w:val="28"/>
          <w:szCs w:val="28"/>
          <w:lang w:val="uk-UA"/>
        </w:rPr>
        <w:t>о</w:t>
      </w:r>
      <w:r w:rsidR="005704EF" w:rsidRPr="004F4F92">
        <w:rPr>
          <w:bCs/>
          <w:iCs/>
          <w:sz w:val="28"/>
          <w:szCs w:val="28"/>
          <w:lang w:val="uk-UA"/>
        </w:rPr>
        <w:t>би,</w:t>
      </w:r>
      <w:r w:rsidR="005704EF" w:rsidRPr="004F4F92">
        <w:rPr>
          <w:bCs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 xml:space="preserve">шрифт </w:t>
      </w:r>
      <w:proofErr w:type="spellStart"/>
      <w:r w:rsidR="005704EF" w:rsidRPr="004F4F92">
        <w:rPr>
          <w:bCs/>
          <w:iCs/>
          <w:sz w:val="28"/>
          <w:szCs w:val="28"/>
          <w:lang w:val="uk-UA"/>
        </w:rPr>
        <w:t>Брайля</w:t>
      </w:r>
      <w:proofErr w:type="spellEnd"/>
      <w:r w:rsidR="005704EF" w:rsidRPr="004F4F92">
        <w:rPr>
          <w:bCs/>
          <w:iCs/>
          <w:sz w:val="28"/>
          <w:szCs w:val="28"/>
          <w:lang w:val="uk-UA"/>
        </w:rPr>
        <w:t>,</w:t>
      </w:r>
      <w:r w:rsidR="005704EF" w:rsidRPr="004F4F92">
        <w:rPr>
          <w:b/>
          <w:bCs/>
          <w:sz w:val="28"/>
          <w:szCs w:val="28"/>
          <w:lang w:val="uk-UA"/>
        </w:rPr>
        <w:t xml:space="preserve"> </w:t>
      </w:r>
      <w:r w:rsidR="005704EF" w:rsidRPr="004F4F92">
        <w:rPr>
          <w:bCs/>
          <w:iCs/>
          <w:sz w:val="28"/>
          <w:szCs w:val="28"/>
          <w:lang w:val="uk-UA"/>
        </w:rPr>
        <w:t>піктограма,</w:t>
      </w:r>
      <w:r w:rsidR="005704EF" w:rsidRPr="004F4F92">
        <w:rPr>
          <w:sz w:val="28"/>
          <w:szCs w:val="28"/>
          <w:lang w:val="uk-UA"/>
        </w:rPr>
        <w:t xml:space="preserve"> </w:t>
      </w:r>
      <w:proofErr w:type="spellStart"/>
      <w:r w:rsidR="005704EF" w:rsidRPr="004F4F92">
        <w:rPr>
          <w:bCs/>
          <w:iCs/>
          <w:sz w:val="28"/>
          <w:szCs w:val="28"/>
          <w:lang w:val="uk-UA"/>
        </w:rPr>
        <w:t>текстофон</w:t>
      </w:r>
      <w:proofErr w:type="spellEnd"/>
      <w:r w:rsidR="005704EF" w:rsidRPr="004F4F92">
        <w:rPr>
          <w:bCs/>
          <w:iCs/>
          <w:sz w:val="28"/>
          <w:szCs w:val="28"/>
          <w:lang w:val="uk-UA"/>
        </w:rPr>
        <w:t>,</w:t>
      </w:r>
      <w:r w:rsidR="005704EF" w:rsidRPr="004F4F92">
        <w:rPr>
          <w:bCs/>
          <w:sz w:val="28"/>
          <w:szCs w:val="28"/>
          <w:lang w:val="uk-UA"/>
        </w:rPr>
        <w:t xml:space="preserve"> </w:t>
      </w:r>
      <w:proofErr w:type="spellStart"/>
      <w:r w:rsidR="005704EF" w:rsidRPr="004F4F92">
        <w:rPr>
          <w:bCs/>
          <w:iCs/>
          <w:sz w:val="28"/>
          <w:szCs w:val="28"/>
          <w:lang w:val="uk-UA"/>
        </w:rPr>
        <w:t>катафоти</w:t>
      </w:r>
      <w:proofErr w:type="spellEnd"/>
      <w:r w:rsidR="00BE2C60" w:rsidRPr="004F4F92">
        <w:rPr>
          <w:bCs/>
          <w:iCs/>
          <w:sz w:val="28"/>
          <w:szCs w:val="28"/>
          <w:lang w:val="uk-UA"/>
        </w:rPr>
        <w:t>,</w:t>
      </w:r>
      <w:r w:rsidR="00BE2C60" w:rsidRPr="004F4F92">
        <w:rPr>
          <w:kern w:val="32"/>
          <w:sz w:val="28"/>
          <w:lang w:val="uk-UA"/>
        </w:rPr>
        <w:t xml:space="preserve"> </w:t>
      </w:r>
      <w:r w:rsidR="00BE2C60" w:rsidRPr="00BE2C60">
        <w:rPr>
          <w:rStyle w:val="10"/>
          <w:rFonts w:ascii="Times New Roman" w:hAnsi="Times New Roman"/>
          <w:b w:val="0"/>
          <w:color w:val="000000"/>
          <w:sz w:val="28"/>
        </w:rPr>
        <w:t>горизонтальні комунікації</w:t>
      </w:r>
    </w:p>
    <w:p w:rsidR="004D670D" w:rsidRPr="00B6344C" w:rsidRDefault="004D670D" w:rsidP="004D670D">
      <w:pPr>
        <w:rPr>
          <w:color w:val="000000"/>
          <w:lang w:val="uk-UA"/>
        </w:rPr>
      </w:pPr>
    </w:p>
    <w:tbl>
      <w:tblPr>
        <w:tblW w:w="94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1689"/>
        <w:gridCol w:w="2347"/>
      </w:tblGrid>
      <w:tr w:rsidR="004D670D" w:rsidRPr="00B6344C" w:rsidTr="000053C5">
        <w:trPr>
          <w:trHeight w:val="1060"/>
        </w:trPr>
        <w:tc>
          <w:tcPr>
            <w:tcW w:w="4962" w:type="dxa"/>
            <w:vAlign w:val="center"/>
          </w:tcPr>
          <w:p w:rsidR="004D670D" w:rsidRPr="00B6344C" w:rsidRDefault="00BE2C60" w:rsidP="00BE2C60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t>Д</w:t>
            </w:r>
            <w:r w:rsidR="004D670D" w:rsidRPr="00B6344C">
              <w:rPr>
                <w:color w:val="000000"/>
                <w:sz w:val="28"/>
                <w:szCs w:val="28"/>
                <w:lang w:val="uk-UA"/>
              </w:rPr>
              <w:t>иректор ПАТ «КиївЗНДІЕП»</w:t>
            </w:r>
          </w:p>
        </w:tc>
        <w:tc>
          <w:tcPr>
            <w:tcW w:w="425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2347" w:type="dxa"/>
            <w:vAlign w:val="center"/>
          </w:tcPr>
          <w:p w:rsidR="004D670D" w:rsidRPr="00B6344C" w:rsidRDefault="004D670D" w:rsidP="000053C5">
            <w:pPr>
              <w:suppressAutoHyphens/>
              <w:ind w:left="-96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Pr="00B6344C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Гостищев</w:t>
            </w:r>
            <w:proofErr w:type="spellEnd"/>
          </w:p>
        </w:tc>
      </w:tr>
      <w:tr w:rsidR="004D670D" w:rsidRPr="00B6344C" w:rsidTr="000053C5">
        <w:trPr>
          <w:trHeight w:val="720"/>
        </w:trPr>
        <w:tc>
          <w:tcPr>
            <w:tcW w:w="4962" w:type="dxa"/>
            <w:vAlign w:val="center"/>
          </w:tcPr>
          <w:p w:rsidR="004D670D" w:rsidRPr="00B6344C" w:rsidRDefault="004D670D" w:rsidP="000053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t>Заст. директора ПАТ «КиївЗНДІЕП» з наукової діяльності, керівник науково-дослідного архітектурного центру, н</w:t>
            </w:r>
            <w:r w:rsidRPr="00B6344C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6344C">
              <w:rPr>
                <w:color w:val="000000"/>
                <w:sz w:val="28"/>
                <w:szCs w:val="28"/>
                <w:lang w:val="uk-UA"/>
              </w:rPr>
              <w:t xml:space="preserve">уковий керівник, д-р. </w:t>
            </w:r>
            <w:proofErr w:type="spellStart"/>
            <w:r w:rsidRPr="00B6344C">
              <w:rPr>
                <w:color w:val="000000"/>
                <w:sz w:val="28"/>
                <w:szCs w:val="28"/>
                <w:lang w:val="uk-UA"/>
              </w:rPr>
              <w:t>архіт</w:t>
            </w:r>
            <w:proofErr w:type="spellEnd"/>
            <w:r w:rsidRPr="00B6344C">
              <w:rPr>
                <w:color w:val="000000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425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2347" w:type="dxa"/>
            <w:vAlign w:val="center"/>
          </w:tcPr>
          <w:p w:rsidR="004D670D" w:rsidRPr="00B6344C" w:rsidRDefault="004D670D" w:rsidP="000053C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B6344C">
              <w:rPr>
                <w:b/>
                <w:color w:val="000000"/>
                <w:sz w:val="28"/>
                <w:szCs w:val="28"/>
                <w:lang w:val="uk-UA"/>
              </w:rPr>
              <w:t>В.Куцевич</w:t>
            </w:r>
            <w:proofErr w:type="spellEnd"/>
          </w:p>
        </w:tc>
      </w:tr>
      <w:tr w:rsidR="004D670D" w:rsidRPr="00B6344C" w:rsidTr="000053C5">
        <w:trPr>
          <w:trHeight w:val="720"/>
        </w:trPr>
        <w:tc>
          <w:tcPr>
            <w:tcW w:w="4962" w:type="dxa"/>
            <w:vAlign w:val="center"/>
          </w:tcPr>
          <w:p w:rsidR="004D670D" w:rsidRPr="00B6344C" w:rsidRDefault="004D670D" w:rsidP="000053C5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t>Заст. керівника НДАЦ</w:t>
            </w:r>
          </w:p>
        </w:tc>
        <w:tc>
          <w:tcPr>
            <w:tcW w:w="425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vAlign w:val="center"/>
          </w:tcPr>
          <w:p w:rsidR="004D670D" w:rsidRPr="00B6344C" w:rsidRDefault="004D670D" w:rsidP="000053C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b/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B6344C">
              <w:rPr>
                <w:b/>
                <w:color w:val="000000"/>
                <w:sz w:val="28"/>
                <w:szCs w:val="28"/>
                <w:lang w:val="uk-UA"/>
              </w:rPr>
              <w:t>Губов</w:t>
            </w:r>
            <w:proofErr w:type="spellEnd"/>
          </w:p>
        </w:tc>
      </w:tr>
      <w:tr w:rsidR="004D670D" w:rsidRPr="00B6344C" w:rsidTr="000053C5">
        <w:trPr>
          <w:trHeight w:val="720"/>
        </w:trPr>
        <w:tc>
          <w:tcPr>
            <w:tcW w:w="4962" w:type="dxa"/>
            <w:vAlign w:val="center"/>
          </w:tcPr>
          <w:p w:rsidR="004D670D" w:rsidRPr="00B6344C" w:rsidRDefault="004D670D" w:rsidP="000053C5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B6344C">
              <w:rPr>
                <w:color w:val="000000"/>
                <w:sz w:val="28"/>
                <w:szCs w:val="28"/>
                <w:lang w:val="uk-UA"/>
              </w:rPr>
              <w:t>Відповідальний виконавець,  ст. науковий співробітник</w:t>
            </w:r>
          </w:p>
        </w:tc>
        <w:tc>
          <w:tcPr>
            <w:tcW w:w="425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D670D" w:rsidRPr="00B6344C" w:rsidRDefault="004D670D" w:rsidP="000053C5">
            <w:pPr>
              <w:suppressAutoHyphens/>
              <w:ind w:right="-185"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vAlign w:val="center"/>
          </w:tcPr>
          <w:p w:rsidR="004D670D" w:rsidRPr="00B6344C" w:rsidRDefault="004D670D" w:rsidP="000053C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D670D" w:rsidRPr="00B6344C" w:rsidRDefault="004D670D" w:rsidP="000053C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6344C">
              <w:rPr>
                <w:b/>
                <w:color w:val="000000"/>
                <w:sz w:val="28"/>
                <w:szCs w:val="28"/>
                <w:lang w:val="uk-UA"/>
              </w:rPr>
              <w:t>І.Чернядьєва</w:t>
            </w:r>
            <w:proofErr w:type="spellEnd"/>
          </w:p>
        </w:tc>
      </w:tr>
    </w:tbl>
    <w:p w:rsidR="00FF45CD" w:rsidRPr="00FF45CD" w:rsidRDefault="00FF45CD" w:rsidP="00FF45CD">
      <w:pPr>
        <w:shd w:val="clear" w:color="auto" w:fill="FFFFFF"/>
        <w:tabs>
          <w:tab w:val="left" w:pos="658"/>
        </w:tabs>
        <w:spacing w:line="360" w:lineRule="auto"/>
        <w:rPr>
          <w:color w:val="000000"/>
          <w:sz w:val="28"/>
          <w:szCs w:val="28"/>
        </w:rPr>
      </w:pPr>
    </w:p>
    <w:sectPr w:rsidR="00FF45CD" w:rsidRPr="00FF45CD" w:rsidSect="005F0009">
      <w:pgSz w:w="11909" w:h="16834"/>
      <w:pgMar w:top="1440" w:right="720" w:bottom="720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F" w:rsidRDefault="00F01D4F" w:rsidP="00073915">
      <w:r>
        <w:separator/>
      </w:r>
    </w:p>
  </w:endnote>
  <w:endnote w:type="continuationSeparator" w:id="0">
    <w:p w:rsidR="00F01D4F" w:rsidRDefault="00F01D4F" w:rsidP="000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0F" w:rsidRPr="00E03FB5" w:rsidRDefault="00C1420F" w:rsidP="00E03FB5">
    <w:pPr>
      <w:pStyle w:val="a8"/>
    </w:pPr>
    <w:r>
      <w:rPr>
        <w:lang w:val="uk-UA"/>
      </w:rPr>
      <w:fldChar w:fldCharType="begin"/>
    </w:r>
    <w:r>
      <w:rPr>
        <w:lang w:val="uk-UA"/>
      </w:rPr>
      <w:instrText xml:space="preserve"> TIME \@ "dd.MM.yyyy" </w:instrText>
    </w:r>
    <w:r>
      <w:rPr>
        <w:lang w:val="uk-UA"/>
      </w:rPr>
      <w:fldChar w:fldCharType="separate"/>
    </w:r>
    <w:r>
      <w:rPr>
        <w:noProof/>
        <w:lang w:val="uk-UA"/>
      </w:rPr>
      <w:t>07.05.2018</w:t>
    </w:r>
    <w:r>
      <w:rPr>
        <w:lang w:val="uk-U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0F" w:rsidRDefault="00C1420F">
    <w:pPr>
      <w:pStyle w:val="a8"/>
    </w:pPr>
    <w:r>
      <w:rPr>
        <w:lang w:val="uk-UA"/>
      </w:rPr>
      <w:t>19.04.2018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F" w:rsidRDefault="00F01D4F" w:rsidP="00073915">
      <w:r>
        <w:separator/>
      </w:r>
    </w:p>
  </w:footnote>
  <w:footnote w:type="continuationSeparator" w:id="0">
    <w:p w:rsidR="00F01D4F" w:rsidRDefault="00F01D4F" w:rsidP="0007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0F" w:rsidRDefault="00C1420F">
    <w:pPr>
      <w:pStyle w:val="a6"/>
    </w:pPr>
    <w:r>
      <w:rPr>
        <w:sz w:val="28"/>
        <w:szCs w:val="28"/>
        <w:u w:val="single"/>
      </w:rPr>
      <w:t>С.</w:t>
    </w:r>
    <w:r w:rsidRPr="00F6244C">
      <w:rPr>
        <w:sz w:val="28"/>
        <w:szCs w:val="28"/>
        <w:u w:val="single"/>
      </w:rPr>
      <w:fldChar w:fldCharType="begin"/>
    </w:r>
    <w:r w:rsidRPr="00F6244C">
      <w:rPr>
        <w:sz w:val="28"/>
        <w:szCs w:val="28"/>
        <w:u w:val="single"/>
      </w:rPr>
      <w:instrText>PAGE   \* MERGEFORMAT</w:instrText>
    </w:r>
    <w:r w:rsidRPr="00F6244C">
      <w:rPr>
        <w:sz w:val="28"/>
        <w:szCs w:val="28"/>
        <w:u w:val="single"/>
      </w:rPr>
      <w:fldChar w:fldCharType="separate"/>
    </w:r>
    <w:r w:rsidR="00F83E2B">
      <w:rPr>
        <w:noProof/>
        <w:sz w:val="28"/>
        <w:szCs w:val="28"/>
        <w:u w:val="single"/>
      </w:rPr>
      <w:t>56</w:t>
    </w:r>
    <w:r w:rsidRPr="00F6244C">
      <w:rPr>
        <w:sz w:val="28"/>
        <w:szCs w:val="28"/>
        <w:u w:val="single"/>
      </w:rPr>
      <w:fldChar w:fldCharType="end"/>
    </w:r>
    <w:r>
      <w:rPr>
        <w:sz w:val="28"/>
        <w:szCs w:val="28"/>
        <w:u w:val="single"/>
      </w:rPr>
      <w:t xml:space="preserve"> ДБН В.2.2-</w:t>
    </w:r>
    <w:r>
      <w:rPr>
        <w:sz w:val="28"/>
        <w:szCs w:val="28"/>
        <w:u w:val="single"/>
        <w:lang w:val="uk-UA"/>
      </w:rPr>
      <w:t>17</w:t>
    </w:r>
    <w:r>
      <w:rPr>
        <w:sz w:val="28"/>
        <w:szCs w:val="28"/>
        <w:u w:val="single"/>
      </w:rPr>
      <w:t>: 20ХХ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0F" w:rsidRDefault="00C1420F" w:rsidP="001072FD">
    <w:pPr>
      <w:pStyle w:val="a6"/>
      <w:jc w:val="right"/>
    </w:pPr>
    <w:r>
      <w:rPr>
        <w:sz w:val="28"/>
        <w:szCs w:val="28"/>
        <w:u w:val="single"/>
      </w:rPr>
      <w:t>С.</w:t>
    </w:r>
    <w:r w:rsidRPr="00F6244C">
      <w:rPr>
        <w:sz w:val="28"/>
        <w:szCs w:val="28"/>
        <w:u w:val="single"/>
      </w:rPr>
      <w:fldChar w:fldCharType="begin"/>
    </w:r>
    <w:r w:rsidRPr="00F6244C">
      <w:rPr>
        <w:sz w:val="28"/>
        <w:szCs w:val="28"/>
        <w:u w:val="single"/>
      </w:rPr>
      <w:instrText>PAGE   \* MERGEFORMAT</w:instrText>
    </w:r>
    <w:r w:rsidRPr="00F6244C">
      <w:rPr>
        <w:sz w:val="28"/>
        <w:szCs w:val="28"/>
        <w:u w:val="single"/>
      </w:rPr>
      <w:fldChar w:fldCharType="separate"/>
    </w:r>
    <w:r w:rsidR="00F83E2B">
      <w:rPr>
        <w:noProof/>
        <w:sz w:val="28"/>
        <w:szCs w:val="28"/>
        <w:u w:val="single"/>
      </w:rPr>
      <w:t>55</w:t>
    </w:r>
    <w:r w:rsidRPr="00F6244C">
      <w:rPr>
        <w:sz w:val="28"/>
        <w:szCs w:val="28"/>
        <w:u w:val="single"/>
      </w:rPr>
      <w:fldChar w:fldCharType="end"/>
    </w:r>
    <w:r>
      <w:rPr>
        <w:sz w:val="28"/>
        <w:szCs w:val="28"/>
        <w:u w:val="single"/>
      </w:rPr>
      <w:t xml:space="preserve"> ДБН В.2.2-</w:t>
    </w:r>
    <w:r>
      <w:rPr>
        <w:sz w:val="28"/>
        <w:szCs w:val="28"/>
        <w:u w:val="single"/>
        <w:lang w:val="uk-UA"/>
      </w:rPr>
      <w:t>17</w:t>
    </w:r>
    <w:r>
      <w:rPr>
        <w:sz w:val="28"/>
        <w:szCs w:val="28"/>
        <w:u w:val="single"/>
      </w:rPr>
      <w:t>:20ХХ_</w:t>
    </w:r>
    <w:r>
      <w:t xml:space="preserve"> </w:t>
    </w:r>
  </w:p>
  <w:p w:rsidR="00C1420F" w:rsidRDefault="00C1420F" w:rsidP="001072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A791E"/>
    <w:lvl w:ilvl="0">
      <w:numFmt w:val="decimal"/>
      <w:lvlText w:val="*"/>
      <w:lvlJc w:val="left"/>
    </w:lvl>
  </w:abstractNum>
  <w:abstractNum w:abstractNumId="1">
    <w:nsid w:val="00A61388"/>
    <w:multiLevelType w:val="singleLevel"/>
    <w:tmpl w:val="BAF4D90C"/>
    <w:lvl w:ilvl="0">
      <w:start w:val="11"/>
      <w:numFmt w:val="decimal"/>
      <w:lvlText w:val="7.2.%1"/>
      <w:legacy w:legacy="1" w:legacySpace="0" w:legacyIndent="65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6063F58"/>
    <w:multiLevelType w:val="hybridMultilevel"/>
    <w:tmpl w:val="8C10BE8A"/>
    <w:lvl w:ilvl="0" w:tplc="AA1C9EDE">
      <w:start w:val="1"/>
      <w:numFmt w:val="decimal"/>
      <w:lvlText w:val="8.1.%1"/>
      <w:lvlJc w:val="left"/>
      <w:pPr>
        <w:ind w:left="19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60ED"/>
    <w:multiLevelType w:val="singleLevel"/>
    <w:tmpl w:val="6B1A520C"/>
    <w:lvl w:ilvl="0">
      <w:start w:val="10"/>
      <w:numFmt w:val="decimal"/>
      <w:lvlText w:val="7.1.%1"/>
      <w:legacy w:legacy="1" w:legacySpace="0" w:legacyIndent="629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BC07FFC"/>
    <w:multiLevelType w:val="singleLevel"/>
    <w:tmpl w:val="60CC02BA"/>
    <w:lvl w:ilvl="0">
      <w:start w:val="13"/>
      <w:numFmt w:val="decimal"/>
      <w:lvlText w:val="7.2.%1"/>
      <w:legacy w:legacy="1" w:legacySpace="0" w:legacyIndent="653"/>
      <w:lvlJc w:val="left"/>
      <w:rPr>
        <w:rFonts w:ascii="Times New Roman" w:hAnsi="Times New Roman" w:cs="Times New Roman" w:hint="default"/>
        <w:b/>
        <w:lang w:val="ru-RU"/>
      </w:rPr>
    </w:lvl>
  </w:abstractNum>
  <w:abstractNum w:abstractNumId="5">
    <w:nsid w:val="0D952E65"/>
    <w:multiLevelType w:val="singleLevel"/>
    <w:tmpl w:val="CA5EF8BE"/>
    <w:lvl w:ilvl="0">
      <w:start w:val="1"/>
      <w:numFmt w:val="decimal"/>
      <w:lvlText w:val="5.%1"/>
      <w:legacy w:legacy="1" w:legacySpace="0" w:legacyIndent="322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6">
    <w:nsid w:val="16742068"/>
    <w:multiLevelType w:val="singleLevel"/>
    <w:tmpl w:val="9B4AFAE0"/>
    <w:lvl w:ilvl="0">
      <w:start w:val="10"/>
      <w:numFmt w:val="decimal"/>
      <w:lvlText w:val="5.%1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9602884"/>
    <w:multiLevelType w:val="multilevel"/>
    <w:tmpl w:val="DE5E511C"/>
    <w:lvl w:ilvl="0">
      <w:start w:val="1"/>
      <w:numFmt w:val="decimal"/>
      <w:lvlText w:val="6.2.%1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8E0E61"/>
    <w:multiLevelType w:val="hybridMultilevel"/>
    <w:tmpl w:val="A90231F8"/>
    <w:lvl w:ilvl="0" w:tplc="729079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B32A6"/>
    <w:multiLevelType w:val="hybridMultilevel"/>
    <w:tmpl w:val="EB860C20"/>
    <w:lvl w:ilvl="0" w:tplc="96EEC68C">
      <w:start w:val="1"/>
      <w:numFmt w:val="decimal"/>
      <w:lvlText w:val="9.%1"/>
      <w:lvlJc w:val="left"/>
      <w:pPr>
        <w:ind w:left="504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2587"/>
    <w:multiLevelType w:val="hybridMultilevel"/>
    <w:tmpl w:val="8F9E0B4E"/>
    <w:lvl w:ilvl="0" w:tplc="0FDCCF34">
      <w:start w:val="1"/>
      <w:numFmt w:val="decimal"/>
      <w:lvlText w:val="6.4.%1"/>
      <w:lvlJc w:val="left"/>
      <w:pPr>
        <w:ind w:left="185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0E72E8"/>
    <w:multiLevelType w:val="multilevel"/>
    <w:tmpl w:val="1B08480A"/>
    <w:lvl w:ilvl="0">
      <w:start w:val="1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53" w:hanging="525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84" w:hanging="2160"/>
      </w:pPr>
      <w:rPr>
        <w:rFonts w:hint="default"/>
        <w:color w:val="000000"/>
      </w:rPr>
    </w:lvl>
  </w:abstractNum>
  <w:abstractNum w:abstractNumId="12">
    <w:nsid w:val="32367B4F"/>
    <w:multiLevelType w:val="singleLevel"/>
    <w:tmpl w:val="D8A0F2CC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3">
    <w:nsid w:val="34403FFA"/>
    <w:multiLevelType w:val="singleLevel"/>
    <w:tmpl w:val="8850C99E"/>
    <w:lvl w:ilvl="0">
      <w:start w:val="1"/>
      <w:numFmt w:val="decimal"/>
      <w:lvlText w:val="4.%1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37A15BFD"/>
    <w:multiLevelType w:val="singleLevel"/>
    <w:tmpl w:val="A1524126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4BD623A3"/>
    <w:multiLevelType w:val="hybridMultilevel"/>
    <w:tmpl w:val="7E6203A4"/>
    <w:lvl w:ilvl="0" w:tplc="E444A2A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7AF5"/>
    <w:multiLevelType w:val="singleLevel"/>
    <w:tmpl w:val="5E405366"/>
    <w:lvl w:ilvl="0">
      <w:start w:val="2"/>
      <w:numFmt w:val="decimal"/>
      <w:lvlText w:val="7.2.%1"/>
      <w:legacy w:legacy="1" w:legacySpace="0" w:legacyIndent="509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ED62FB8"/>
    <w:multiLevelType w:val="singleLevel"/>
    <w:tmpl w:val="B0EA76EE"/>
    <w:lvl w:ilvl="0">
      <w:start w:val="2"/>
      <w:numFmt w:val="decimal"/>
      <w:lvlText w:val="7.1.%1"/>
      <w:legacy w:legacy="1" w:legacySpace="0" w:legacyIndent="53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4FD67DD1"/>
    <w:multiLevelType w:val="hybridMultilevel"/>
    <w:tmpl w:val="FCF00588"/>
    <w:lvl w:ilvl="0" w:tplc="F23449E6">
      <w:start w:val="1"/>
      <w:numFmt w:val="decimal"/>
      <w:lvlText w:val="Б.%1."/>
      <w:lvlJc w:val="left"/>
      <w:pPr>
        <w:tabs>
          <w:tab w:val="num" w:pos="2936"/>
        </w:tabs>
        <w:ind w:left="2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01D32DF"/>
    <w:multiLevelType w:val="hybridMultilevel"/>
    <w:tmpl w:val="FFECCAFC"/>
    <w:lvl w:ilvl="0" w:tplc="B36A7248">
      <w:start w:val="1"/>
      <w:numFmt w:val="decimal"/>
      <w:lvlText w:val="6.3.2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23034"/>
    <w:multiLevelType w:val="hybridMultilevel"/>
    <w:tmpl w:val="DF58DBE6"/>
    <w:lvl w:ilvl="0" w:tplc="6DF82DA6">
      <w:start w:val="1"/>
      <w:numFmt w:val="decimal"/>
      <w:lvlText w:val="А.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87E01500">
      <w:start w:val="1"/>
      <w:numFmt w:val="decimal"/>
      <w:lvlText w:val="А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D6293"/>
    <w:multiLevelType w:val="hybridMultilevel"/>
    <w:tmpl w:val="C5F856A2"/>
    <w:lvl w:ilvl="0" w:tplc="8540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14301"/>
    <w:multiLevelType w:val="hybridMultilevel"/>
    <w:tmpl w:val="A8D0CFBC"/>
    <w:lvl w:ilvl="0" w:tplc="CBFE4DEE">
      <w:start w:val="1"/>
      <w:numFmt w:val="decimal"/>
      <w:lvlText w:val="6.3.1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41277"/>
    <w:multiLevelType w:val="hybridMultilevel"/>
    <w:tmpl w:val="30FC9D12"/>
    <w:lvl w:ilvl="0" w:tplc="949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232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41E3B"/>
    <w:multiLevelType w:val="hybridMultilevel"/>
    <w:tmpl w:val="CAB64AC8"/>
    <w:lvl w:ilvl="0" w:tplc="538ED3D0">
      <w:start w:val="1"/>
      <w:numFmt w:val="decimal"/>
      <w:lvlText w:val="8.3.%1."/>
      <w:lvlJc w:val="left"/>
      <w:pPr>
        <w:ind w:left="487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9E76B0D4">
      <w:start w:val="1"/>
      <w:numFmt w:val="decimal"/>
      <w:lvlText w:val="8.3.%4"/>
      <w:lvlJc w:val="left"/>
      <w:pPr>
        <w:ind w:left="5040" w:hanging="360"/>
      </w:pPr>
      <w:rPr>
        <w:rFonts w:hint="default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6361B45"/>
    <w:multiLevelType w:val="singleLevel"/>
    <w:tmpl w:val="E0524266"/>
    <w:lvl w:ilvl="0">
      <w:start w:val="6"/>
      <w:numFmt w:val="decimal"/>
      <w:lvlText w:val="7.3.%1"/>
      <w:legacy w:legacy="1" w:legacySpace="0" w:legacyIndent="532"/>
      <w:lvlJc w:val="left"/>
      <w:rPr>
        <w:rFonts w:ascii="Times New Roman" w:hAnsi="Times New Roman" w:cs="Times New Roman" w:hint="default"/>
        <w:b/>
        <w:color w:val="000000" w:themeColor="text1"/>
        <w:sz w:val="28"/>
        <w:szCs w:val="28"/>
        <w:lang w:val="ru-RU"/>
      </w:rPr>
    </w:lvl>
  </w:abstractNum>
  <w:abstractNum w:abstractNumId="26">
    <w:nsid w:val="5CAD35CB"/>
    <w:multiLevelType w:val="singleLevel"/>
    <w:tmpl w:val="65D2B298"/>
    <w:lvl w:ilvl="0">
      <w:start w:val="5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613B5A45"/>
    <w:multiLevelType w:val="singleLevel"/>
    <w:tmpl w:val="9A38D4B2"/>
    <w:lvl w:ilvl="0">
      <w:start w:val="1"/>
      <w:numFmt w:val="decimal"/>
      <w:lvlText w:val="7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8">
    <w:nsid w:val="63DD5381"/>
    <w:multiLevelType w:val="multilevel"/>
    <w:tmpl w:val="39109B7A"/>
    <w:lvl w:ilvl="0">
      <w:start w:val="1"/>
      <w:numFmt w:val="decimal"/>
      <w:lvlText w:val="10.%1."/>
      <w:lvlJc w:val="left"/>
      <w:pPr>
        <w:ind w:left="504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4A39"/>
    <w:multiLevelType w:val="singleLevel"/>
    <w:tmpl w:val="4726E200"/>
    <w:lvl w:ilvl="0">
      <w:start w:val="1"/>
      <w:numFmt w:val="decimal"/>
      <w:lvlText w:val="6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6C507720"/>
    <w:multiLevelType w:val="singleLevel"/>
    <w:tmpl w:val="EC82DA86"/>
    <w:lvl w:ilvl="0">
      <w:start w:val="4"/>
      <w:numFmt w:val="decimal"/>
      <w:lvlText w:val="7.1.%1"/>
      <w:legacy w:legacy="1" w:legacySpace="0" w:legacyIndent="537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6F7472D4"/>
    <w:multiLevelType w:val="singleLevel"/>
    <w:tmpl w:val="16AAFFFA"/>
    <w:lvl w:ilvl="0">
      <w:start w:val="7"/>
      <w:numFmt w:val="decimal"/>
      <w:lvlText w:val="5.%1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70EC4C20"/>
    <w:multiLevelType w:val="hybridMultilevel"/>
    <w:tmpl w:val="62D84F96"/>
    <w:lvl w:ilvl="0" w:tplc="72907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B1697"/>
    <w:multiLevelType w:val="singleLevel"/>
    <w:tmpl w:val="D0640794"/>
    <w:lvl w:ilvl="0">
      <w:start w:val="7"/>
      <w:numFmt w:val="decimal"/>
      <w:lvlText w:val="7.2.%1"/>
      <w:legacy w:legacy="1" w:legacySpace="0" w:legacyIndent="523"/>
      <w:lvlJc w:val="left"/>
      <w:rPr>
        <w:rFonts w:ascii="Times New Roman" w:hAnsi="Times New Roman" w:cs="Times New Roman" w:hint="default"/>
        <w:b/>
        <w:lang w:val="ru-RU"/>
      </w:rPr>
    </w:lvl>
  </w:abstractNum>
  <w:abstractNum w:abstractNumId="34">
    <w:nsid w:val="74FB00B2"/>
    <w:multiLevelType w:val="multilevel"/>
    <w:tmpl w:val="97227E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77F54660"/>
    <w:multiLevelType w:val="singleLevel"/>
    <w:tmpl w:val="C19861DE"/>
    <w:lvl w:ilvl="0">
      <w:start w:val="3"/>
      <w:numFmt w:val="decimal"/>
      <w:lvlText w:val="7.3.%1"/>
      <w:legacy w:legacy="1" w:legacySpace="0" w:legacyIndent="532"/>
      <w:lvlJc w:val="left"/>
      <w:rPr>
        <w:rFonts w:ascii="Times New Roman" w:hAnsi="Times New Roman" w:cs="Times New Roman" w:hint="default"/>
        <w:b/>
      </w:rPr>
    </w:lvl>
  </w:abstractNum>
  <w:abstractNum w:abstractNumId="36">
    <w:nsid w:val="7990647B"/>
    <w:multiLevelType w:val="hybridMultilevel"/>
    <w:tmpl w:val="39109B7A"/>
    <w:lvl w:ilvl="0" w:tplc="6DC48334">
      <w:start w:val="1"/>
      <w:numFmt w:val="decimal"/>
      <w:lvlText w:val="10.%1."/>
      <w:lvlJc w:val="left"/>
      <w:pPr>
        <w:ind w:left="5040" w:hanging="360"/>
      </w:pPr>
      <w:rPr>
        <w:rFonts w:hint="default"/>
        <w:b/>
        <w:sz w:val="28"/>
        <w:szCs w:val="28"/>
      </w:rPr>
    </w:lvl>
    <w:lvl w:ilvl="1" w:tplc="F74E1C8C">
      <w:start w:val="1"/>
      <w:numFmt w:val="decimal"/>
      <w:lvlText w:val="11.%2"/>
      <w:lvlJc w:val="left"/>
      <w:pPr>
        <w:ind w:left="3054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C7B83"/>
    <w:multiLevelType w:val="hybridMultilevel"/>
    <w:tmpl w:val="24927810"/>
    <w:lvl w:ilvl="0" w:tplc="E48A0BC0">
      <w:start w:val="3"/>
      <w:numFmt w:val="decimal"/>
      <w:lvlText w:val="А.%1"/>
      <w:lvlJc w:val="left"/>
      <w:pPr>
        <w:tabs>
          <w:tab w:val="num" w:pos="864"/>
        </w:tabs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B35E6"/>
    <w:multiLevelType w:val="hybridMultilevel"/>
    <w:tmpl w:val="E02EFE40"/>
    <w:lvl w:ilvl="0" w:tplc="E1063E46">
      <w:start w:val="1"/>
      <w:numFmt w:val="decimal"/>
      <w:lvlText w:val="8.2.%1"/>
      <w:lvlJc w:val="left"/>
      <w:pPr>
        <w:ind w:left="19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1461B"/>
    <w:multiLevelType w:val="singleLevel"/>
    <w:tmpl w:val="2CE0015A"/>
    <w:lvl w:ilvl="0">
      <w:start w:val="4"/>
      <w:numFmt w:val="decimal"/>
      <w:lvlText w:val="4.%1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40">
    <w:nsid w:val="7D240EDA"/>
    <w:multiLevelType w:val="hybridMultilevel"/>
    <w:tmpl w:val="BE960E0A"/>
    <w:lvl w:ilvl="0" w:tplc="A7A62C8E">
      <w:start w:val="1"/>
      <w:numFmt w:val="decimal"/>
      <w:lvlText w:val="6.1.%1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402A3"/>
    <w:multiLevelType w:val="hybridMultilevel"/>
    <w:tmpl w:val="839C5C6C"/>
    <w:lvl w:ilvl="0" w:tplc="A5A88B9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D57EB"/>
    <w:multiLevelType w:val="multilevel"/>
    <w:tmpl w:val="82883908"/>
    <w:lvl w:ilvl="0">
      <w:start w:val="1"/>
      <w:numFmt w:val="decimal"/>
      <w:lvlText w:val="10.%1."/>
      <w:lvlJc w:val="left"/>
      <w:pPr>
        <w:ind w:left="504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4.%1"/>
        <w:legacy w:legacy="1" w:legacySpace="0" w:legacyIndent="35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5"/>
  </w:num>
  <w:num w:numId="6">
    <w:abstractNumId w:val="26"/>
  </w:num>
  <w:num w:numId="7">
    <w:abstractNumId w:val="3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30"/>
  </w:num>
  <w:num w:numId="15">
    <w:abstractNumId w:val="3"/>
  </w:num>
  <w:num w:numId="16">
    <w:abstractNumId w:val="16"/>
  </w:num>
  <w:num w:numId="17">
    <w:abstractNumId w:val="33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35"/>
  </w:num>
  <w:num w:numId="22">
    <w:abstractNumId w:val="25"/>
  </w:num>
  <w:num w:numId="23">
    <w:abstractNumId w:val="14"/>
  </w:num>
  <w:num w:numId="24">
    <w:abstractNumId w:val="11"/>
  </w:num>
  <w:num w:numId="25">
    <w:abstractNumId w:val="29"/>
  </w:num>
  <w:num w:numId="26">
    <w:abstractNumId w:val="27"/>
  </w:num>
  <w:num w:numId="27">
    <w:abstractNumId w:val="41"/>
  </w:num>
  <w:num w:numId="28">
    <w:abstractNumId w:val="20"/>
  </w:num>
  <w:num w:numId="29">
    <w:abstractNumId w:val="37"/>
  </w:num>
  <w:num w:numId="30">
    <w:abstractNumId w:val="18"/>
  </w:num>
  <w:num w:numId="31">
    <w:abstractNumId w:val="21"/>
  </w:num>
  <w:num w:numId="32">
    <w:abstractNumId w:val="40"/>
  </w:num>
  <w:num w:numId="33">
    <w:abstractNumId w:val="7"/>
  </w:num>
  <w:num w:numId="34">
    <w:abstractNumId w:val="22"/>
  </w:num>
  <w:num w:numId="35">
    <w:abstractNumId w:val="19"/>
  </w:num>
  <w:num w:numId="36">
    <w:abstractNumId w:val="10"/>
  </w:num>
  <w:num w:numId="37">
    <w:abstractNumId w:val="15"/>
  </w:num>
  <w:num w:numId="38">
    <w:abstractNumId w:val="2"/>
  </w:num>
  <w:num w:numId="39">
    <w:abstractNumId w:val="38"/>
  </w:num>
  <w:num w:numId="40">
    <w:abstractNumId w:val="24"/>
  </w:num>
  <w:num w:numId="41">
    <w:abstractNumId w:val="9"/>
  </w:num>
  <w:num w:numId="42">
    <w:abstractNumId w:val="36"/>
  </w:num>
  <w:num w:numId="43">
    <w:abstractNumId w:val="3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2"/>
  </w:num>
  <w:num w:numId="46">
    <w:abstractNumId w:val="8"/>
  </w:num>
  <w:num w:numId="47">
    <w:abstractNumId w:val="42"/>
  </w:num>
  <w:num w:numId="48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C"/>
    <w:rsid w:val="00000664"/>
    <w:rsid w:val="00003E5A"/>
    <w:rsid w:val="000053C5"/>
    <w:rsid w:val="0001462B"/>
    <w:rsid w:val="00016630"/>
    <w:rsid w:val="000217E0"/>
    <w:rsid w:val="00022948"/>
    <w:rsid w:val="00023037"/>
    <w:rsid w:val="0002596B"/>
    <w:rsid w:val="00041886"/>
    <w:rsid w:val="00042E22"/>
    <w:rsid w:val="00047467"/>
    <w:rsid w:val="0005131D"/>
    <w:rsid w:val="00054AEA"/>
    <w:rsid w:val="0005755F"/>
    <w:rsid w:val="0005777A"/>
    <w:rsid w:val="0007260A"/>
    <w:rsid w:val="00073915"/>
    <w:rsid w:val="000756BB"/>
    <w:rsid w:val="00075871"/>
    <w:rsid w:val="00081D77"/>
    <w:rsid w:val="000A0647"/>
    <w:rsid w:val="000A4B03"/>
    <w:rsid w:val="000E1148"/>
    <w:rsid w:val="000E3D96"/>
    <w:rsid w:val="000F11E9"/>
    <w:rsid w:val="000F1F86"/>
    <w:rsid w:val="000F53C7"/>
    <w:rsid w:val="001072FD"/>
    <w:rsid w:val="001145F1"/>
    <w:rsid w:val="001215F9"/>
    <w:rsid w:val="00131BE8"/>
    <w:rsid w:val="001332BB"/>
    <w:rsid w:val="0014150A"/>
    <w:rsid w:val="00156530"/>
    <w:rsid w:val="001621ED"/>
    <w:rsid w:val="001851A7"/>
    <w:rsid w:val="001C12A4"/>
    <w:rsid w:val="001D76B9"/>
    <w:rsid w:val="001E354E"/>
    <w:rsid w:val="001E58DE"/>
    <w:rsid w:val="001F78BC"/>
    <w:rsid w:val="0022210E"/>
    <w:rsid w:val="0022529B"/>
    <w:rsid w:val="0022767D"/>
    <w:rsid w:val="0023598F"/>
    <w:rsid w:val="00243A45"/>
    <w:rsid w:val="00245AF0"/>
    <w:rsid w:val="00257C17"/>
    <w:rsid w:val="00266903"/>
    <w:rsid w:val="00284200"/>
    <w:rsid w:val="002945DE"/>
    <w:rsid w:val="002B3142"/>
    <w:rsid w:val="002B50CA"/>
    <w:rsid w:val="002D06C1"/>
    <w:rsid w:val="002D2A80"/>
    <w:rsid w:val="002D72C3"/>
    <w:rsid w:val="002E0897"/>
    <w:rsid w:val="002E4C08"/>
    <w:rsid w:val="002F01A5"/>
    <w:rsid w:val="002F6538"/>
    <w:rsid w:val="00304444"/>
    <w:rsid w:val="00322C33"/>
    <w:rsid w:val="003234C2"/>
    <w:rsid w:val="00333D0B"/>
    <w:rsid w:val="00336CC3"/>
    <w:rsid w:val="00343E5A"/>
    <w:rsid w:val="0034602A"/>
    <w:rsid w:val="00376FF4"/>
    <w:rsid w:val="00381812"/>
    <w:rsid w:val="00383529"/>
    <w:rsid w:val="00394FD4"/>
    <w:rsid w:val="003B13EB"/>
    <w:rsid w:val="003C419E"/>
    <w:rsid w:val="003D07CD"/>
    <w:rsid w:val="003D6992"/>
    <w:rsid w:val="003F05C8"/>
    <w:rsid w:val="003F1978"/>
    <w:rsid w:val="004005C3"/>
    <w:rsid w:val="00417162"/>
    <w:rsid w:val="0043022D"/>
    <w:rsid w:val="0043054F"/>
    <w:rsid w:val="004351F2"/>
    <w:rsid w:val="004602A5"/>
    <w:rsid w:val="00466635"/>
    <w:rsid w:val="00466DCE"/>
    <w:rsid w:val="0047708C"/>
    <w:rsid w:val="004C14D5"/>
    <w:rsid w:val="004C6AEA"/>
    <w:rsid w:val="004D670D"/>
    <w:rsid w:val="004E165E"/>
    <w:rsid w:val="004F057C"/>
    <w:rsid w:val="004F15CB"/>
    <w:rsid w:val="004F4F92"/>
    <w:rsid w:val="004F5E6B"/>
    <w:rsid w:val="005122F4"/>
    <w:rsid w:val="0051260A"/>
    <w:rsid w:val="00516424"/>
    <w:rsid w:val="005204C5"/>
    <w:rsid w:val="00520EFA"/>
    <w:rsid w:val="0052368A"/>
    <w:rsid w:val="00526156"/>
    <w:rsid w:val="00545FBF"/>
    <w:rsid w:val="00546770"/>
    <w:rsid w:val="005469DB"/>
    <w:rsid w:val="005546EF"/>
    <w:rsid w:val="00563609"/>
    <w:rsid w:val="005704EF"/>
    <w:rsid w:val="005735E9"/>
    <w:rsid w:val="00574C09"/>
    <w:rsid w:val="0059297C"/>
    <w:rsid w:val="00593606"/>
    <w:rsid w:val="005A4EE3"/>
    <w:rsid w:val="005B184B"/>
    <w:rsid w:val="005B1F84"/>
    <w:rsid w:val="005B3C76"/>
    <w:rsid w:val="005B6336"/>
    <w:rsid w:val="005B7A36"/>
    <w:rsid w:val="005C3234"/>
    <w:rsid w:val="005C32C7"/>
    <w:rsid w:val="005C5002"/>
    <w:rsid w:val="005C677E"/>
    <w:rsid w:val="005D17A1"/>
    <w:rsid w:val="005D6232"/>
    <w:rsid w:val="005D73D9"/>
    <w:rsid w:val="005E6255"/>
    <w:rsid w:val="005F0009"/>
    <w:rsid w:val="005F5337"/>
    <w:rsid w:val="0060087A"/>
    <w:rsid w:val="006055E0"/>
    <w:rsid w:val="00617ED1"/>
    <w:rsid w:val="00622181"/>
    <w:rsid w:val="00632270"/>
    <w:rsid w:val="00640C82"/>
    <w:rsid w:val="0064429C"/>
    <w:rsid w:val="0067627D"/>
    <w:rsid w:val="00686EAA"/>
    <w:rsid w:val="006B434A"/>
    <w:rsid w:val="006D2E8B"/>
    <w:rsid w:val="006E151C"/>
    <w:rsid w:val="006E6954"/>
    <w:rsid w:val="006F1785"/>
    <w:rsid w:val="00703620"/>
    <w:rsid w:val="007102B5"/>
    <w:rsid w:val="0071076E"/>
    <w:rsid w:val="0072074B"/>
    <w:rsid w:val="007300D1"/>
    <w:rsid w:val="00737A8A"/>
    <w:rsid w:val="0074271A"/>
    <w:rsid w:val="00744BE6"/>
    <w:rsid w:val="00747BD6"/>
    <w:rsid w:val="00751F59"/>
    <w:rsid w:val="0075335A"/>
    <w:rsid w:val="0076552C"/>
    <w:rsid w:val="007761DB"/>
    <w:rsid w:val="00777FF4"/>
    <w:rsid w:val="0078459B"/>
    <w:rsid w:val="00785872"/>
    <w:rsid w:val="00795DDE"/>
    <w:rsid w:val="007A0ECE"/>
    <w:rsid w:val="007A4295"/>
    <w:rsid w:val="007A4CC5"/>
    <w:rsid w:val="007B3002"/>
    <w:rsid w:val="007B3B13"/>
    <w:rsid w:val="007B6474"/>
    <w:rsid w:val="007C21D4"/>
    <w:rsid w:val="007D61C5"/>
    <w:rsid w:val="007E69A9"/>
    <w:rsid w:val="007E7FFE"/>
    <w:rsid w:val="00802E5D"/>
    <w:rsid w:val="00814432"/>
    <w:rsid w:val="00827FED"/>
    <w:rsid w:val="008345C3"/>
    <w:rsid w:val="0085021E"/>
    <w:rsid w:val="00855D87"/>
    <w:rsid w:val="008627AE"/>
    <w:rsid w:val="00877A64"/>
    <w:rsid w:val="008A2C50"/>
    <w:rsid w:val="008A61B7"/>
    <w:rsid w:val="008A7D3A"/>
    <w:rsid w:val="008B46E8"/>
    <w:rsid w:val="008C078C"/>
    <w:rsid w:val="008E4589"/>
    <w:rsid w:val="008E674D"/>
    <w:rsid w:val="008E7A26"/>
    <w:rsid w:val="00931D4D"/>
    <w:rsid w:val="009422DD"/>
    <w:rsid w:val="0094675D"/>
    <w:rsid w:val="009548F7"/>
    <w:rsid w:val="00955E70"/>
    <w:rsid w:val="00961BC1"/>
    <w:rsid w:val="0097044A"/>
    <w:rsid w:val="00971D03"/>
    <w:rsid w:val="009779E4"/>
    <w:rsid w:val="009A7E8C"/>
    <w:rsid w:val="009D013C"/>
    <w:rsid w:val="009F29E9"/>
    <w:rsid w:val="009F76A1"/>
    <w:rsid w:val="00A03BA1"/>
    <w:rsid w:val="00A078A7"/>
    <w:rsid w:val="00A17F9E"/>
    <w:rsid w:val="00A30A0D"/>
    <w:rsid w:val="00A41BAE"/>
    <w:rsid w:val="00A41D2D"/>
    <w:rsid w:val="00A6049F"/>
    <w:rsid w:val="00A67DA2"/>
    <w:rsid w:val="00A74CAA"/>
    <w:rsid w:val="00A85F3B"/>
    <w:rsid w:val="00A9702E"/>
    <w:rsid w:val="00AA4C31"/>
    <w:rsid w:val="00AB0375"/>
    <w:rsid w:val="00AB081B"/>
    <w:rsid w:val="00AB3634"/>
    <w:rsid w:val="00AB3973"/>
    <w:rsid w:val="00AC246B"/>
    <w:rsid w:val="00AD2A11"/>
    <w:rsid w:val="00AF2906"/>
    <w:rsid w:val="00B077AD"/>
    <w:rsid w:val="00B17C2B"/>
    <w:rsid w:val="00B2533D"/>
    <w:rsid w:val="00B356D2"/>
    <w:rsid w:val="00B418CF"/>
    <w:rsid w:val="00B43818"/>
    <w:rsid w:val="00B51F41"/>
    <w:rsid w:val="00B564F0"/>
    <w:rsid w:val="00B625A7"/>
    <w:rsid w:val="00B70510"/>
    <w:rsid w:val="00B70FB9"/>
    <w:rsid w:val="00BA21C8"/>
    <w:rsid w:val="00BB360B"/>
    <w:rsid w:val="00BB36AE"/>
    <w:rsid w:val="00BC55C4"/>
    <w:rsid w:val="00BE1991"/>
    <w:rsid w:val="00BE2C60"/>
    <w:rsid w:val="00BE35A0"/>
    <w:rsid w:val="00C048D4"/>
    <w:rsid w:val="00C07A1A"/>
    <w:rsid w:val="00C1420F"/>
    <w:rsid w:val="00C307F4"/>
    <w:rsid w:val="00C372E8"/>
    <w:rsid w:val="00C4060D"/>
    <w:rsid w:val="00C537D9"/>
    <w:rsid w:val="00C611B8"/>
    <w:rsid w:val="00C73B0A"/>
    <w:rsid w:val="00C758D0"/>
    <w:rsid w:val="00C90CB8"/>
    <w:rsid w:val="00CE3411"/>
    <w:rsid w:val="00D175CD"/>
    <w:rsid w:val="00D23995"/>
    <w:rsid w:val="00D24CBE"/>
    <w:rsid w:val="00D2618C"/>
    <w:rsid w:val="00D314EF"/>
    <w:rsid w:val="00D41ABA"/>
    <w:rsid w:val="00D43710"/>
    <w:rsid w:val="00D50B76"/>
    <w:rsid w:val="00D57808"/>
    <w:rsid w:val="00D60EA3"/>
    <w:rsid w:val="00D8102C"/>
    <w:rsid w:val="00DB2CFE"/>
    <w:rsid w:val="00DB2E18"/>
    <w:rsid w:val="00DB3AD8"/>
    <w:rsid w:val="00DC08EF"/>
    <w:rsid w:val="00DC0B56"/>
    <w:rsid w:val="00DC71DE"/>
    <w:rsid w:val="00DC75D1"/>
    <w:rsid w:val="00DC7914"/>
    <w:rsid w:val="00DD3482"/>
    <w:rsid w:val="00DF03E3"/>
    <w:rsid w:val="00E03189"/>
    <w:rsid w:val="00E03FB5"/>
    <w:rsid w:val="00E063E7"/>
    <w:rsid w:val="00E1215B"/>
    <w:rsid w:val="00E35CEA"/>
    <w:rsid w:val="00E5152F"/>
    <w:rsid w:val="00E65B6D"/>
    <w:rsid w:val="00E9065D"/>
    <w:rsid w:val="00EB103D"/>
    <w:rsid w:val="00F00193"/>
    <w:rsid w:val="00F01D4F"/>
    <w:rsid w:val="00F259BB"/>
    <w:rsid w:val="00F3467E"/>
    <w:rsid w:val="00F46273"/>
    <w:rsid w:val="00F46F7D"/>
    <w:rsid w:val="00F55FA5"/>
    <w:rsid w:val="00F704CA"/>
    <w:rsid w:val="00F83C2D"/>
    <w:rsid w:val="00F83E2B"/>
    <w:rsid w:val="00F85527"/>
    <w:rsid w:val="00FB4285"/>
    <w:rsid w:val="00FB6EC1"/>
    <w:rsid w:val="00FC4C09"/>
    <w:rsid w:val="00FD21DB"/>
    <w:rsid w:val="00FD3547"/>
    <w:rsid w:val="00FD4048"/>
    <w:rsid w:val="00FF04E5"/>
    <w:rsid w:val="00FF19CF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1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38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5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83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3835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835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30A0D"/>
    <w:pPr>
      <w:widowControl w:val="0"/>
      <w:spacing w:before="100"/>
    </w:pPr>
    <w:rPr>
      <w:rFonts w:ascii="Arial" w:hAnsi="Arial"/>
      <w:sz w:val="18"/>
      <w:lang w:val="uk-UA"/>
    </w:rPr>
  </w:style>
  <w:style w:type="character" w:customStyle="1" w:styleId="10">
    <w:name w:val="Заголовок 1 Знак"/>
    <w:basedOn w:val="a0"/>
    <w:link w:val="1"/>
    <w:rsid w:val="000E1148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rsid w:val="001D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6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3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383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83529"/>
    <w:rPr>
      <w:rFonts w:asciiTheme="majorHAnsi" w:eastAsiaTheme="majorEastAsia" w:hAnsiTheme="majorHAnsi" w:cstheme="majorBidi"/>
      <w:color w:val="404040" w:themeColor="text1" w:themeTint="BF"/>
    </w:rPr>
  </w:style>
  <w:style w:type="paragraph" w:styleId="31">
    <w:name w:val="Body Text Indent 3"/>
    <w:basedOn w:val="a"/>
    <w:link w:val="32"/>
    <w:rsid w:val="00383529"/>
    <w:pPr>
      <w:autoSpaceDE/>
      <w:autoSpaceDN/>
      <w:adjustRightInd/>
      <w:snapToGrid w:val="0"/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383529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EB103D"/>
    <w:pPr>
      <w:ind w:left="720"/>
      <w:contextualSpacing/>
    </w:pPr>
  </w:style>
  <w:style w:type="paragraph" w:styleId="a6">
    <w:name w:val="header"/>
    <w:basedOn w:val="a"/>
    <w:link w:val="a7"/>
    <w:rsid w:val="00073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915"/>
  </w:style>
  <w:style w:type="paragraph" w:styleId="a8">
    <w:name w:val="footer"/>
    <w:basedOn w:val="a"/>
    <w:link w:val="a9"/>
    <w:rsid w:val="00073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3915"/>
  </w:style>
  <w:style w:type="character" w:customStyle="1" w:styleId="71pt">
    <w:name w:val="Основной текст (7) + Интервал 1 pt"/>
    <w:rsid w:val="00D41ABA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41ABA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41ABA"/>
    <w:pPr>
      <w:shd w:val="clear" w:color="auto" w:fill="FFFFFF"/>
      <w:autoSpaceDE/>
      <w:autoSpaceDN/>
      <w:adjustRightInd/>
      <w:spacing w:after="360" w:line="0" w:lineRule="atLeast"/>
      <w:ind w:hanging="1560"/>
      <w:jc w:val="center"/>
    </w:pPr>
    <w:rPr>
      <w:sz w:val="19"/>
      <w:szCs w:val="19"/>
    </w:rPr>
  </w:style>
  <w:style w:type="paragraph" w:customStyle="1" w:styleId="21">
    <w:name w:val="Знак2"/>
    <w:basedOn w:val="a"/>
    <w:rsid w:val="00081D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qFormat/>
    <w:rsid w:val="00081D77"/>
    <w:rPr>
      <w:b/>
    </w:rPr>
  </w:style>
  <w:style w:type="paragraph" w:styleId="ab">
    <w:name w:val="Normal (Web)"/>
    <w:basedOn w:val="a"/>
    <w:uiPriority w:val="99"/>
    <w:rsid w:val="00081D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5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6008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087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1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38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5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83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3835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835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30A0D"/>
    <w:pPr>
      <w:widowControl w:val="0"/>
      <w:spacing w:before="100"/>
    </w:pPr>
    <w:rPr>
      <w:rFonts w:ascii="Arial" w:hAnsi="Arial"/>
      <w:sz w:val="18"/>
      <w:lang w:val="uk-UA"/>
    </w:rPr>
  </w:style>
  <w:style w:type="character" w:customStyle="1" w:styleId="10">
    <w:name w:val="Заголовок 1 Знак"/>
    <w:basedOn w:val="a0"/>
    <w:link w:val="1"/>
    <w:rsid w:val="000E1148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rsid w:val="001D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6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3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383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83529"/>
    <w:rPr>
      <w:rFonts w:asciiTheme="majorHAnsi" w:eastAsiaTheme="majorEastAsia" w:hAnsiTheme="majorHAnsi" w:cstheme="majorBidi"/>
      <w:color w:val="404040" w:themeColor="text1" w:themeTint="BF"/>
    </w:rPr>
  </w:style>
  <w:style w:type="paragraph" w:styleId="31">
    <w:name w:val="Body Text Indent 3"/>
    <w:basedOn w:val="a"/>
    <w:link w:val="32"/>
    <w:rsid w:val="00383529"/>
    <w:pPr>
      <w:autoSpaceDE/>
      <w:autoSpaceDN/>
      <w:adjustRightInd/>
      <w:snapToGrid w:val="0"/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383529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EB103D"/>
    <w:pPr>
      <w:ind w:left="720"/>
      <w:contextualSpacing/>
    </w:pPr>
  </w:style>
  <w:style w:type="paragraph" w:styleId="a6">
    <w:name w:val="header"/>
    <w:basedOn w:val="a"/>
    <w:link w:val="a7"/>
    <w:rsid w:val="00073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915"/>
  </w:style>
  <w:style w:type="paragraph" w:styleId="a8">
    <w:name w:val="footer"/>
    <w:basedOn w:val="a"/>
    <w:link w:val="a9"/>
    <w:rsid w:val="00073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3915"/>
  </w:style>
  <w:style w:type="character" w:customStyle="1" w:styleId="71pt">
    <w:name w:val="Основной текст (7) + Интервал 1 pt"/>
    <w:rsid w:val="00D41ABA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41ABA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41ABA"/>
    <w:pPr>
      <w:shd w:val="clear" w:color="auto" w:fill="FFFFFF"/>
      <w:autoSpaceDE/>
      <w:autoSpaceDN/>
      <w:adjustRightInd/>
      <w:spacing w:after="360" w:line="0" w:lineRule="atLeast"/>
      <w:ind w:hanging="1560"/>
      <w:jc w:val="center"/>
    </w:pPr>
    <w:rPr>
      <w:sz w:val="19"/>
      <w:szCs w:val="19"/>
    </w:rPr>
  </w:style>
  <w:style w:type="paragraph" w:customStyle="1" w:styleId="21">
    <w:name w:val="Знак2"/>
    <w:basedOn w:val="a"/>
    <w:rsid w:val="00081D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qFormat/>
    <w:rsid w:val="00081D77"/>
    <w:rPr>
      <w:b/>
    </w:rPr>
  </w:style>
  <w:style w:type="paragraph" w:styleId="ab">
    <w:name w:val="Normal (Web)"/>
    <w:basedOn w:val="a"/>
    <w:uiPriority w:val="99"/>
    <w:rsid w:val="00081D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5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6008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087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21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60</Pages>
  <Words>14729</Words>
  <Characters>83957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ДЕРЖАВНІ БУДІВЕЛЬНІ НОРМИ УКРАЇНИ</vt:lpstr>
    </vt:vector>
  </TitlesOfParts>
  <Company>T12</Company>
  <LinksUpToDate>false</LinksUpToDate>
  <CharactersWithSpaces>98490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ДЕРЖАВНІ БУДІВЕЛЬНІ НОРМИ УКРАЇНИ</dc:title>
  <dc:creator>test</dc:creator>
  <cp:lastModifiedBy>ADMIN</cp:lastModifiedBy>
  <cp:revision>3</cp:revision>
  <cp:lastPrinted>2018-05-02T18:04:00Z</cp:lastPrinted>
  <dcterms:created xsi:type="dcterms:W3CDTF">2018-05-07T18:09:00Z</dcterms:created>
  <dcterms:modified xsi:type="dcterms:W3CDTF">2018-05-07T18:15:00Z</dcterms:modified>
</cp:coreProperties>
</file>